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83" w:rsidRPr="004D5B83" w:rsidRDefault="004D5B83" w:rsidP="004D5B8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D5B83">
        <w:rPr>
          <w:rFonts w:eastAsia="Times New Roman"/>
          <w:b/>
          <w:bCs/>
          <w:sz w:val="28"/>
          <w:szCs w:val="28"/>
          <w:lang w:eastAsia="ru-RU"/>
        </w:rPr>
        <w:t>Список литературы</w:t>
      </w:r>
    </w:p>
    <w:p w:rsidR="004D5B83" w:rsidRPr="004D5B83" w:rsidRDefault="004D5B83" w:rsidP="004D5B83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D5B83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rFonts w:eastAsia="Times New Roman"/>
          <w:sz w:val="28"/>
          <w:szCs w:val="28"/>
          <w:lang w:eastAsia="ru-RU"/>
        </w:rPr>
        <w:t>Казахстан</w:t>
      </w:r>
      <w:r w:rsidRPr="004D5B83">
        <w:rPr>
          <w:rFonts w:eastAsia="Times New Roman"/>
          <w:bCs/>
          <w:sz w:val="28"/>
          <w:szCs w:val="28"/>
          <w:lang w:eastAsia="ru-RU"/>
        </w:rPr>
        <w:t>ская модель общественного</w:t>
      </w:r>
      <w:r w:rsidRPr="004D5B83">
        <w:rPr>
          <w:rFonts w:eastAsia="Times New Roman"/>
          <w:sz w:val="28"/>
          <w:szCs w:val="28"/>
          <w:lang w:eastAsia="ru-RU"/>
        </w:rPr>
        <w:t xml:space="preserve"> диалога: анализ и перспективы : монография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од ред. Е. Б.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Саирова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Нур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>-Султан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РЕГИС-СТ ПОЛИГРАФ, 2020. -</w:t>
      </w:r>
      <w:r w:rsidR="004D5B83" w:rsidRPr="004D5B83">
        <w:rPr>
          <w:rFonts w:eastAsia="Times New Roman"/>
          <w:sz w:val="28"/>
          <w:szCs w:val="28"/>
          <w:lang w:eastAsia="ru-RU"/>
        </w:rPr>
        <w:t xml:space="preserve"> 243 с.</w:t>
      </w:r>
    </w:p>
    <w:p w:rsidR="004D5B83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rFonts w:eastAsia="Times New Roman"/>
          <w:bCs/>
          <w:sz w:val="28"/>
          <w:szCs w:val="28"/>
          <w:lang w:eastAsia="ru-RU"/>
        </w:rPr>
        <w:t>Модернизация общественно-политических отношений</w:t>
      </w:r>
      <w:r w:rsidRPr="004D5B83">
        <w:rPr>
          <w:rFonts w:eastAsia="Times New Roman"/>
          <w:sz w:val="28"/>
          <w:szCs w:val="28"/>
          <w:lang w:eastAsia="ru-RU"/>
        </w:rPr>
        <w:t xml:space="preserve"> в контексте концепции "Слышащего государства" : монография по результатам социологического исследования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од ред. Е. Б.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Саирова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Нур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>-Султан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РЕГИС-СТ ПОЛИГРАФ, 2020. - 258 с.</w:t>
      </w:r>
    </w:p>
    <w:p w:rsidR="004D5B83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5B83">
        <w:rPr>
          <w:rFonts w:eastAsia="Times New Roman"/>
          <w:bCs/>
          <w:sz w:val="28"/>
          <w:szCs w:val="28"/>
          <w:lang w:eastAsia="ru-RU"/>
        </w:rPr>
        <w:t>Практики "слышащего государства":</w:t>
      </w:r>
      <w:r w:rsidRPr="004D5B83">
        <w:rPr>
          <w:rFonts w:eastAsia="Times New Roman"/>
          <w:sz w:val="28"/>
          <w:szCs w:val="28"/>
          <w:lang w:eastAsia="ru-RU"/>
        </w:rPr>
        <w:t xml:space="preserve"> механизмы, инструменты и направления развития : монография / под общ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ед. У.К.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Сельтеева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Нур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>-Султан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Институт Евразийской интеграции, 2021. - 66 с. : граф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., 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>табл.</w:t>
      </w:r>
    </w:p>
    <w:p w:rsidR="004D5B83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bCs/>
          <w:sz w:val="28"/>
          <w:szCs w:val="28"/>
        </w:rPr>
        <w:t>Независимый Казахстан: день</w:t>
      </w:r>
      <w:r w:rsidRPr="004D5B83">
        <w:rPr>
          <w:sz w:val="28"/>
          <w:szCs w:val="28"/>
        </w:rPr>
        <w:t xml:space="preserve"> за днем. Хроника событий (1990-1995 гг.)</w:t>
      </w:r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в 4-х т. / под ред. Б. Г. </w:t>
      </w:r>
      <w:proofErr w:type="spellStart"/>
      <w:r w:rsidRPr="004D5B83">
        <w:rPr>
          <w:sz w:val="28"/>
          <w:szCs w:val="28"/>
        </w:rPr>
        <w:t>Аягана</w:t>
      </w:r>
      <w:proofErr w:type="spellEnd"/>
      <w:r w:rsidRPr="004D5B83">
        <w:rPr>
          <w:sz w:val="28"/>
          <w:szCs w:val="28"/>
        </w:rPr>
        <w:t xml:space="preserve"> ; сост.: Б. Г. </w:t>
      </w:r>
      <w:proofErr w:type="spellStart"/>
      <w:r w:rsidRPr="004D5B83">
        <w:rPr>
          <w:sz w:val="28"/>
          <w:szCs w:val="28"/>
        </w:rPr>
        <w:t>Аяган</w:t>
      </w:r>
      <w:proofErr w:type="spellEnd"/>
      <w:r w:rsidRPr="004D5B83">
        <w:rPr>
          <w:sz w:val="28"/>
          <w:szCs w:val="28"/>
        </w:rPr>
        <w:t xml:space="preserve">, А. М. </w:t>
      </w:r>
      <w:proofErr w:type="spellStart"/>
      <w:r w:rsidRPr="004D5B83">
        <w:rPr>
          <w:sz w:val="28"/>
          <w:szCs w:val="28"/>
        </w:rPr>
        <w:t>Ауанасова</w:t>
      </w:r>
      <w:proofErr w:type="spellEnd"/>
      <w:r w:rsidRPr="004D5B83">
        <w:rPr>
          <w:sz w:val="28"/>
          <w:szCs w:val="28"/>
        </w:rPr>
        <w:t>, Н. С. Лапин. - Алматы</w:t>
      </w:r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Раритет, 2011</w:t>
      </w:r>
    </w:p>
    <w:p w:rsidR="004D5B83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bCs/>
          <w:sz w:val="28"/>
          <w:szCs w:val="28"/>
        </w:rPr>
        <w:t>Тәуелсіз Қазақстан күннен</w:t>
      </w:r>
      <w:r w:rsidRPr="004D5B83">
        <w:rPr>
          <w:sz w:val="28"/>
          <w:szCs w:val="28"/>
        </w:rPr>
        <w:t xml:space="preserve"> күнге. </w:t>
      </w:r>
      <w:proofErr w:type="spellStart"/>
      <w:r w:rsidRPr="004D5B83">
        <w:rPr>
          <w:sz w:val="28"/>
          <w:szCs w:val="28"/>
        </w:rPr>
        <w:t>Оқиғалар</w:t>
      </w:r>
      <w:proofErr w:type="spellEnd"/>
      <w:r w:rsidRPr="004D5B83">
        <w:rPr>
          <w:sz w:val="28"/>
          <w:szCs w:val="28"/>
        </w:rPr>
        <w:t xml:space="preserve"> </w:t>
      </w:r>
      <w:proofErr w:type="spellStart"/>
      <w:r w:rsidRPr="004D5B83">
        <w:rPr>
          <w:sz w:val="28"/>
          <w:szCs w:val="28"/>
        </w:rPr>
        <w:t>хроникасы</w:t>
      </w:r>
      <w:proofErr w:type="spellEnd"/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</w:t>
      </w:r>
      <w:proofErr w:type="spellStart"/>
      <w:r w:rsidRPr="004D5B83">
        <w:rPr>
          <w:sz w:val="28"/>
          <w:szCs w:val="28"/>
        </w:rPr>
        <w:t>құжаттары</w:t>
      </w:r>
      <w:proofErr w:type="spellEnd"/>
      <w:r w:rsidRPr="004D5B83">
        <w:rPr>
          <w:sz w:val="28"/>
          <w:szCs w:val="28"/>
        </w:rPr>
        <w:t xml:space="preserve"> </w:t>
      </w:r>
      <w:proofErr w:type="spellStart"/>
      <w:r w:rsidRPr="004D5B83">
        <w:rPr>
          <w:sz w:val="28"/>
          <w:szCs w:val="28"/>
        </w:rPr>
        <w:t>жинағы</w:t>
      </w:r>
      <w:proofErr w:type="spellEnd"/>
      <w:r w:rsidRPr="004D5B83">
        <w:rPr>
          <w:sz w:val="28"/>
          <w:szCs w:val="28"/>
        </w:rPr>
        <w:t xml:space="preserve"> / құраст.: Б. Ғ. </w:t>
      </w:r>
      <w:proofErr w:type="spellStart"/>
      <w:r w:rsidRPr="004D5B83">
        <w:rPr>
          <w:sz w:val="28"/>
          <w:szCs w:val="28"/>
        </w:rPr>
        <w:t>Аяган</w:t>
      </w:r>
      <w:proofErr w:type="spellEnd"/>
      <w:r w:rsidRPr="004D5B83">
        <w:rPr>
          <w:sz w:val="28"/>
          <w:szCs w:val="28"/>
        </w:rPr>
        <w:t>, Х. М. Әбжанов, Б. Б. Еңсепов ; ред. Б. Ғ. Аяған. - Алматы</w:t>
      </w:r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Раритет, 2011 - .</w:t>
      </w:r>
    </w:p>
    <w:p w:rsidR="00E000FB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4D5B83">
        <w:rPr>
          <w:rFonts w:eastAsia="Times New Roman"/>
          <w:bCs/>
          <w:sz w:val="28"/>
          <w:szCs w:val="28"/>
          <w:lang w:val="en-US" w:eastAsia="ru-RU"/>
        </w:rPr>
        <w:t>The History of</w:t>
      </w:r>
      <w:r w:rsidRPr="004D5B83">
        <w:rPr>
          <w:rFonts w:eastAsia="Times New Roman"/>
          <w:sz w:val="28"/>
          <w:szCs w:val="28"/>
          <w:lang w:val="en-US" w:eastAsia="ru-RU"/>
        </w:rPr>
        <w:t xml:space="preserve"> Sovereign Kazakhstan: 20 years of </w:t>
      </w:r>
      <w:proofErr w:type="gramStart"/>
      <w:r w:rsidRPr="004D5B83">
        <w:rPr>
          <w:rFonts w:eastAsia="Times New Roman"/>
          <w:sz w:val="28"/>
          <w:szCs w:val="28"/>
          <w:lang w:val="en-US" w:eastAsia="ru-RU"/>
        </w:rPr>
        <w:t>Independence :</w:t>
      </w:r>
      <w:proofErr w:type="gramEnd"/>
      <w:r w:rsidRPr="004D5B83">
        <w:rPr>
          <w:rFonts w:eastAsia="Times New Roman"/>
          <w:sz w:val="28"/>
          <w:szCs w:val="28"/>
          <w:lang w:val="en-US" w:eastAsia="ru-RU"/>
        </w:rPr>
        <w:t xml:space="preserve"> historical and Documentary Survey / editorial board: B.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Ayagan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, M.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Anafinova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, R.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Abasov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 ; edited B.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Ayagan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. - 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Алматы</w:t>
      </w:r>
      <w:r w:rsidR="004D5B83" w:rsidRPr="004D5B83">
        <w:rPr>
          <w:rFonts w:eastAsia="Times New Roman"/>
          <w:sz w:val="28"/>
          <w:szCs w:val="28"/>
          <w:lang w:val="en-US" w:eastAsia="ru-RU"/>
        </w:rPr>
        <w:t xml:space="preserve"> :</w:t>
      </w:r>
      <w:proofErr w:type="gramEnd"/>
      <w:r w:rsidR="004D5B83" w:rsidRPr="004D5B83">
        <w:rPr>
          <w:rFonts w:eastAsia="Times New Roman"/>
          <w:sz w:val="28"/>
          <w:szCs w:val="28"/>
          <w:lang w:val="en-US" w:eastAsia="ru-RU"/>
        </w:rPr>
        <w:t xml:space="preserve"> Rarity, 2011. - 398 p.</w:t>
      </w:r>
    </w:p>
    <w:p w:rsidR="004D5B83" w:rsidRPr="004D5B83" w:rsidRDefault="004D5B83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D5B83">
        <w:rPr>
          <w:rFonts w:eastAsia="Times New Roman"/>
          <w:bCs/>
          <w:sz w:val="28"/>
          <w:szCs w:val="28"/>
          <w:lang w:eastAsia="ru-RU"/>
        </w:rPr>
        <w:t>Касымбеков</w:t>
      </w:r>
      <w:proofErr w:type="spellEnd"/>
      <w:r w:rsidRPr="004D5B83">
        <w:rPr>
          <w:rFonts w:eastAsia="Times New Roman"/>
          <w:bCs/>
          <w:sz w:val="28"/>
          <w:szCs w:val="28"/>
          <w:lang w:eastAsia="ru-RU"/>
        </w:rPr>
        <w:t>, М. Б.</w:t>
      </w:r>
      <w:r w:rsidRPr="004D5B83">
        <w:rPr>
          <w:rFonts w:eastAsia="Times New Roman"/>
          <w:sz w:val="28"/>
          <w:szCs w:val="28"/>
          <w:lang w:eastAsia="ru-RU"/>
        </w:rPr>
        <w:t xml:space="preserve"> Исторический выбор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научное издание / М. Б.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Касымбеков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>. - Астана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Деловой мир Астана, 2013. - 325 с.</w:t>
      </w:r>
    </w:p>
    <w:p w:rsidR="004D5B83" w:rsidRPr="004D5B83" w:rsidRDefault="004D5B83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D5B83">
        <w:rPr>
          <w:rFonts w:eastAsia="Times New Roman"/>
          <w:bCs/>
          <w:sz w:val="28"/>
          <w:szCs w:val="28"/>
          <w:lang w:eastAsia="ru-RU"/>
        </w:rPr>
        <w:t>Қазақстан</w:t>
      </w:r>
      <w:proofErr w:type="spellEnd"/>
      <w:r w:rsidRPr="004D5B83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Республика</w:t>
      </w:r>
      <w:r w:rsidRPr="004D5B83">
        <w:rPr>
          <w:rFonts w:eastAsia="Times New Roman"/>
          <w:bCs/>
          <w:sz w:val="28"/>
          <w:szCs w:val="28"/>
          <w:lang w:eastAsia="ru-RU"/>
        </w:rPr>
        <w:t>сы</w:t>
      </w:r>
      <w:proofErr w:type="spellEnd"/>
      <w:r w:rsidRPr="004D5B83">
        <w:rPr>
          <w:rFonts w:eastAsia="Times New Roman"/>
          <w:bCs/>
          <w:sz w:val="28"/>
          <w:szCs w:val="28"/>
          <w:lang w:eastAsia="ru-RU"/>
        </w:rPr>
        <w:t xml:space="preserve">: </w:t>
      </w:r>
      <w:proofErr w:type="spellStart"/>
      <w:r w:rsidRPr="004D5B83">
        <w:rPr>
          <w:rFonts w:eastAsia="Times New Roman"/>
          <w:bCs/>
          <w:sz w:val="28"/>
          <w:szCs w:val="28"/>
          <w:lang w:eastAsia="ru-RU"/>
        </w:rPr>
        <w:t>саяси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жаңғыру</w:t>
      </w:r>
      <w:proofErr w:type="spellEnd"/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сборник = </w:t>
      </w:r>
      <w:r w:rsidRPr="004D5B83">
        <w:rPr>
          <w:rFonts w:eastAsia="Times New Roman"/>
          <w:bCs/>
          <w:sz w:val="28"/>
          <w:szCs w:val="28"/>
          <w:lang w:eastAsia="ru-RU"/>
        </w:rPr>
        <w:t>Республика</w:t>
      </w:r>
      <w:r w:rsidRPr="004D5B83">
        <w:rPr>
          <w:rFonts w:eastAsia="Times New Roman"/>
          <w:sz w:val="28"/>
          <w:szCs w:val="28"/>
          <w:lang w:eastAsia="ru-RU"/>
        </w:rPr>
        <w:t xml:space="preserve"> Казахстан: политическая модернизация : сборник выступлений и статей / под ред.: А. С. Сағынғали, Б. М.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Каиповой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>. - Алматы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Таймас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"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Баспа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 Үйі, 2008. - 191 б.</w:t>
      </w:r>
    </w:p>
    <w:p w:rsidR="00906FD7" w:rsidRDefault="00FD2240" w:rsidP="00906FD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D2240">
        <w:rPr>
          <w:rFonts w:eastAsia="Times New Roman"/>
          <w:sz w:val="28"/>
          <w:szCs w:val="28"/>
          <w:lang w:eastAsia="ru-RU"/>
        </w:rPr>
        <w:t>Мами</w:t>
      </w:r>
      <w:proofErr w:type="spellEnd"/>
      <w:r w:rsidRPr="00FD2240">
        <w:rPr>
          <w:rFonts w:eastAsia="Times New Roman"/>
          <w:sz w:val="28"/>
          <w:szCs w:val="28"/>
          <w:lang w:eastAsia="ru-RU"/>
        </w:rPr>
        <w:t xml:space="preserve"> К.А., Рогов И.И., Малиновский В.А. Р</w:t>
      </w:r>
      <w:r w:rsidR="00163810">
        <w:rPr>
          <w:rFonts w:eastAsia="Times New Roman"/>
          <w:sz w:val="28"/>
          <w:szCs w:val="28"/>
          <w:lang w:eastAsia="ru-RU"/>
        </w:rPr>
        <w:t>еспублика</w:t>
      </w:r>
      <w:r w:rsidRPr="00FD2240">
        <w:rPr>
          <w:rFonts w:eastAsia="Times New Roman"/>
          <w:sz w:val="28"/>
          <w:szCs w:val="28"/>
          <w:lang w:eastAsia="ru-RU"/>
        </w:rPr>
        <w:t xml:space="preserve"> К</w:t>
      </w:r>
      <w:r w:rsidR="00163810">
        <w:rPr>
          <w:rFonts w:eastAsia="Times New Roman"/>
          <w:sz w:val="28"/>
          <w:szCs w:val="28"/>
          <w:lang w:eastAsia="ru-RU"/>
        </w:rPr>
        <w:t>азахстан</w:t>
      </w:r>
      <w:r w:rsidRPr="00FD2240">
        <w:rPr>
          <w:rFonts w:eastAsia="Times New Roman"/>
          <w:sz w:val="28"/>
          <w:szCs w:val="28"/>
          <w:lang w:eastAsia="ru-RU"/>
        </w:rPr>
        <w:t xml:space="preserve">: хроника утверждения конституционализма. - Алматы: </w:t>
      </w:r>
      <w:proofErr w:type="spellStart"/>
      <w:r w:rsidRPr="00FD2240">
        <w:rPr>
          <w:rFonts w:eastAsia="Times New Roman"/>
          <w:sz w:val="28"/>
          <w:szCs w:val="28"/>
          <w:lang w:eastAsia="ru-RU"/>
        </w:rPr>
        <w:t>Қазақ</w:t>
      </w:r>
      <w:proofErr w:type="spellEnd"/>
      <w:r w:rsidRPr="00FD22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D2240">
        <w:rPr>
          <w:rFonts w:eastAsia="Times New Roman"/>
          <w:sz w:val="28"/>
          <w:szCs w:val="28"/>
          <w:lang w:eastAsia="ru-RU"/>
        </w:rPr>
        <w:t>университеті</w:t>
      </w:r>
      <w:proofErr w:type="spellEnd"/>
      <w:r w:rsidRPr="00FD2240">
        <w:rPr>
          <w:rFonts w:eastAsia="Times New Roman"/>
          <w:sz w:val="28"/>
          <w:szCs w:val="28"/>
          <w:lang w:eastAsia="ru-RU"/>
        </w:rPr>
        <w:t>, 2019. - 728 с.</w:t>
      </w:r>
    </w:p>
    <w:p w:rsidR="00906FD7" w:rsidRPr="00906FD7" w:rsidRDefault="00906FD7" w:rsidP="00906FD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906FD7">
        <w:rPr>
          <w:rFonts w:eastAsia="Times New Roman"/>
          <w:sz w:val="28"/>
          <w:szCs w:val="28"/>
          <w:lang w:eastAsia="ru-RU"/>
        </w:rPr>
        <w:t>История суверенного Казахстана: 20 лет Независимости [Текст]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историко-документальное исследование / автор-сост. Б. Г.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Аяган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[и др.]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под ред. Б. Г.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Аягана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. - Алматы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Раритет, 2011. - 398 с. : ил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- (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Қ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а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>зақстан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тәуелсіздігіне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20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жыл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).</w:t>
      </w:r>
    </w:p>
    <w:p w:rsidR="00906FD7" w:rsidRDefault="00906FD7" w:rsidP="00906FD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06FD7">
        <w:rPr>
          <w:rFonts w:eastAsia="Times New Roman"/>
          <w:sz w:val="28"/>
          <w:szCs w:val="28"/>
          <w:lang w:eastAsia="ru-RU"/>
        </w:rPr>
        <w:t>Кшибеков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, Д. К. </w:t>
      </w:r>
      <w:r w:rsidRPr="00906FD7">
        <w:rPr>
          <w:rFonts w:eastAsia="Times New Roman"/>
          <w:sz w:val="28"/>
          <w:szCs w:val="28"/>
          <w:lang w:eastAsia="ru-RU"/>
        </w:rPr>
        <w:tab/>
        <w:t xml:space="preserve">Национальная идея (От этнических чувств до идеологии): научное издание / Д. К.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Кшибеков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. - Алматы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Дайк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-Пресс, 2007. - 340 с. - (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Қазақ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ді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).</w:t>
      </w:r>
    </w:p>
    <w:p w:rsidR="00906FD7" w:rsidRDefault="00906FD7" w:rsidP="00906FD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06FD7">
        <w:rPr>
          <w:rFonts w:eastAsia="Times New Roman"/>
          <w:sz w:val="28"/>
          <w:szCs w:val="28"/>
          <w:lang w:eastAsia="ru-RU"/>
        </w:rPr>
        <w:t>Есим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, Г. Философия независимости [Текст]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научное издание / Г.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Есим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; М-во связи и информации РК, Комитет информации и архивов. - Алматы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Бі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>ім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, 2011. - 384 с.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Бисембаев, А. А. Основные элементы политического проектирования в Республике Казахстан: методология казахстанских реформ / А. А. Бисембаев, Г. Т. Койшыбаев. - Астана: ИПЦ, 2010. - 187 с.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lastRenderedPageBreak/>
        <w:t>XXI век: Политики, духовные лидеры, интеллектуалы и бизнесмены мира о Н.А. Назарбаеве [Текст] : научное издание. - Астана : Атамұра, 2005. - 287 с. : фото. - Загл. обл. : XXI век: Мировая элита о Н.А. Назарбаеве.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Дерзость ответственности [Текст] = The courage of responsibility : научное издание / сост.: К. В. Бишимбаев, С. Н. Нугербеков. - Астана : [б. и.], 2010. - 87 с. : фот.цв.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color w:val="008000"/>
          <w:sz w:val="28"/>
          <w:szCs w:val="28"/>
        </w:rPr>
        <w:t xml:space="preserve"> </w:t>
      </w:r>
      <w:r w:rsidRPr="00CC714D">
        <w:rPr>
          <w:bCs/>
          <w:sz w:val="28"/>
          <w:szCs w:val="28"/>
          <w:lang w:val="kk-KZ"/>
        </w:rPr>
        <w:t xml:space="preserve">Евразийство: истоки, концепция, реальность [Текст] : научное издание / Московский государственный университет им. М.В. Ломоносова, Институт стран Азии и Африки при МГУ ; под.ред.: М. С. Мейера, В. А. Михайлова, Ж. С. Сыздыковой. - Москва : Паблис, 2014. - 737 с. 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2020 Стратегиялық жоспары: көшбасшылыққа бастайтын Қазақстандық жол [Текст] : ғылымы басылым / Қазақстан Республикасы Байланыс және ақпарат министрлігі, Ақпарат және мұрағат комитеті, "Әдебиеттің әләуметтік маңызды түрлерін басып шығару" бағдарламасы бойынша шығарылды ; ред.: С. Бирюков, Д. Елькин, Ю. Солозобов ; баспа жетекшісі А. А. Қыдырма. - Астана : Деловой мир Астана, 2010. - 178 бет. - (Жаңа Қазақстан).</w:t>
      </w:r>
      <w:r w:rsidRPr="00CC714D">
        <w:rPr>
          <w:b/>
          <w:bCs/>
          <w:sz w:val="28"/>
          <w:szCs w:val="28"/>
          <w:lang w:val="kk-KZ"/>
        </w:rPr>
        <w:t xml:space="preserve"> 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Ел жүрегі - Астана. Сердце страны - Астана [Текст] : мақалалар мен сұхбаттар жинағы. Қазақ және орыс тілдерінде / Құраст. : М. Б. Қасымбеков, А. М. Молдағаринов, Ғ. Б. Боранбаева. - Астана : Фолиант, 2018. - 675 с. : сур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Есімбай, С. Үшқоңыр - алтын бесігім [Текст] : ғылыми басылым = Ушконыр - золотая моя колыбель : научное издание = Ushkonyr - mi golden cradle : научное издание / С. Есімбай. - Алматы : Кітап, 2010. - 471 б. : 9 вкл. л., сурет.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Жақанов, И. Теміртауда мақпал түн [Текст] : эссе-новеллалар және әндер / И. Жақанов. - Астана : Фолиант, 2010. - 197 б. : 6 вкл. л., муз. пр.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Жумагулов, Б. Во что я верю [Текст] : научное издание / Б. Жумагулов. - Астана : Атамұра, 2006. - 464 с. : ил. - ISBN 9965-405-15-8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Зенькович, Н. А. Имя, ставшее эпохой. Нурсултан Назарбаев: новое прочтение биографии (архивные фото) [Текст] : научное издание / Н. А. Зенькович. - Москва : Яуза-Каталог, 2017. - 544 с.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CC714D">
        <w:rPr>
          <w:bCs/>
          <w:sz w:val="28"/>
          <w:szCs w:val="28"/>
          <w:lang w:val="kk-KZ"/>
        </w:rPr>
        <w:t>Қазақстан Республикасының ұлттық валютасы [Текст] = Национальная валюта Республики Казахстан = National currency of the Republic of Kazakhstan. - Алматы : Қаржы-Қаражат, 1995. - 44 с</w:t>
      </w:r>
      <w:r w:rsidRPr="00CC714D">
        <w:rPr>
          <w:b/>
          <w:bCs/>
          <w:sz w:val="28"/>
          <w:szCs w:val="28"/>
          <w:lang w:val="kk-KZ"/>
        </w:rPr>
        <w:t xml:space="preserve"> 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Kazakstan at twenty: Fulfilling the Promise [Текст] : научное издание. - Astana : [s. n.], 2012</w:t>
      </w:r>
      <w:r w:rsidRPr="00CC714D">
        <w:rPr>
          <w:b/>
          <w:bCs/>
          <w:sz w:val="28"/>
          <w:szCs w:val="28"/>
          <w:lang w:val="en-US"/>
        </w:rPr>
        <w:t xml:space="preserve"> </w:t>
      </w:r>
    </w:p>
    <w:p w:rsidR="00906FD7" w:rsidRPr="00CC714D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Kazakhstan 2050 toward a modern society for all [Текст] : научное издание / ed. A. Aitzhanova [et al.]. - Astana : Nazarbayev University, 2014. - 385 pag</w:t>
      </w:r>
      <w:r w:rsidRPr="00CC714D">
        <w:rPr>
          <w:b/>
          <w:bCs/>
          <w:sz w:val="28"/>
          <w:szCs w:val="28"/>
        </w:rPr>
        <w:t xml:space="preserve"> </w:t>
      </w:r>
    </w:p>
    <w:p w:rsidR="00FD2240" w:rsidRPr="008244C5" w:rsidRDefault="00906FD7" w:rsidP="00906FD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906FD7">
        <w:rPr>
          <w:bCs/>
          <w:sz w:val="28"/>
          <w:szCs w:val="28"/>
          <w:lang w:val="kk-KZ"/>
        </w:rPr>
        <w:t>Ключи к успеху: Казахстан и мир в преодолении кризиса (2007-2010 годы) [Текст] : документально-аналитические материалы / М-во образования и науки РК, Институт истории государства ; под ред. Б. Г. Аягана ; сост.: Б. Г. Аяган, А. М. Аунасова, А. М. Сулейменов. - Алматы : Раритет, 2011. - 240 с. : ил.</w:t>
      </w:r>
    </w:p>
    <w:p w:rsidR="008244C5" w:rsidRPr="008244C5" w:rsidRDefault="008244C5" w:rsidP="008244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8244C5">
        <w:rPr>
          <w:bCs/>
          <w:sz w:val="28"/>
          <w:szCs w:val="28"/>
          <w:lang w:val="kk-KZ"/>
        </w:rPr>
        <w:t>Прохоров И.</w:t>
      </w:r>
      <w:r w:rsidRPr="008244C5">
        <w:rPr>
          <w:bCs/>
          <w:sz w:val="28"/>
          <w:szCs w:val="28"/>
          <w:lang w:val="kk-KZ"/>
        </w:rPr>
        <w:t xml:space="preserve"> </w:t>
      </w:r>
      <w:r w:rsidRPr="008244C5">
        <w:rPr>
          <w:bCs/>
          <w:sz w:val="28"/>
          <w:szCs w:val="28"/>
          <w:lang w:val="kk-KZ"/>
        </w:rPr>
        <w:t xml:space="preserve">Важный шаг к Независимости / И. Прохоров // </w:t>
      </w:r>
      <w:proofErr w:type="gramStart"/>
      <w:r w:rsidRPr="008244C5">
        <w:rPr>
          <w:bCs/>
          <w:sz w:val="28"/>
          <w:szCs w:val="28"/>
          <w:lang w:val="kk-KZ"/>
        </w:rPr>
        <w:t>Казахстанская</w:t>
      </w:r>
      <w:proofErr w:type="gramEnd"/>
      <w:r w:rsidRPr="008244C5">
        <w:rPr>
          <w:bCs/>
          <w:sz w:val="28"/>
          <w:szCs w:val="28"/>
          <w:lang w:val="kk-KZ"/>
        </w:rPr>
        <w:t xml:space="preserve"> правда. – 2022. – 13 окт. – С. 6.</w:t>
      </w:r>
      <w:bookmarkStart w:id="0" w:name="_GoBack"/>
      <w:bookmarkEnd w:id="0"/>
    </w:p>
    <w:sectPr w:rsidR="008244C5" w:rsidRPr="008244C5" w:rsidSect="005A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227"/>
    <w:multiLevelType w:val="hybridMultilevel"/>
    <w:tmpl w:val="A488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F48"/>
    <w:multiLevelType w:val="hybridMultilevel"/>
    <w:tmpl w:val="FEF80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794083"/>
    <w:multiLevelType w:val="hybridMultilevel"/>
    <w:tmpl w:val="5E7AE8C6"/>
    <w:lvl w:ilvl="0" w:tplc="3A0C3B88">
      <w:start w:val="1"/>
      <w:numFmt w:val="decimal"/>
      <w:lvlText w:val="%1."/>
      <w:lvlJc w:val="left"/>
      <w:pPr>
        <w:ind w:left="7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0FB"/>
    <w:rsid w:val="00163810"/>
    <w:rsid w:val="004D5B83"/>
    <w:rsid w:val="005A4F75"/>
    <w:rsid w:val="008244C5"/>
    <w:rsid w:val="00906FD7"/>
    <w:rsid w:val="00B856C7"/>
    <w:rsid w:val="00D87DA1"/>
    <w:rsid w:val="00E000FB"/>
    <w:rsid w:val="00EA4819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819"/>
  </w:style>
  <w:style w:type="paragraph" w:styleId="1">
    <w:name w:val="heading 1"/>
    <w:basedOn w:val="a"/>
    <w:next w:val="a"/>
    <w:link w:val="10"/>
    <w:qFormat/>
    <w:rsid w:val="00EA4819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819"/>
    <w:rPr>
      <w:rFonts w:eastAsia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EA481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819"/>
    <w:pPr>
      <w:ind w:left="720"/>
      <w:contextualSpacing/>
    </w:pPr>
  </w:style>
  <w:style w:type="paragraph" w:customStyle="1" w:styleId="11">
    <w:name w:val="Стиль1"/>
    <w:basedOn w:val="a"/>
    <w:qFormat/>
    <w:rsid w:val="00EA4819"/>
  </w:style>
  <w:style w:type="character" w:styleId="a5">
    <w:name w:val="Strong"/>
    <w:basedOn w:val="a0"/>
    <w:uiPriority w:val="22"/>
    <w:qFormat/>
    <w:rsid w:val="00E000FB"/>
    <w:rPr>
      <w:b/>
      <w:bCs/>
    </w:rPr>
  </w:style>
  <w:style w:type="character" w:styleId="a6">
    <w:name w:val="Hyperlink"/>
    <w:basedOn w:val="a0"/>
    <w:uiPriority w:val="99"/>
    <w:semiHidden/>
    <w:unhideWhenUsed/>
    <w:rsid w:val="00E000FB"/>
    <w:rPr>
      <w:color w:val="0000FF"/>
      <w:u w:val="single"/>
    </w:rPr>
  </w:style>
  <w:style w:type="character" w:customStyle="1" w:styleId="6">
    <w:name w:val="Основной текст (6)_"/>
    <w:basedOn w:val="a0"/>
    <w:rsid w:val="00FD22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FD2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D2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a0"/>
    <w:rsid w:val="00FD2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06F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819"/>
  </w:style>
  <w:style w:type="paragraph" w:styleId="1">
    <w:name w:val="heading 1"/>
    <w:basedOn w:val="a"/>
    <w:next w:val="a"/>
    <w:link w:val="10"/>
    <w:qFormat/>
    <w:rsid w:val="00EA4819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819"/>
    <w:rPr>
      <w:rFonts w:eastAsia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EA481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819"/>
    <w:pPr>
      <w:ind w:left="720"/>
      <w:contextualSpacing/>
    </w:pPr>
  </w:style>
  <w:style w:type="paragraph" w:customStyle="1" w:styleId="11">
    <w:name w:val="Стиль1"/>
    <w:basedOn w:val="a"/>
    <w:qFormat/>
    <w:rsid w:val="00EA4819"/>
  </w:style>
  <w:style w:type="character" w:styleId="a5">
    <w:name w:val="Strong"/>
    <w:basedOn w:val="a0"/>
    <w:uiPriority w:val="22"/>
    <w:qFormat/>
    <w:rsid w:val="00E000FB"/>
    <w:rPr>
      <w:b/>
      <w:bCs/>
    </w:rPr>
  </w:style>
  <w:style w:type="character" w:styleId="a6">
    <w:name w:val="Hyperlink"/>
    <w:basedOn w:val="a0"/>
    <w:uiPriority w:val="99"/>
    <w:semiHidden/>
    <w:unhideWhenUsed/>
    <w:rsid w:val="00E00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RMPI</cp:lastModifiedBy>
  <cp:revision>6</cp:revision>
  <dcterms:created xsi:type="dcterms:W3CDTF">2022-10-19T08:18:00Z</dcterms:created>
  <dcterms:modified xsi:type="dcterms:W3CDTF">2022-10-20T03:47:00Z</dcterms:modified>
</cp:coreProperties>
</file>