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3F" w:rsidRDefault="00614B3F" w:rsidP="00BB3A03">
      <w:pPr>
        <w:spacing w:after="0" w:line="240" w:lineRule="auto"/>
        <w:contextualSpacing/>
        <w:rPr>
          <w:rFonts w:ascii="Verdana" w:hAnsi="Verdana" w:cs="Times New Roman"/>
          <w:b/>
          <w:sz w:val="18"/>
          <w:u w:val="single"/>
          <w:lang w:val="kk-KZ"/>
        </w:rPr>
      </w:pPr>
    </w:p>
    <w:p w:rsidR="00614B3F" w:rsidRDefault="00614B3F" w:rsidP="00C524D3">
      <w:pPr>
        <w:spacing w:after="0" w:line="240" w:lineRule="auto"/>
        <w:contextualSpacing/>
        <w:jc w:val="center"/>
        <w:rPr>
          <w:rFonts w:ascii="Verdana" w:hAnsi="Verdana" w:cs="Times New Roman"/>
          <w:b/>
          <w:sz w:val="18"/>
          <w:u w:val="single"/>
          <w:lang w:val="kk-KZ"/>
        </w:rPr>
      </w:pPr>
    </w:p>
    <w:p w:rsidR="00614B3F" w:rsidRPr="006E3B94" w:rsidRDefault="00FE4F83" w:rsidP="00C524D3">
      <w:pPr>
        <w:spacing w:after="0" w:line="240" w:lineRule="auto"/>
        <w:contextualSpacing/>
        <w:jc w:val="center"/>
        <w:rPr>
          <w:rFonts w:ascii="Verdana" w:hAnsi="Verdana" w:cs="Times New Roman"/>
          <w:b/>
          <w:sz w:val="18"/>
          <w:u w:val="single"/>
        </w:rPr>
      </w:pPr>
      <w:r>
        <w:rPr>
          <w:rFonts w:ascii="Verdana" w:hAnsi="Verdana" w:cs="Times New Roman"/>
          <w:b/>
          <w:sz w:val="18"/>
          <w:u w:val="single"/>
          <w:lang w:val="kk-KZ"/>
        </w:rPr>
        <w:t>Прайс-лист  ТОО «Бастау» на 25</w:t>
      </w:r>
      <w:r w:rsidR="00C55430">
        <w:rPr>
          <w:rFonts w:ascii="Verdana" w:hAnsi="Verdana" w:cs="Times New Roman"/>
          <w:b/>
          <w:sz w:val="18"/>
          <w:u w:val="single"/>
          <w:lang w:val="kk-KZ"/>
        </w:rPr>
        <w:t>.02</w:t>
      </w:r>
      <w:r w:rsidR="00614B3F" w:rsidRPr="006E3B94">
        <w:rPr>
          <w:rFonts w:ascii="Verdana" w:hAnsi="Verdana" w:cs="Times New Roman"/>
          <w:b/>
          <w:sz w:val="18"/>
          <w:u w:val="single"/>
          <w:lang w:val="kk-KZ"/>
        </w:rPr>
        <w:t>.2018 г.</w:t>
      </w:r>
    </w:p>
    <w:p w:rsidR="00614B3F" w:rsidRPr="006E3B94" w:rsidRDefault="00614B3F" w:rsidP="00C524D3">
      <w:pPr>
        <w:spacing w:after="0" w:line="240" w:lineRule="auto"/>
        <w:contextualSpacing/>
        <w:jc w:val="center"/>
        <w:rPr>
          <w:rFonts w:ascii="Verdana" w:hAnsi="Verdana" w:cs="Times New Roman"/>
          <w:b/>
          <w:sz w:val="18"/>
          <w:u w:val="single"/>
          <w:lang w:val="kk-KZ"/>
        </w:rPr>
      </w:pPr>
      <w:r w:rsidRPr="006E3B94">
        <w:rPr>
          <w:rFonts w:ascii="Verdana" w:hAnsi="Verdana" w:cs="Times New Roman"/>
          <w:b/>
          <w:sz w:val="18"/>
          <w:u w:val="single"/>
          <w:lang w:val="kk-KZ"/>
        </w:rPr>
        <w:t>(Цены запланированы с учётом НДС)</w:t>
      </w:r>
    </w:p>
    <w:p w:rsidR="00614B3F" w:rsidRPr="004E67E7" w:rsidRDefault="00614B3F" w:rsidP="004E67E7">
      <w:pPr>
        <w:spacing w:after="0" w:line="240" w:lineRule="auto"/>
        <w:contextualSpacing/>
        <w:rPr>
          <w:rFonts w:ascii="Verdana" w:hAnsi="Verdana" w:cs="Times New Roman"/>
          <w:b/>
          <w:color w:val="FF6600"/>
          <w:sz w:val="18"/>
          <w:u w:val="single"/>
          <w:lang w:val="kk-KZ"/>
        </w:rPr>
      </w:pPr>
      <w:r w:rsidRPr="004E67E7">
        <w:rPr>
          <w:rFonts w:ascii="Verdana" w:hAnsi="Verdana" w:cs="Times New Roman"/>
          <w:b/>
          <w:color w:val="FF6600"/>
          <w:sz w:val="18"/>
          <w:u w:val="single"/>
          <w:lang w:val="kk-KZ"/>
        </w:rPr>
        <w:t>ВНИМАНИЕ</w:t>
      </w:r>
    </w:p>
    <w:p w:rsidR="00614B3F" w:rsidRPr="006E3B94" w:rsidRDefault="00614B3F" w:rsidP="00C524D3">
      <w:pPr>
        <w:spacing w:after="0" w:line="240" w:lineRule="auto"/>
        <w:contextualSpacing/>
        <w:jc w:val="center"/>
        <w:rPr>
          <w:rFonts w:ascii="Verdana" w:hAnsi="Verdana" w:cs="Times New Roman"/>
          <w:b/>
          <w:color w:val="C00000"/>
          <w:sz w:val="18"/>
          <w:u w:val="single"/>
        </w:rPr>
      </w:pPr>
    </w:p>
    <w:p w:rsidR="00614B3F" w:rsidRPr="006E3B94" w:rsidRDefault="00614B3F" w:rsidP="004E67E7">
      <w:pPr>
        <w:spacing w:after="0" w:line="240" w:lineRule="auto"/>
        <w:contextualSpacing/>
        <w:rPr>
          <w:rFonts w:ascii="Verdana" w:hAnsi="Verdana" w:cs="Times New Roman"/>
          <w:b/>
          <w:sz w:val="18"/>
          <w:lang w:val="kk-KZ"/>
        </w:rPr>
      </w:pPr>
    </w:p>
    <w:p w:rsidR="00614B3F" w:rsidRPr="006E3B94" w:rsidRDefault="00614B3F" w:rsidP="00C524D3">
      <w:pPr>
        <w:spacing w:after="0" w:line="240" w:lineRule="auto"/>
        <w:ind w:firstLine="567"/>
        <w:contextualSpacing/>
        <w:jc w:val="right"/>
        <w:rPr>
          <w:rFonts w:ascii="Verdana" w:hAnsi="Verdana" w:cs="Times New Roman"/>
          <w:b/>
          <w:sz w:val="18"/>
          <w:u w:val="single"/>
          <w:lang w:val="kk-KZ"/>
        </w:rPr>
      </w:pPr>
      <w:r w:rsidRPr="006E3B94">
        <w:rPr>
          <w:rFonts w:ascii="Verdana" w:hAnsi="Verdana" w:cs="Times New Roman"/>
          <w:b/>
          <w:sz w:val="18"/>
          <w:u w:val="single"/>
          <w:lang w:val="kk-KZ"/>
        </w:rPr>
        <w:t>Оқу орнының ректорына</w:t>
      </w:r>
    </w:p>
    <w:p w:rsidR="00614B3F" w:rsidRPr="006E3B94" w:rsidRDefault="00614B3F" w:rsidP="00C524D3">
      <w:pPr>
        <w:spacing w:after="0" w:line="240" w:lineRule="auto"/>
        <w:ind w:firstLine="567"/>
        <w:contextualSpacing/>
        <w:jc w:val="right"/>
        <w:rPr>
          <w:rFonts w:ascii="Verdana" w:hAnsi="Verdana" w:cs="Times New Roman"/>
          <w:b/>
          <w:sz w:val="18"/>
          <w:u w:val="single"/>
          <w:lang w:val="kk-KZ"/>
        </w:rPr>
      </w:pPr>
      <w:r w:rsidRPr="006E3B94">
        <w:rPr>
          <w:rFonts w:ascii="Verdana" w:hAnsi="Verdana" w:cs="Times New Roman"/>
          <w:b/>
          <w:sz w:val="18"/>
          <w:u w:val="single"/>
          <w:lang w:val="kk-KZ"/>
        </w:rPr>
        <w:t>Кітапхана директорына</w:t>
      </w:r>
    </w:p>
    <w:p w:rsidR="00614B3F" w:rsidRPr="006E3B94" w:rsidRDefault="00614B3F" w:rsidP="00C524D3">
      <w:pPr>
        <w:spacing w:after="0" w:line="240" w:lineRule="auto"/>
        <w:ind w:firstLine="567"/>
        <w:contextualSpacing/>
        <w:jc w:val="both"/>
        <w:rPr>
          <w:rFonts w:ascii="Verdana" w:hAnsi="Verdana" w:cs="Times New Roman"/>
          <w:b/>
          <w:sz w:val="18"/>
          <w:lang w:val="kk-KZ"/>
        </w:rPr>
      </w:pPr>
    </w:p>
    <w:p w:rsidR="00614B3F" w:rsidRPr="006E3B94" w:rsidRDefault="00614B3F" w:rsidP="00C524D3">
      <w:pPr>
        <w:spacing w:after="0" w:line="240" w:lineRule="auto"/>
        <w:ind w:firstLine="567"/>
        <w:contextualSpacing/>
        <w:jc w:val="both"/>
        <w:rPr>
          <w:rFonts w:ascii="Verdana" w:hAnsi="Verdana" w:cs="Times New Roman"/>
          <w:b/>
          <w:sz w:val="18"/>
          <w:lang w:val="kk-KZ"/>
        </w:rPr>
      </w:pPr>
      <w:r w:rsidRPr="006E3B94">
        <w:rPr>
          <w:rFonts w:ascii="Verdana" w:hAnsi="Verdana" w:cs="Times New Roman"/>
          <w:b/>
          <w:sz w:val="18"/>
          <w:lang w:val="kk-KZ"/>
        </w:rPr>
        <w:t>«Бастау» баспасы Сіздерге 2018 жылдарға оқу әдебиетін сатып алу үшін хабардар болу және сатып алу жоспарын жасау үшін қажетті анықтама қағаз (прайс-лист) жолдап отыр.</w:t>
      </w:r>
    </w:p>
    <w:p w:rsidR="00614B3F" w:rsidRPr="006E3B94" w:rsidRDefault="00614B3F" w:rsidP="00C524D3">
      <w:pPr>
        <w:spacing w:after="0" w:line="240" w:lineRule="auto"/>
        <w:ind w:firstLine="567"/>
        <w:contextualSpacing/>
        <w:jc w:val="both"/>
        <w:rPr>
          <w:rFonts w:ascii="Verdana" w:hAnsi="Verdana" w:cs="Times New Roman"/>
          <w:b/>
          <w:sz w:val="18"/>
          <w:lang w:val="kk-KZ"/>
        </w:rPr>
      </w:pPr>
      <w:r w:rsidRPr="006E3B94">
        <w:rPr>
          <w:rFonts w:ascii="Verdana" w:hAnsi="Verdana" w:cs="Times New Roman"/>
          <w:sz w:val="18"/>
          <w:lang w:val="kk-KZ"/>
        </w:rPr>
        <w:t xml:space="preserve"> Издательство «Бастау» направляет Вам прайс-лист для сведения и формирования закупа на приобретени</w:t>
      </w:r>
      <w:r w:rsidRPr="006E3B94">
        <w:rPr>
          <w:rFonts w:ascii="Verdana" w:hAnsi="Verdana" w:cs="Times New Roman"/>
          <w:sz w:val="18"/>
        </w:rPr>
        <w:t>е</w:t>
      </w:r>
      <w:r w:rsidRPr="006E3B94">
        <w:rPr>
          <w:rFonts w:ascii="Verdana" w:hAnsi="Verdana" w:cs="Times New Roman"/>
          <w:sz w:val="18"/>
          <w:lang w:val="kk-KZ"/>
        </w:rPr>
        <w:t xml:space="preserve"> учебной литературы  в  2018 году.</w:t>
      </w:r>
    </w:p>
    <w:p w:rsidR="00614B3F" w:rsidRPr="006E3B94" w:rsidRDefault="00614B3F" w:rsidP="00C524D3">
      <w:pPr>
        <w:tabs>
          <w:tab w:val="left" w:pos="1210"/>
          <w:tab w:val="center" w:pos="4677"/>
        </w:tabs>
        <w:spacing w:after="0" w:line="240" w:lineRule="auto"/>
        <w:ind w:firstLine="567"/>
        <w:contextualSpacing/>
        <w:jc w:val="both"/>
        <w:rPr>
          <w:rFonts w:ascii="Verdana" w:hAnsi="Verdana" w:cs="Times New Roman"/>
          <w:sz w:val="18"/>
          <w:lang w:val="kk-KZ"/>
        </w:rPr>
      </w:pP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sz w:val="18"/>
          <w:lang w:val="kk-KZ"/>
        </w:rPr>
        <w:t xml:space="preserve">      </w:t>
      </w:r>
      <w:r w:rsidRPr="006E3B94">
        <w:rPr>
          <w:rFonts w:ascii="Verdana" w:hAnsi="Verdana" w:cs="Times New Roman"/>
          <w:b/>
          <w:sz w:val="18"/>
          <w:lang w:val="kk-KZ"/>
        </w:rPr>
        <w:t xml:space="preserve">Біздің реквизиттеріміз: </w:t>
      </w: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b/>
          <w:sz w:val="18"/>
          <w:lang w:val="kk-KZ"/>
        </w:rPr>
        <w:t xml:space="preserve">      Алматы қаласы, Сейфуллин даңғылы, 458/460-95, 102-бөлме.  </w:t>
      </w: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b/>
          <w:sz w:val="18"/>
          <w:lang w:val="kk-KZ"/>
        </w:rPr>
        <w:t xml:space="preserve">      БИН: 991 140 000 783</w:t>
      </w: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b/>
          <w:sz w:val="18"/>
          <w:lang w:val="kk-KZ"/>
        </w:rPr>
        <w:t xml:space="preserve">      ҚҚС бойынша есепке қою туралы куәлік: сериясы 60001 № 0089841 от 14.08.2012 ж.</w:t>
      </w: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b/>
          <w:sz w:val="18"/>
          <w:lang w:val="kk-KZ"/>
        </w:rPr>
        <w:t xml:space="preserve">      ИИК: KZ44826A1KZTD2010243, БИК: ALMNKZKA, «АТФ Банкі</w:t>
      </w:r>
      <w:r>
        <w:rPr>
          <w:rFonts w:ascii="Verdana" w:hAnsi="Verdana" w:cs="Times New Roman"/>
          <w:b/>
          <w:sz w:val="18"/>
          <w:lang w:val="kk-KZ"/>
        </w:rPr>
        <w:t>» АҚ-ы филиалы, Кбе 17, КНП 710</w:t>
      </w:r>
    </w:p>
    <w:p w:rsidR="00614B3F" w:rsidRPr="006E3B94" w:rsidRDefault="00614B3F" w:rsidP="00C524D3">
      <w:pPr>
        <w:spacing w:after="0" w:line="240" w:lineRule="auto"/>
        <w:contextualSpacing/>
        <w:rPr>
          <w:rFonts w:ascii="Verdana" w:hAnsi="Verdana" w:cs="Times New Roman"/>
          <w:b/>
          <w:sz w:val="18"/>
          <w:u w:val="single"/>
          <w:lang w:val="kk-KZ"/>
        </w:rPr>
      </w:pPr>
      <w:r w:rsidRPr="006E3B94">
        <w:rPr>
          <w:rFonts w:ascii="Verdana" w:hAnsi="Verdana" w:cs="Times New Roman"/>
          <w:sz w:val="18"/>
          <w:lang w:val="kk-KZ"/>
        </w:rPr>
        <w:t xml:space="preserve">        </w:t>
      </w:r>
      <w:r w:rsidRPr="006E3B94">
        <w:rPr>
          <w:rFonts w:ascii="Verdana" w:hAnsi="Verdana" w:cs="Times New Roman"/>
          <w:b/>
          <w:sz w:val="18"/>
          <w:u w:val="single"/>
        </w:rPr>
        <w:t>Наши реквизиты:</w:t>
      </w:r>
      <w:r w:rsidRPr="006E3B94">
        <w:rPr>
          <w:rFonts w:ascii="Verdana" w:hAnsi="Verdana" w:cs="Times New Roman"/>
          <w:b/>
          <w:sz w:val="18"/>
          <w:u w:val="single"/>
          <w:lang w:val="kk-KZ"/>
        </w:rPr>
        <w:t xml:space="preserve"> </w:t>
      </w:r>
    </w:p>
    <w:p w:rsidR="00614B3F" w:rsidRPr="006E3B94" w:rsidRDefault="00614B3F" w:rsidP="00C524D3">
      <w:pPr>
        <w:spacing w:after="0" w:line="240" w:lineRule="auto"/>
        <w:ind w:firstLine="567"/>
        <w:contextualSpacing/>
        <w:rPr>
          <w:rFonts w:ascii="Verdana" w:hAnsi="Verdana" w:cs="Times New Roman"/>
          <w:sz w:val="18"/>
        </w:rPr>
      </w:pPr>
      <w:smartTag w:uri="urn:schemas-microsoft-com:office:smarttags" w:element="metricconverter">
        <w:smartTagPr>
          <w:attr w:name="ProductID" w:val="050000 г"/>
        </w:smartTagPr>
        <w:r w:rsidRPr="006E3B94">
          <w:rPr>
            <w:rFonts w:ascii="Verdana" w:hAnsi="Verdana" w:cs="Times New Roman"/>
            <w:sz w:val="18"/>
          </w:rPr>
          <w:t>050000 г</w:t>
        </w:r>
      </w:smartTag>
      <w:r w:rsidRPr="006E3B94">
        <w:rPr>
          <w:rFonts w:ascii="Verdana" w:hAnsi="Verdana" w:cs="Times New Roman"/>
          <w:sz w:val="18"/>
        </w:rPr>
        <w:t xml:space="preserve">. Алматы, ул. Сейфуллина 458/460-95, оф.102, БИН:  991 140 000 783                                                  </w:t>
      </w:r>
    </w:p>
    <w:p w:rsidR="00614B3F" w:rsidRPr="006E3B94" w:rsidRDefault="00614B3F" w:rsidP="00C524D3">
      <w:pPr>
        <w:spacing w:after="0" w:line="240" w:lineRule="auto"/>
        <w:ind w:firstLine="567"/>
        <w:contextualSpacing/>
        <w:rPr>
          <w:rFonts w:ascii="Verdana" w:hAnsi="Verdana" w:cs="Times New Roman"/>
          <w:sz w:val="18"/>
        </w:rPr>
      </w:pPr>
      <w:r w:rsidRPr="006E3B94">
        <w:rPr>
          <w:rFonts w:ascii="Verdana" w:hAnsi="Verdana" w:cs="Times New Roman"/>
          <w:sz w:val="18"/>
        </w:rPr>
        <w:t>Свидетельство о постановке на учет по НДС: серия 60001 № 0089841 от 14.08.2012 г.</w:t>
      </w:r>
    </w:p>
    <w:p w:rsidR="00614B3F" w:rsidRPr="006E3B94" w:rsidRDefault="00614B3F" w:rsidP="00C524D3">
      <w:pPr>
        <w:spacing w:after="0" w:line="240" w:lineRule="auto"/>
        <w:ind w:firstLine="567"/>
        <w:contextualSpacing/>
        <w:rPr>
          <w:rFonts w:ascii="Verdana" w:hAnsi="Verdana" w:cs="Times New Roman"/>
          <w:sz w:val="18"/>
        </w:rPr>
      </w:pPr>
      <w:r w:rsidRPr="006E3B94">
        <w:rPr>
          <w:rFonts w:ascii="Verdana" w:hAnsi="Verdana" w:cs="Times New Roman"/>
          <w:sz w:val="18"/>
        </w:rPr>
        <w:t xml:space="preserve">ИИК:  </w:t>
      </w:r>
      <w:r w:rsidRPr="006E3B94">
        <w:rPr>
          <w:rFonts w:ascii="Verdana" w:hAnsi="Verdana" w:cs="Times New Roman"/>
          <w:sz w:val="18"/>
          <w:lang w:val="en-US"/>
        </w:rPr>
        <w:t>KZ</w:t>
      </w:r>
      <w:r w:rsidRPr="006E3B94">
        <w:rPr>
          <w:rFonts w:ascii="Verdana" w:hAnsi="Verdana" w:cs="Times New Roman"/>
          <w:sz w:val="18"/>
        </w:rPr>
        <w:t>44826</w:t>
      </w:r>
      <w:r w:rsidRPr="006E3B94">
        <w:rPr>
          <w:rFonts w:ascii="Verdana" w:hAnsi="Verdana" w:cs="Times New Roman"/>
          <w:sz w:val="18"/>
          <w:lang w:val="en-US"/>
        </w:rPr>
        <w:t>A</w:t>
      </w:r>
      <w:r w:rsidRPr="006E3B94">
        <w:rPr>
          <w:rFonts w:ascii="Verdana" w:hAnsi="Verdana" w:cs="Times New Roman"/>
          <w:sz w:val="18"/>
        </w:rPr>
        <w:t>1</w:t>
      </w:r>
      <w:r w:rsidRPr="006E3B94">
        <w:rPr>
          <w:rFonts w:ascii="Verdana" w:hAnsi="Verdana" w:cs="Times New Roman"/>
          <w:sz w:val="18"/>
          <w:lang w:val="en-US"/>
        </w:rPr>
        <w:t>KZTD</w:t>
      </w:r>
      <w:r w:rsidRPr="006E3B94">
        <w:rPr>
          <w:rFonts w:ascii="Verdana" w:hAnsi="Verdana" w:cs="Times New Roman"/>
          <w:sz w:val="18"/>
        </w:rPr>
        <w:t xml:space="preserve">2010243,  БИК:  </w:t>
      </w:r>
      <w:r w:rsidRPr="006E3B94">
        <w:rPr>
          <w:rFonts w:ascii="Verdana" w:hAnsi="Verdana" w:cs="Times New Roman"/>
          <w:sz w:val="18"/>
          <w:lang w:val="en-US"/>
        </w:rPr>
        <w:t>ALMNKZKA</w:t>
      </w:r>
      <w:r w:rsidRPr="006E3B94">
        <w:rPr>
          <w:rFonts w:ascii="Verdana" w:hAnsi="Verdana" w:cs="Times New Roman"/>
          <w:sz w:val="18"/>
        </w:rPr>
        <w:t>, Ф. АО «АТФ Банк», Кбе 17, КНП 710.</w:t>
      </w: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b/>
          <w:sz w:val="18"/>
          <w:lang w:val="kk-KZ"/>
        </w:rPr>
        <w:t xml:space="preserve">        Директор Лукьяненко Тамара Васильевна</w:t>
      </w:r>
    </w:p>
    <w:p w:rsidR="00614B3F" w:rsidRPr="006E3B94" w:rsidRDefault="00614B3F" w:rsidP="00C524D3">
      <w:pPr>
        <w:spacing w:after="0" w:line="240" w:lineRule="auto"/>
        <w:contextualSpacing/>
        <w:jc w:val="both"/>
        <w:rPr>
          <w:rFonts w:ascii="Verdana" w:hAnsi="Verdana" w:cs="Times New Roman"/>
          <w:b/>
          <w:sz w:val="18"/>
          <w:lang w:val="kk-KZ"/>
        </w:rPr>
      </w:pPr>
    </w:p>
    <w:tbl>
      <w:tblPr>
        <w:tblW w:w="10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24"/>
      </w:tblGrid>
      <w:tr w:rsidR="00614B3F" w:rsidRPr="006E3B94" w:rsidTr="002B37C3">
        <w:trPr>
          <w:trHeight w:val="868"/>
        </w:trPr>
        <w:tc>
          <w:tcPr>
            <w:tcW w:w="10924" w:type="dxa"/>
            <w:tcBorders>
              <w:top w:val="single" w:sz="12" w:space="0" w:color="auto"/>
              <w:left w:val="single" w:sz="12" w:space="0" w:color="auto"/>
              <w:bottom w:val="single" w:sz="12" w:space="0" w:color="auto"/>
              <w:right w:val="single" w:sz="12" w:space="0" w:color="auto"/>
            </w:tcBorders>
          </w:tcPr>
          <w:p w:rsidR="00614B3F" w:rsidRPr="006E3B94" w:rsidRDefault="00614B3F" w:rsidP="002B37C3">
            <w:pPr>
              <w:spacing w:after="120" w:line="240" w:lineRule="auto"/>
              <w:ind w:left="272"/>
              <w:contextualSpacing/>
              <w:jc w:val="center"/>
              <w:rPr>
                <w:rFonts w:ascii="Verdana" w:hAnsi="Verdana" w:cs="Times New Roman"/>
                <w:b/>
                <w:sz w:val="18"/>
                <w:u w:val="single"/>
              </w:rPr>
            </w:pPr>
            <w:r w:rsidRPr="006E3B94">
              <w:rPr>
                <w:rFonts w:ascii="Verdana" w:hAnsi="Verdana" w:cs="Times New Roman"/>
                <w:b/>
                <w:sz w:val="18"/>
                <w:u w:val="single"/>
              </w:rPr>
              <w:t>Для сведения!</w:t>
            </w:r>
          </w:p>
          <w:p w:rsidR="00614B3F" w:rsidRPr="006E3B94" w:rsidRDefault="00614B3F" w:rsidP="002B37C3">
            <w:pPr>
              <w:spacing w:after="120" w:line="240" w:lineRule="auto"/>
              <w:ind w:left="272"/>
              <w:contextualSpacing/>
              <w:rPr>
                <w:rFonts w:ascii="Verdana" w:hAnsi="Verdana" w:cs="Times New Roman"/>
                <w:b/>
                <w:sz w:val="18"/>
                <w:u w:val="single"/>
              </w:rPr>
            </w:pPr>
            <w:r w:rsidRPr="006E3B94">
              <w:rPr>
                <w:rFonts w:ascii="Verdana" w:hAnsi="Verdana" w:cs="Times New Roman"/>
                <w:b/>
                <w:sz w:val="18"/>
                <w:lang w:val="kk-KZ"/>
              </w:rPr>
              <w:t xml:space="preserve">          ТОО «Бастау» подтверждает, что по всем предлагаемым книгам с авторами заключены авторские договоры на исключительное право по переводу, воспроизведению, распространению и реализации учебной литературы.</w:t>
            </w:r>
          </w:p>
        </w:tc>
      </w:tr>
    </w:tbl>
    <w:p w:rsidR="00614B3F" w:rsidRPr="006E3B94" w:rsidRDefault="00614B3F" w:rsidP="00C524D3">
      <w:pPr>
        <w:spacing w:after="0" w:line="240" w:lineRule="auto"/>
        <w:contextualSpacing/>
        <w:jc w:val="both"/>
        <w:rPr>
          <w:rFonts w:ascii="Verdana" w:hAnsi="Verdana" w:cs="Times New Roman"/>
          <w:b/>
          <w:sz w:val="18"/>
          <w:lang w:val="kk-KZ"/>
        </w:rPr>
      </w:pPr>
    </w:p>
    <w:p w:rsidR="00614B3F" w:rsidRPr="006E3B94" w:rsidRDefault="00614B3F" w:rsidP="00C524D3">
      <w:pPr>
        <w:spacing w:after="0" w:line="240" w:lineRule="auto"/>
        <w:contextualSpacing/>
        <w:jc w:val="both"/>
        <w:rPr>
          <w:rFonts w:ascii="Verdana" w:hAnsi="Verdana" w:cs="Times New Roman"/>
          <w:b/>
          <w:sz w:val="18"/>
        </w:rPr>
      </w:pPr>
      <w:r w:rsidRPr="006E3B94">
        <w:rPr>
          <w:rFonts w:ascii="Verdana" w:hAnsi="Verdana" w:cs="Times New Roman"/>
          <w:b/>
          <w:sz w:val="18"/>
          <w:lang w:val="kk-KZ"/>
        </w:rPr>
        <w:t xml:space="preserve">Заявки на приобретение  учебников и учебных пособий просим направлять </w:t>
      </w:r>
      <w:r w:rsidRPr="006E3B94">
        <w:rPr>
          <w:rFonts w:ascii="Verdana" w:hAnsi="Verdana" w:cs="Times New Roman"/>
          <w:b/>
          <w:sz w:val="18"/>
        </w:rPr>
        <w:t xml:space="preserve">по факсу: </w:t>
      </w: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b/>
          <w:sz w:val="18"/>
        </w:rPr>
        <w:t>(8727) 2</w:t>
      </w:r>
      <w:r w:rsidRPr="006E3B94">
        <w:rPr>
          <w:rFonts w:ascii="Verdana" w:hAnsi="Verdana" w:cs="Times New Roman"/>
          <w:b/>
          <w:sz w:val="18"/>
          <w:lang w:val="kk-KZ"/>
        </w:rPr>
        <w:t>79</w:t>
      </w:r>
      <w:r w:rsidRPr="006E3B94">
        <w:rPr>
          <w:rFonts w:ascii="Verdana" w:hAnsi="Verdana" w:cs="Times New Roman"/>
          <w:b/>
          <w:sz w:val="18"/>
        </w:rPr>
        <w:t>-</w:t>
      </w:r>
      <w:r w:rsidRPr="006E3B94">
        <w:rPr>
          <w:rFonts w:ascii="Verdana" w:hAnsi="Verdana" w:cs="Times New Roman"/>
          <w:b/>
          <w:sz w:val="18"/>
          <w:lang w:val="kk-KZ"/>
        </w:rPr>
        <w:t>97</w:t>
      </w:r>
      <w:r w:rsidRPr="006E3B94">
        <w:rPr>
          <w:rFonts w:ascii="Verdana" w:hAnsi="Verdana" w:cs="Times New Roman"/>
          <w:b/>
          <w:sz w:val="18"/>
        </w:rPr>
        <w:t>-</w:t>
      </w:r>
      <w:r w:rsidRPr="006E3B94">
        <w:rPr>
          <w:rFonts w:ascii="Verdana" w:hAnsi="Verdana" w:cs="Times New Roman"/>
          <w:b/>
          <w:sz w:val="18"/>
          <w:lang w:val="kk-KZ"/>
        </w:rPr>
        <w:t>32</w:t>
      </w:r>
      <w:r w:rsidRPr="006E3B94">
        <w:rPr>
          <w:rFonts w:ascii="Verdana" w:hAnsi="Verdana" w:cs="Times New Roman"/>
          <w:b/>
          <w:sz w:val="18"/>
        </w:rPr>
        <w:t>, 2</w:t>
      </w:r>
      <w:r w:rsidRPr="006E3B94">
        <w:rPr>
          <w:rFonts w:ascii="Verdana" w:hAnsi="Verdana" w:cs="Times New Roman"/>
          <w:b/>
          <w:sz w:val="18"/>
          <w:lang w:val="kk-KZ"/>
        </w:rPr>
        <w:t>79</w:t>
      </w:r>
      <w:r w:rsidRPr="006E3B94">
        <w:rPr>
          <w:rFonts w:ascii="Verdana" w:hAnsi="Verdana" w:cs="Times New Roman"/>
          <w:b/>
          <w:sz w:val="18"/>
        </w:rPr>
        <w:t>-</w:t>
      </w:r>
      <w:r w:rsidRPr="006E3B94">
        <w:rPr>
          <w:rFonts w:ascii="Verdana" w:hAnsi="Verdana" w:cs="Times New Roman"/>
          <w:b/>
          <w:sz w:val="18"/>
          <w:lang w:val="kk-KZ"/>
        </w:rPr>
        <w:t>49</w:t>
      </w:r>
      <w:r w:rsidRPr="006E3B94">
        <w:rPr>
          <w:rFonts w:ascii="Verdana" w:hAnsi="Verdana" w:cs="Times New Roman"/>
          <w:b/>
          <w:sz w:val="18"/>
        </w:rPr>
        <w:t>-</w:t>
      </w:r>
      <w:r w:rsidRPr="006E3B94">
        <w:rPr>
          <w:rFonts w:ascii="Verdana" w:hAnsi="Verdana" w:cs="Times New Roman"/>
          <w:b/>
          <w:sz w:val="18"/>
          <w:lang w:val="kk-KZ"/>
        </w:rPr>
        <w:t>53</w:t>
      </w:r>
      <w:r w:rsidRPr="006E3B94">
        <w:rPr>
          <w:rFonts w:ascii="Verdana" w:hAnsi="Verdana" w:cs="Times New Roman"/>
          <w:b/>
          <w:sz w:val="18"/>
        </w:rPr>
        <w:t xml:space="preserve">, </w:t>
      </w:r>
      <w:r w:rsidRPr="006E3B94">
        <w:rPr>
          <w:rFonts w:ascii="Verdana" w:hAnsi="Verdana" w:cs="Times New Roman"/>
          <w:b/>
          <w:sz w:val="18"/>
          <w:lang w:val="kk-KZ"/>
        </w:rPr>
        <w:t>+7 </w:t>
      </w:r>
      <w:r w:rsidRPr="006E3B94">
        <w:rPr>
          <w:rFonts w:ascii="Verdana" w:hAnsi="Verdana" w:cs="Times New Roman"/>
          <w:b/>
          <w:sz w:val="18"/>
        </w:rPr>
        <w:t>701 22 88 160 и Вам будет выслан счет на оплату.</w:t>
      </w:r>
      <w:r w:rsidRPr="006E3B94">
        <w:rPr>
          <w:rFonts w:ascii="Verdana" w:hAnsi="Verdana" w:cs="Times New Roman"/>
          <w:b/>
          <w:sz w:val="18"/>
          <w:lang w:val="kk-KZ"/>
        </w:rPr>
        <w:t xml:space="preserve"> </w:t>
      </w: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b/>
          <w:sz w:val="18"/>
          <w:lang w:val="kk-KZ"/>
        </w:rPr>
        <w:t xml:space="preserve">E-mail: bastau-2007@mail.ru  </w:t>
      </w:r>
    </w:p>
    <w:p w:rsidR="00614B3F" w:rsidRPr="006E3B94" w:rsidRDefault="00614B3F" w:rsidP="00C524D3">
      <w:pPr>
        <w:spacing w:after="0" w:line="240" w:lineRule="auto"/>
        <w:ind w:firstLine="567"/>
        <w:contextualSpacing/>
        <w:jc w:val="center"/>
        <w:rPr>
          <w:rFonts w:ascii="Verdana" w:hAnsi="Verdana" w:cs="Times New Roman"/>
          <w:b/>
          <w:sz w:val="18"/>
          <w:lang w:val="kk-KZ"/>
        </w:rPr>
      </w:pPr>
    </w:p>
    <w:p w:rsidR="00614B3F" w:rsidRPr="006E3B94" w:rsidRDefault="00614B3F" w:rsidP="00C524D3">
      <w:pPr>
        <w:spacing w:after="0" w:line="240" w:lineRule="auto"/>
        <w:ind w:firstLine="567"/>
        <w:contextualSpacing/>
        <w:jc w:val="center"/>
        <w:rPr>
          <w:rFonts w:ascii="Verdana" w:hAnsi="Verdana" w:cs="Times New Roman"/>
          <w:b/>
          <w:sz w:val="18"/>
          <w:lang w:val="kk-KZ"/>
        </w:rPr>
      </w:pPr>
      <w:r w:rsidRPr="006E3B94">
        <w:rPr>
          <w:rFonts w:ascii="Verdana" w:hAnsi="Verdana" w:cs="Times New Roman"/>
          <w:b/>
          <w:sz w:val="18"/>
          <w:lang w:val="kk-KZ"/>
        </w:rPr>
        <w:t xml:space="preserve">Құрметті мырзалар мен ханымдар!  </w:t>
      </w:r>
    </w:p>
    <w:p w:rsidR="00614B3F" w:rsidRPr="006E3B94" w:rsidRDefault="00614B3F" w:rsidP="00C524D3">
      <w:pPr>
        <w:spacing w:after="0" w:line="240" w:lineRule="auto"/>
        <w:ind w:firstLine="567"/>
        <w:contextualSpacing/>
        <w:jc w:val="center"/>
        <w:rPr>
          <w:rFonts w:ascii="Verdana" w:hAnsi="Verdana" w:cs="Times New Roman"/>
          <w:b/>
          <w:sz w:val="18"/>
          <w:lang w:val="kk-KZ"/>
        </w:rPr>
      </w:pPr>
    </w:p>
    <w:p w:rsidR="00614B3F" w:rsidRPr="006E3B94" w:rsidRDefault="00614B3F" w:rsidP="00C524D3">
      <w:pPr>
        <w:tabs>
          <w:tab w:val="center" w:pos="4677"/>
        </w:tabs>
        <w:spacing w:after="0" w:line="240" w:lineRule="auto"/>
        <w:contextualSpacing/>
        <w:jc w:val="both"/>
        <w:rPr>
          <w:rFonts w:ascii="Verdana" w:hAnsi="Verdana" w:cs="Times New Roman"/>
          <w:b/>
          <w:sz w:val="18"/>
          <w:lang w:val="kk-KZ"/>
        </w:rPr>
      </w:pPr>
      <w:r w:rsidRPr="006E3B94">
        <w:rPr>
          <w:rFonts w:ascii="Verdana" w:hAnsi="Verdana" w:cs="Times New Roman"/>
          <w:sz w:val="18"/>
          <w:lang w:val="kk-KZ"/>
        </w:rPr>
        <w:t xml:space="preserve">       </w:t>
      </w:r>
      <w:r w:rsidRPr="006E3B94">
        <w:rPr>
          <w:rFonts w:ascii="Verdana" w:hAnsi="Verdana" w:cs="Times New Roman"/>
          <w:b/>
          <w:sz w:val="18"/>
          <w:lang w:val="kk-KZ"/>
        </w:rPr>
        <w:t xml:space="preserve">«Бастау» баспасы (ҚР Білім және ғылым министрлігінің № 36 мемлекеттік лицензиясын алған, ҚР Баспагерлері мен кітап таратушылары қауымдастығының мүшесі,  Қазақстан Республикасы Ұлттық бизнес-рейтингінің «Лидер отрасли – 2015» ұлттық сертификатының иегері)  ҚР Президенті Н.Назарбаевтың ұзақ мерзімдік «Қазақстан Республикасында тілдердің жұмыс атқаруы және дамуы»  Мемлекеттік бағдарламасын іс жүзіне асыру, сондай-ақ жоғары, арнаулы орта оқу орындарында бар кітапханалар қорын жаңарту және толықтыру  мақсатында мемлекеттік (қазақ) орыс, ағылшын тілдерінде оқу құралдарын басып шығару бойынша елеулі жұмыстар жүргізіп келеді.                        </w:t>
      </w: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b/>
          <w:sz w:val="18"/>
          <w:lang w:val="kk-KZ"/>
        </w:rPr>
        <w:t xml:space="preserve">                                                                                                                                                                                                               </w:t>
      </w:r>
    </w:p>
    <w:p w:rsidR="00614B3F" w:rsidRPr="006E3B94" w:rsidRDefault="00614B3F" w:rsidP="00C524D3">
      <w:pPr>
        <w:tabs>
          <w:tab w:val="center" w:pos="4677"/>
        </w:tabs>
        <w:spacing w:line="100" w:lineRule="atLeast"/>
        <w:contextualSpacing/>
        <w:jc w:val="both"/>
        <w:rPr>
          <w:rFonts w:ascii="Verdana" w:hAnsi="Verdana" w:cs="Times New Roman"/>
          <w:i/>
          <w:sz w:val="18"/>
        </w:rPr>
      </w:pPr>
      <w:r w:rsidRPr="006E3B94">
        <w:rPr>
          <w:rFonts w:ascii="Verdana" w:hAnsi="Verdana" w:cs="Times New Roman"/>
          <w:i/>
          <w:sz w:val="18"/>
          <w:lang w:val="kk-KZ"/>
        </w:rPr>
        <w:t xml:space="preserve">        </w:t>
      </w:r>
      <w:r w:rsidRPr="006E3B94">
        <w:rPr>
          <w:rFonts w:ascii="Verdana" w:hAnsi="Verdana" w:cs="Times New Roman"/>
          <w:i/>
          <w:sz w:val="18"/>
        </w:rPr>
        <w:t xml:space="preserve">ТОО «Бастау» (Гос. лицензия № 36 Министерства образования и науки РК, Член Ассоциации издателей и книгораспространителей РК, обладатель Национального сертификата «Лидер отрасли – 2015г.» Национального бизнес–рейтинга Республики Казахстан) в целях выполнения долгосрочной Государственной Программы Президента РК Н.А. Назарбаева «О функционировании и развитии языков в  РК», а также обновления и пополнения имеющихся в высших и средних специальных учебных заведениях библиотечных фондов,  проводит значительную работу по изданию учебных пособий на Государственном,  русском  и английском языках.   </w:t>
      </w:r>
    </w:p>
    <w:p w:rsidR="00614B3F" w:rsidRPr="006E3B94" w:rsidRDefault="00614B3F" w:rsidP="00C765AA">
      <w:pPr>
        <w:spacing w:after="0" w:line="240" w:lineRule="auto"/>
        <w:contextualSpacing/>
        <w:jc w:val="center"/>
        <w:rPr>
          <w:b/>
          <w:sz w:val="18"/>
          <w:u w:val="single"/>
          <w:lang w:val="kk-KZ"/>
        </w:rPr>
      </w:pPr>
    </w:p>
    <w:p w:rsidR="00614B3F" w:rsidRDefault="00614B3F" w:rsidP="00C05A6D">
      <w:pPr>
        <w:tabs>
          <w:tab w:val="center" w:pos="4677"/>
        </w:tabs>
        <w:spacing w:before="2" w:after="2" w:line="240" w:lineRule="auto"/>
        <w:contextualSpacing/>
        <w:jc w:val="both"/>
        <w:rPr>
          <w:rFonts w:ascii="Verdana" w:hAnsi="Verdana"/>
          <w:b/>
          <w:sz w:val="18"/>
          <w:lang w:val="kk-KZ"/>
        </w:rPr>
      </w:pPr>
      <w:r w:rsidRPr="006E3B94">
        <w:rPr>
          <w:rFonts w:ascii="Verdana" w:hAnsi="Verdana"/>
          <w:b/>
          <w:sz w:val="18"/>
          <w:lang w:val="kk-KZ"/>
        </w:rPr>
        <w:t xml:space="preserve">                      </w:t>
      </w:r>
    </w:p>
    <w:p w:rsidR="00614B3F" w:rsidRPr="006E3B94" w:rsidRDefault="00614B3F" w:rsidP="00C05A6D">
      <w:pPr>
        <w:tabs>
          <w:tab w:val="center" w:pos="4677"/>
        </w:tabs>
        <w:spacing w:before="2" w:after="2" w:line="240" w:lineRule="auto"/>
        <w:contextualSpacing/>
        <w:jc w:val="both"/>
        <w:rPr>
          <w:rFonts w:ascii="Verdana" w:hAnsi="Verdana"/>
          <w:b/>
          <w:sz w:val="18"/>
          <w:lang w:val="kk-KZ"/>
        </w:rPr>
      </w:pPr>
      <w:r>
        <w:rPr>
          <w:rFonts w:ascii="Verdana" w:hAnsi="Verdana"/>
          <w:b/>
          <w:sz w:val="18"/>
          <w:lang w:val="kk-KZ"/>
        </w:rPr>
        <w:t xml:space="preserve">                          </w:t>
      </w:r>
      <w:r w:rsidRPr="006E3B94">
        <w:rPr>
          <w:rFonts w:ascii="Verdana" w:hAnsi="Verdana"/>
          <w:b/>
          <w:sz w:val="18"/>
          <w:lang w:val="kk-KZ"/>
        </w:rPr>
        <w:t xml:space="preserve"> </w:t>
      </w:r>
      <w:smartTag w:uri="urn:schemas-microsoft-com:office:smarttags" w:element="place">
        <w:r w:rsidRPr="006E3B94">
          <w:rPr>
            <w:rFonts w:ascii="Verdana" w:hAnsi="Verdana"/>
            <w:b/>
            <w:sz w:val="18"/>
            <w:lang w:val="en-US"/>
          </w:rPr>
          <w:t>I</w:t>
        </w:r>
        <w:r w:rsidRPr="006E3B94">
          <w:rPr>
            <w:rFonts w:ascii="Verdana" w:hAnsi="Verdana"/>
            <w:b/>
            <w:sz w:val="18"/>
          </w:rPr>
          <w:t>.</w:t>
        </w:r>
      </w:smartTag>
      <w:r w:rsidRPr="006E3B94">
        <w:rPr>
          <w:rFonts w:ascii="Verdana" w:hAnsi="Verdana"/>
          <w:b/>
          <w:sz w:val="18"/>
        </w:rPr>
        <w:t xml:space="preserve"> </w:t>
      </w:r>
      <w:r w:rsidRPr="006E3B94">
        <w:rPr>
          <w:rFonts w:ascii="Verdana" w:hAnsi="Verdana"/>
          <w:b/>
          <w:sz w:val="18"/>
          <w:u w:val="single"/>
          <w:lang w:val="kk-KZ"/>
        </w:rPr>
        <w:t xml:space="preserve">В </w:t>
      </w:r>
      <w:r w:rsidRPr="006E3B94">
        <w:rPr>
          <w:rFonts w:ascii="Verdana" w:hAnsi="Verdana"/>
          <w:b/>
          <w:sz w:val="18"/>
          <w:u w:val="single"/>
        </w:rPr>
        <w:t>2018 г</w:t>
      </w:r>
      <w:r w:rsidRPr="006E3B94">
        <w:rPr>
          <w:rFonts w:ascii="Verdana" w:hAnsi="Verdana"/>
          <w:b/>
          <w:sz w:val="18"/>
          <w:u w:val="single"/>
          <w:lang w:val="kk-KZ"/>
        </w:rPr>
        <w:t xml:space="preserve">оду </w:t>
      </w:r>
      <w:r w:rsidRPr="006E3B94">
        <w:rPr>
          <w:rFonts w:ascii="Verdana" w:hAnsi="Verdana"/>
          <w:b/>
          <w:sz w:val="18"/>
          <w:u w:val="single"/>
        </w:rPr>
        <w:t>планируется</w:t>
      </w:r>
      <w:r w:rsidRPr="006E3B94">
        <w:rPr>
          <w:rFonts w:ascii="Verdana" w:hAnsi="Verdana"/>
          <w:b/>
          <w:sz w:val="18"/>
          <w:u w:val="single"/>
          <w:lang w:val="kk-KZ"/>
        </w:rPr>
        <w:t xml:space="preserve"> </w:t>
      </w:r>
      <w:r w:rsidRPr="006E3B94">
        <w:rPr>
          <w:rFonts w:ascii="Verdana" w:hAnsi="Verdana"/>
          <w:b/>
          <w:sz w:val="18"/>
          <w:u w:val="single"/>
        </w:rPr>
        <w:t>издание новых учебников и учебных пособий.</w:t>
      </w:r>
    </w:p>
    <w:p w:rsidR="00614B3F" w:rsidRPr="006E3B94" w:rsidRDefault="00614B3F" w:rsidP="00C05A6D">
      <w:pPr>
        <w:tabs>
          <w:tab w:val="left" w:pos="3549"/>
        </w:tabs>
        <w:spacing w:before="2" w:after="2" w:line="240" w:lineRule="auto"/>
        <w:rPr>
          <w:rFonts w:ascii="Verdana" w:hAnsi="Verdana"/>
          <w:sz w:val="18"/>
          <w:lang w:val="kk-KZ"/>
        </w:rPr>
      </w:pPr>
      <w:r w:rsidRPr="006E3B94">
        <w:rPr>
          <w:rFonts w:ascii="Verdana" w:hAnsi="Verdana"/>
          <w:sz w:val="18"/>
          <w:lang w:val="kk-KZ"/>
        </w:rPr>
        <w:t xml:space="preserve">                                      (В стоимость книг входит отправка и доставка до учебного заведения)</w:t>
      </w:r>
    </w:p>
    <w:tbl>
      <w:tblPr>
        <w:tblpPr w:leftFromText="180" w:rightFromText="180" w:vertAnchor="text" w:horzAnchor="margin" w:tblpXSpec="center" w:tblpY="510"/>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94"/>
        <w:gridCol w:w="5280"/>
        <w:gridCol w:w="1360"/>
        <w:gridCol w:w="984"/>
      </w:tblGrid>
      <w:tr w:rsidR="00614B3F" w:rsidRPr="006E3B94" w:rsidTr="00A1105D">
        <w:trPr>
          <w:trHeight w:val="350"/>
        </w:trPr>
        <w:tc>
          <w:tcPr>
            <w:tcW w:w="534" w:type="dxa"/>
          </w:tcPr>
          <w:p w:rsidR="00614B3F" w:rsidRPr="000E3413" w:rsidRDefault="00614B3F" w:rsidP="001A1068">
            <w:pPr>
              <w:pStyle w:val="a4"/>
              <w:autoSpaceDE w:val="0"/>
              <w:autoSpaceDN w:val="0"/>
              <w:spacing w:before="2" w:after="2"/>
              <w:ind w:left="0"/>
              <w:contextualSpacing/>
              <w:rPr>
                <w:rFonts w:ascii="Verdana" w:hAnsi="Verdana" w:cs="Arial"/>
                <w:b/>
                <w:sz w:val="16"/>
                <w:szCs w:val="16"/>
                <w:lang w:val="kk-KZ" w:eastAsia="ru-RU"/>
              </w:rPr>
            </w:pPr>
            <w:r w:rsidRPr="000E3413">
              <w:rPr>
                <w:rFonts w:ascii="Verdana" w:hAnsi="Verdana" w:cs="Arial"/>
                <w:b/>
                <w:sz w:val="16"/>
                <w:szCs w:val="16"/>
                <w:lang w:val="kk-KZ" w:eastAsia="ru-RU"/>
              </w:rPr>
              <w:t>№</w:t>
            </w:r>
          </w:p>
          <w:p w:rsidR="00614B3F" w:rsidRPr="000E3413" w:rsidRDefault="00614B3F" w:rsidP="001A1068">
            <w:pPr>
              <w:pStyle w:val="a4"/>
              <w:autoSpaceDE w:val="0"/>
              <w:autoSpaceDN w:val="0"/>
              <w:spacing w:before="2" w:after="2"/>
              <w:ind w:left="0"/>
              <w:contextualSpacing/>
              <w:rPr>
                <w:rFonts w:ascii="Verdana" w:hAnsi="Verdana" w:cs="Arial"/>
                <w:b/>
                <w:sz w:val="16"/>
                <w:szCs w:val="16"/>
                <w:lang w:val="kk-KZ" w:eastAsia="ru-RU"/>
              </w:rPr>
            </w:pPr>
            <w:r w:rsidRPr="000E3413">
              <w:rPr>
                <w:rFonts w:ascii="Verdana" w:hAnsi="Verdana" w:cs="Arial"/>
                <w:b/>
                <w:sz w:val="16"/>
                <w:szCs w:val="16"/>
                <w:lang w:val="kk-KZ" w:eastAsia="ru-RU"/>
              </w:rPr>
              <w:t>п.п</w:t>
            </w:r>
          </w:p>
        </w:tc>
        <w:tc>
          <w:tcPr>
            <w:tcW w:w="2294" w:type="dxa"/>
          </w:tcPr>
          <w:p w:rsidR="00614B3F" w:rsidRPr="000E3413" w:rsidRDefault="00614B3F" w:rsidP="001A1068">
            <w:pPr>
              <w:pStyle w:val="a4"/>
              <w:autoSpaceDE w:val="0"/>
              <w:autoSpaceDN w:val="0"/>
              <w:spacing w:before="2" w:after="2"/>
              <w:ind w:left="0"/>
              <w:contextualSpacing/>
              <w:jc w:val="center"/>
              <w:rPr>
                <w:rFonts w:ascii="Verdana" w:hAnsi="Verdana" w:cs="Arial"/>
                <w:b/>
                <w:sz w:val="16"/>
                <w:szCs w:val="16"/>
                <w:lang w:val="kk-KZ" w:eastAsia="ru-RU"/>
              </w:rPr>
            </w:pPr>
            <w:r w:rsidRPr="000E3413">
              <w:rPr>
                <w:rFonts w:ascii="Verdana" w:hAnsi="Verdana" w:cs="Arial"/>
                <w:b/>
                <w:sz w:val="16"/>
                <w:szCs w:val="16"/>
                <w:lang w:eastAsia="ru-RU"/>
              </w:rPr>
              <w:t>Авторы</w:t>
            </w:r>
          </w:p>
        </w:tc>
        <w:tc>
          <w:tcPr>
            <w:tcW w:w="5280" w:type="dxa"/>
          </w:tcPr>
          <w:p w:rsidR="00614B3F" w:rsidRPr="000E3413" w:rsidRDefault="00614B3F" w:rsidP="001A1068">
            <w:pPr>
              <w:pStyle w:val="a4"/>
              <w:autoSpaceDE w:val="0"/>
              <w:autoSpaceDN w:val="0"/>
              <w:spacing w:before="2" w:after="2"/>
              <w:ind w:left="0"/>
              <w:contextualSpacing/>
              <w:jc w:val="center"/>
              <w:rPr>
                <w:rFonts w:ascii="Verdana" w:hAnsi="Verdana" w:cs="Arial"/>
                <w:b/>
                <w:sz w:val="16"/>
                <w:szCs w:val="16"/>
                <w:lang w:val="kk-KZ" w:eastAsia="ru-RU"/>
              </w:rPr>
            </w:pPr>
            <w:r w:rsidRPr="000E3413">
              <w:rPr>
                <w:rFonts w:ascii="Verdana" w:hAnsi="Verdana" w:cs="Arial"/>
                <w:b/>
                <w:sz w:val="16"/>
                <w:szCs w:val="16"/>
                <w:lang w:eastAsia="ru-RU"/>
              </w:rPr>
              <w:t>Наименование книг</w:t>
            </w:r>
          </w:p>
        </w:tc>
        <w:tc>
          <w:tcPr>
            <w:tcW w:w="1360" w:type="dxa"/>
          </w:tcPr>
          <w:p w:rsidR="00614B3F" w:rsidRPr="000E3413" w:rsidRDefault="00614B3F" w:rsidP="001A1068">
            <w:pPr>
              <w:pStyle w:val="a4"/>
              <w:autoSpaceDE w:val="0"/>
              <w:autoSpaceDN w:val="0"/>
              <w:spacing w:before="2" w:after="2"/>
              <w:ind w:left="0"/>
              <w:contextualSpacing/>
              <w:jc w:val="center"/>
              <w:rPr>
                <w:rFonts w:ascii="Verdana" w:hAnsi="Verdana" w:cs="Arial"/>
                <w:b/>
                <w:sz w:val="16"/>
                <w:szCs w:val="16"/>
                <w:lang w:eastAsia="ru-RU"/>
              </w:rPr>
            </w:pPr>
            <w:r w:rsidRPr="000E3413">
              <w:rPr>
                <w:rFonts w:ascii="Verdana" w:hAnsi="Verdana" w:cs="Arial"/>
                <w:b/>
                <w:sz w:val="16"/>
                <w:szCs w:val="16"/>
                <w:lang w:eastAsia="ru-RU"/>
              </w:rPr>
              <w:t>Цена 1 экз.,</w:t>
            </w:r>
          </w:p>
          <w:p w:rsidR="00614B3F" w:rsidRPr="000E3413" w:rsidRDefault="00614B3F" w:rsidP="001A1068">
            <w:pPr>
              <w:pStyle w:val="a4"/>
              <w:autoSpaceDE w:val="0"/>
              <w:autoSpaceDN w:val="0"/>
              <w:spacing w:before="2" w:after="2"/>
              <w:ind w:left="0"/>
              <w:contextualSpacing/>
              <w:jc w:val="center"/>
              <w:rPr>
                <w:rFonts w:ascii="Verdana" w:hAnsi="Verdana" w:cs="Arial"/>
                <w:b/>
                <w:sz w:val="16"/>
                <w:szCs w:val="16"/>
                <w:lang w:val="kk-KZ" w:eastAsia="ru-RU"/>
              </w:rPr>
            </w:pPr>
            <w:r w:rsidRPr="000E3413">
              <w:rPr>
                <w:rFonts w:ascii="Verdana" w:hAnsi="Verdana" w:cs="Arial"/>
                <w:b/>
                <w:sz w:val="16"/>
                <w:szCs w:val="16"/>
                <w:lang w:val="kk-KZ" w:eastAsia="ru-RU"/>
              </w:rPr>
              <w:t>с</w:t>
            </w:r>
            <w:r w:rsidRPr="000E3413">
              <w:rPr>
                <w:rFonts w:ascii="Verdana" w:hAnsi="Verdana" w:cs="Arial"/>
                <w:b/>
                <w:sz w:val="16"/>
                <w:szCs w:val="16"/>
                <w:lang w:eastAsia="ru-RU"/>
              </w:rPr>
              <w:t xml:space="preserve"> НДС</w:t>
            </w:r>
          </w:p>
        </w:tc>
        <w:tc>
          <w:tcPr>
            <w:tcW w:w="984" w:type="dxa"/>
          </w:tcPr>
          <w:p w:rsidR="00614B3F" w:rsidRPr="000E3413" w:rsidRDefault="00614B3F" w:rsidP="001A1068">
            <w:pPr>
              <w:pStyle w:val="a4"/>
              <w:autoSpaceDE w:val="0"/>
              <w:autoSpaceDN w:val="0"/>
              <w:spacing w:before="2" w:after="2"/>
              <w:ind w:left="0"/>
              <w:contextualSpacing/>
              <w:jc w:val="center"/>
              <w:rPr>
                <w:rFonts w:ascii="Verdana" w:hAnsi="Verdana" w:cs="Arial"/>
                <w:b/>
                <w:sz w:val="16"/>
                <w:szCs w:val="16"/>
                <w:lang w:val="kk-KZ" w:eastAsia="ru-RU"/>
              </w:rPr>
            </w:pPr>
            <w:r w:rsidRPr="000E3413">
              <w:rPr>
                <w:rFonts w:ascii="Verdana" w:hAnsi="Verdana" w:cs="Arial"/>
                <w:b/>
                <w:sz w:val="16"/>
                <w:szCs w:val="16"/>
                <w:lang w:val="kk-KZ" w:eastAsia="ru-RU"/>
              </w:rPr>
              <w:t>Год</w:t>
            </w:r>
          </w:p>
          <w:p w:rsidR="00614B3F" w:rsidRPr="000E3413" w:rsidRDefault="00614B3F" w:rsidP="001A1068">
            <w:pPr>
              <w:pStyle w:val="a4"/>
              <w:autoSpaceDE w:val="0"/>
              <w:autoSpaceDN w:val="0"/>
              <w:spacing w:before="2" w:after="2"/>
              <w:ind w:left="0"/>
              <w:contextualSpacing/>
              <w:jc w:val="center"/>
              <w:rPr>
                <w:rFonts w:ascii="Verdana" w:hAnsi="Verdana" w:cs="Arial"/>
                <w:b/>
                <w:sz w:val="16"/>
                <w:szCs w:val="16"/>
                <w:lang w:val="kk-KZ" w:eastAsia="ru-RU"/>
              </w:rPr>
            </w:pPr>
            <w:r w:rsidRPr="000E3413">
              <w:rPr>
                <w:rFonts w:ascii="Verdana" w:hAnsi="Verdana" w:cs="Arial"/>
                <w:b/>
                <w:sz w:val="16"/>
                <w:szCs w:val="16"/>
                <w:lang w:val="kk-KZ" w:eastAsia="ru-RU"/>
              </w:rPr>
              <w:t>и</w:t>
            </w:r>
            <w:r w:rsidRPr="000E3413">
              <w:rPr>
                <w:rFonts w:ascii="Verdana" w:hAnsi="Verdana" w:cs="Arial"/>
                <w:b/>
                <w:sz w:val="16"/>
                <w:szCs w:val="16"/>
                <w:lang w:eastAsia="ru-RU"/>
              </w:rPr>
              <w:t>здани</w:t>
            </w:r>
            <w:r w:rsidRPr="000E3413">
              <w:rPr>
                <w:rFonts w:ascii="Verdana" w:hAnsi="Verdana" w:cs="Arial"/>
                <w:b/>
                <w:sz w:val="16"/>
                <w:szCs w:val="16"/>
                <w:lang w:val="kk-KZ" w:eastAsia="ru-RU"/>
              </w:rPr>
              <w:t>я</w:t>
            </w:r>
          </w:p>
        </w:tc>
      </w:tr>
      <w:tr w:rsidR="00614B3F" w:rsidRPr="006E3B94" w:rsidTr="00650476">
        <w:trPr>
          <w:trHeight w:val="394"/>
        </w:trPr>
        <w:tc>
          <w:tcPr>
            <w:tcW w:w="534" w:type="dxa"/>
            <w:vAlign w:val="center"/>
          </w:tcPr>
          <w:p w:rsidR="00614B3F" w:rsidRPr="006E3B94" w:rsidRDefault="00614B3F" w:rsidP="00FB68BC">
            <w:pPr>
              <w:pStyle w:val="a4"/>
              <w:autoSpaceDE w:val="0"/>
              <w:autoSpaceDN w:val="0"/>
              <w:spacing w:before="4"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w:t>
            </w:r>
          </w:p>
        </w:tc>
        <w:tc>
          <w:tcPr>
            <w:tcW w:w="2294" w:type="dxa"/>
          </w:tcPr>
          <w:p w:rsidR="00614B3F" w:rsidRPr="000E3413" w:rsidRDefault="00614B3F" w:rsidP="00FB68BC">
            <w:pPr>
              <w:spacing w:after="0"/>
              <w:rPr>
                <w:rFonts w:ascii="Verdana" w:hAnsi="Verdana" w:cs="Times New Roman"/>
                <w:sz w:val="17"/>
                <w:szCs w:val="17"/>
              </w:rPr>
            </w:pPr>
            <w:r w:rsidRPr="000E3413">
              <w:rPr>
                <w:rFonts w:ascii="Verdana" w:hAnsi="Verdana" w:cs="Times New Roman"/>
                <w:b/>
                <w:color w:val="000000"/>
                <w:sz w:val="17"/>
                <w:szCs w:val="17"/>
              </w:rPr>
              <w:t>Нурпеисова Т.Б., Кайдаш И.Н.</w:t>
            </w:r>
          </w:p>
        </w:tc>
        <w:tc>
          <w:tcPr>
            <w:tcW w:w="5280" w:type="dxa"/>
          </w:tcPr>
          <w:p w:rsidR="00614B3F" w:rsidRPr="006E3B94" w:rsidRDefault="00614B3F" w:rsidP="00FB68BC">
            <w:pPr>
              <w:pStyle w:val="a4"/>
              <w:autoSpaceDE w:val="0"/>
              <w:autoSpaceDN w:val="0"/>
              <w:spacing w:before="4" w:after="0"/>
              <w:ind w:left="0"/>
              <w:contextualSpacing/>
              <w:rPr>
                <w:rFonts w:ascii="Verdana" w:hAnsi="Verdana" w:cs="Arial"/>
                <w:b/>
                <w:sz w:val="18"/>
                <w:szCs w:val="18"/>
                <w:lang w:val="kk-KZ"/>
              </w:rPr>
            </w:pPr>
            <w:r w:rsidRPr="006E3B94">
              <w:rPr>
                <w:rFonts w:ascii="Verdana" w:hAnsi="Verdana"/>
                <w:b/>
                <w:sz w:val="18"/>
                <w:szCs w:val="18"/>
                <w:lang w:val="kk-KZ"/>
              </w:rPr>
              <w:t>«Ақпараттық-коммуникациялық технологиялар»</w:t>
            </w:r>
          </w:p>
        </w:tc>
        <w:tc>
          <w:tcPr>
            <w:tcW w:w="1360" w:type="dxa"/>
            <w:vAlign w:val="center"/>
          </w:tcPr>
          <w:p w:rsidR="00614B3F" w:rsidRPr="006E3B94" w:rsidRDefault="00614B3F" w:rsidP="00FB68BC">
            <w:pPr>
              <w:pStyle w:val="a4"/>
              <w:autoSpaceDE w:val="0"/>
              <w:autoSpaceDN w:val="0"/>
              <w:spacing w:before="24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4900</w:t>
            </w:r>
          </w:p>
        </w:tc>
        <w:tc>
          <w:tcPr>
            <w:tcW w:w="984" w:type="dxa"/>
            <w:vAlign w:val="center"/>
          </w:tcPr>
          <w:p w:rsidR="00614B3F" w:rsidRPr="006E3B94" w:rsidRDefault="00614B3F" w:rsidP="00650476">
            <w:pPr>
              <w:pStyle w:val="a4"/>
              <w:autoSpaceDE w:val="0"/>
              <w:autoSpaceDN w:val="0"/>
              <w:spacing w:before="24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2018</w:t>
            </w:r>
          </w:p>
        </w:tc>
      </w:tr>
      <w:tr w:rsidR="00614B3F" w:rsidRPr="006E3B94" w:rsidTr="00650476">
        <w:trPr>
          <w:trHeight w:val="146"/>
        </w:trPr>
        <w:tc>
          <w:tcPr>
            <w:tcW w:w="534" w:type="dxa"/>
            <w:vAlign w:val="center"/>
          </w:tcPr>
          <w:p w:rsidR="00614B3F" w:rsidRPr="006E3B94" w:rsidRDefault="00614B3F" w:rsidP="001F6ECD">
            <w:pPr>
              <w:pStyle w:val="a4"/>
              <w:autoSpaceDE w:val="0"/>
              <w:autoSpaceDN w:val="0"/>
              <w:spacing w:before="4"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w:t>
            </w:r>
          </w:p>
        </w:tc>
        <w:tc>
          <w:tcPr>
            <w:tcW w:w="2294" w:type="dxa"/>
          </w:tcPr>
          <w:p w:rsidR="00614B3F" w:rsidRPr="000E3413" w:rsidRDefault="00614B3F" w:rsidP="001F6ECD">
            <w:pPr>
              <w:keepNext/>
              <w:widowControl w:val="0"/>
              <w:suppressAutoHyphens/>
              <w:spacing w:line="240" w:lineRule="auto"/>
              <w:rPr>
                <w:rFonts w:ascii="Verdana" w:hAnsi="Verdana"/>
                <w:b/>
                <w:sz w:val="17"/>
                <w:szCs w:val="17"/>
              </w:rPr>
            </w:pPr>
            <w:r w:rsidRPr="000E3413">
              <w:rPr>
                <w:rFonts w:ascii="Verdana" w:hAnsi="Verdana"/>
                <w:b/>
                <w:sz w:val="17"/>
                <w:szCs w:val="17"/>
              </w:rPr>
              <w:t>Зарубин  М.Ю., Митина О.А.</w:t>
            </w:r>
          </w:p>
        </w:tc>
        <w:tc>
          <w:tcPr>
            <w:tcW w:w="5280" w:type="dxa"/>
          </w:tcPr>
          <w:p w:rsidR="00614B3F" w:rsidRPr="00B96D84" w:rsidRDefault="00614B3F" w:rsidP="001F6ECD">
            <w:pPr>
              <w:pStyle w:val="a4"/>
              <w:autoSpaceDE w:val="0"/>
              <w:autoSpaceDN w:val="0"/>
              <w:spacing w:before="4" w:after="0"/>
              <w:ind w:left="0"/>
              <w:contextualSpacing/>
              <w:rPr>
                <w:rFonts w:ascii="Verdana" w:hAnsi="Verdana"/>
                <w:color w:val="000000"/>
                <w:sz w:val="18"/>
                <w:szCs w:val="18"/>
                <w:shd w:val="clear" w:color="auto" w:fill="FFFFFF"/>
                <w:lang w:val="en-US"/>
              </w:rPr>
            </w:pPr>
            <w:r w:rsidRPr="006E3B94">
              <w:rPr>
                <w:rFonts w:ascii="Verdana" w:hAnsi="Verdana"/>
                <w:b/>
                <w:sz w:val="18"/>
                <w:szCs w:val="18"/>
              </w:rPr>
              <w:t xml:space="preserve">«Надежность технических систем и управление риском. </w:t>
            </w:r>
            <w:r w:rsidRPr="006E3B94">
              <w:rPr>
                <w:rFonts w:ascii="Verdana" w:hAnsi="Verdana" w:cs="Arial"/>
                <w:b/>
                <w:color w:val="000000"/>
                <w:sz w:val="18"/>
                <w:szCs w:val="18"/>
                <w:shd w:val="clear" w:color="auto" w:fill="FFFFFF"/>
                <w:lang w:val="en-US"/>
              </w:rPr>
              <w:t xml:space="preserve">Reliability  of </w:t>
            </w:r>
            <w:r w:rsidRPr="006E3B94">
              <w:rPr>
                <w:rFonts w:ascii="Arial" w:hAnsi="Arial" w:cs="Arial"/>
                <w:color w:val="000000"/>
                <w:sz w:val="18"/>
                <w:szCs w:val="18"/>
                <w:shd w:val="clear" w:color="auto" w:fill="FFFFFF"/>
                <w:lang w:val="en-US"/>
              </w:rPr>
              <w:t xml:space="preserve"> </w:t>
            </w:r>
            <w:r w:rsidRPr="006E3B94">
              <w:rPr>
                <w:rFonts w:ascii="Verdana" w:hAnsi="Verdana" w:cs="Arial"/>
                <w:b/>
                <w:color w:val="000000"/>
                <w:sz w:val="18"/>
                <w:szCs w:val="18"/>
                <w:shd w:val="clear" w:color="auto" w:fill="FFFFFF"/>
                <w:lang w:val="en-US"/>
              </w:rPr>
              <w:t>Technical Systems and Risk Management</w:t>
            </w:r>
            <w:r w:rsidRPr="006E3B94">
              <w:rPr>
                <w:rFonts w:ascii="Verdana" w:hAnsi="Verdana"/>
                <w:b/>
                <w:color w:val="000000"/>
                <w:sz w:val="18"/>
                <w:szCs w:val="18"/>
                <w:shd w:val="clear" w:color="auto" w:fill="FFFFFF"/>
                <w:lang w:val="en-US"/>
              </w:rPr>
              <w:t>»</w:t>
            </w:r>
            <w:r w:rsidRPr="006E3B94">
              <w:rPr>
                <w:rFonts w:ascii="Verdana" w:hAnsi="Verdana"/>
                <w:color w:val="000000"/>
                <w:sz w:val="18"/>
                <w:szCs w:val="18"/>
                <w:shd w:val="clear" w:color="auto" w:fill="FFFFFF"/>
                <w:lang w:val="en-US"/>
              </w:rPr>
              <w:t xml:space="preserve"> </w:t>
            </w:r>
          </w:p>
          <w:p w:rsidR="00614B3F" w:rsidRPr="000E3413" w:rsidRDefault="00614B3F" w:rsidP="001F6ECD">
            <w:pPr>
              <w:pStyle w:val="a4"/>
              <w:autoSpaceDE w:val="0"/>
              <w:autoSpaceDN w:val="0"/>
              <w:spacing w:before="4" w:after="0"/>
              <w:ind w:left="0"/>
              <w:contextualSpacing/>
              <w:rPr>
                <w:rFonts w:ascii="Verdana" w:hAnsi="Verdana"/>
                <w:color w:val="000000"/>
                <w:sz w:val="18"/>
                <w:szCs w:val="18"/>
                <w:shd w:val="clear" w:color="auto" w:fill="FFFFFF"/>
              </w:rPr>
            </w:pPr>
            <w:r w:rsidRPr="00B96D84">
              <w:rPr>
                <w:rFonts w:ascii="Verdana" w:hAnsi="Verdana"/>
                <w:color w:val="000000"/>
                <w:sz w:val="18"/>
                <w:szCs w:val="18"/>
                <w:shd w:val="clear" w:color="auto" w:fill="FFFFFF"/>
                <w:lang w:val="en-US"/>
              </w:rPr>
              <w:t xml:space="preserve"> </w:t>
            </w:r>
            <w:r w:rsidRPr="000E3413">
              <w:rPr>
                <w:rFonts w:ascii="Verdana" w:hAnsi="Verdana"/>
                <w:color w:val="000000"/>
                <w:sz w:val="18"/>
                <w:szCs w:val="18"/>
                <w:shd w:val="clear" w:color="auto" w:fill="FFFFFF"/>
              </w:rPr>
              <w:t>(</w:t>
            </w:r>
            <w:r w:rsidRPr="006E3B94">
              <w:rPr>
                <w:rFonts w:ascii="Verdana" w:hAnsi="Verdana"/>
                <w:color w:val="000000"/>
                <w:sz w:val="18"/>
                <w:szCs w:val="18"/>
                <w:shd w:val="clear" w:color="auto" w:fill="FFFFFF"/>
              </w:rPr>
              <w:t>на</w:t>
            </w:r>
            <w:r w:rsidRPr="000E3413">
              <w:rPr>
                <w:rFonts w:ascii="Verdana" w:hAnsi="Verdana"/>
                <w:color w:val="000000"/>
                <w:sz w:val="18"/>
                <w:szCs w:val="18"/>
                <w:shd w:val="clear" w:color="auto" w:fill="FFFFFF"/>
              </w:rPr>
              <w:t xml:space="preserve"> </w:t>
            </w:r>
            <w:r w:rsidRPr="006E3B94">
              <w:rPr>
                <w:rFonts w:ascii="Verdana" w:hAnsi="Verdana"/>
                <w:color w:val="000000"/>
                <w:sz w:val="18"/>
                <w:szCs w:val="18"/>
                <w:shd w:val="clear" w:color="auto" w:fill="FFFFFF"/>
              </w:rPr>
              <w:t>русском</w:t>
            </w:r>
            <w:r w:rsidRPr="000E3413">
              <w:rPr>
                <w:rFonts w:ascii="Verdana" w:hAnsi="Verdana"/>
                <w:color w:val="000000"/>
                <w:sz w:val="18"/>
                <w:szCs w:val="18"/>
                <w:shd w:val="clear" w:color="auto" w:fill="FFFFFF"/>
              </w:rPr>
              <w:t xml:space="preserve"> </w:t>
            </w:r>
            <w:r w:rsidRPr="006E3B94">
              <w:rPr>
                <w:rFonts w:ascii="Verdana" w:hAnsi="Verdana"/>
                <w:color w:val="000000"/>
                <w:sz w:val="18"/>
                <w:szCs w:val="18"/>
                <w:shd w:val="clear" w:color="auto" w:fill="FFFFFF"/>
              </w:rPr>
              <w:t>и</w:t>
            </w:r>
            <w:r w:rsidRPr="000E3413">
              <w:rPr>
                <w:rFonts w:ascii="Verdana" w:hAnsi="Verdana"/>
                <w:color w:val="000000"/>
                <w:sz w:val="18"/>
                <w:szCs w:val="18"/>
                <w:shd w:val="clear" w:color="auto" w:fill="FFFFFF"/>
              </w:rPr>
              <w:t xml:space="preserve"> </w:t>
            </w:r>
            <w:r w:rsidRPr="006E3B94">
              <w:rPr>
                <w:rFonts w:ascii="Verdana" w:hAnsi="Verdana"/>
                <w:color w:val="000000"/>
                <w:sz w:val="18"/>
                <w:szCs w:val="18"/>
                <w:shd w:val="clear" w:color="auto" w:fill="FFFFFF"/>
              </w:rPr>
              <w:t>английском</w:t>
            </w:r>
            <w:r w:rsidRPr="000E3413">
              <w:rPr>
                <w:rFonts w:ascii="Verdana" w:hAnsi="Verdana"/>
                <w:color w:val="000000"/>
                <w:sz w:val="18"/>
                <w:szCs w:val="18"/>
                <w:shd w:val="clear" w:color="auto" w:fill="FFFFFF"/>
              </w:rPr>
              <w:t xml:space="preserve"> </w:t>
            </w:r>
            <w:r w:rsidRPr="006E3B94">
              <w:rPr>
                <w:rFonts w:ascii="Verdana" w:hAnsi="Verdana"/>
                <w:color w:val="000000"/>
                <w:sz w:val="18"/>
                <w:szCs w:val="18"/>
                <w:shd w:val="clear" w:color="auto" w:fill="FFFFFF"/>
              </w:rPr>
              <w:t>языках</w:t>
            </w:r>
            <w:r w:rsidRPr="000E3413">
              <w:rPr>
                <w:rFonts w:ascii="Verdana" w:hAnsi="Verdana"/>
                <w:color w:val="000000"/>
                <w:sz w:val="18"/>
                <w:szCs w:val="18"/>
                <w:shd w:val="clear" w:color="auto" w:fill="FFFFFF"/>
              </w:rPr>
              <w:t>)</w:t>
            </w:r>
          </w:p>
        </w:tc>
        <w:tc>
          <w:tcPr>
            <w:tcW w:w="1360" w:type="dxa"/>
            <w:vAlign w:val="center"/>
          </w:tcPr>
          <w:p w:rsidR="00614B3F" w:rsidRPr="006E3B94" w:rsidRDefault="00614B3F" w:rsidP="001F6ECD">
            <w:pPr>
              <w:pStyle w:val="a4"/>
              <w:autoSpaceDE w:val="0"/>
              <w:autoSpaceDN w:val="0"/>
              <w:spacing w:before="24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650476">
            <w:pPr>
              <w:jc w:val="center"/>
              <w:rPr>
                <w:sz w:val="18"/>
              </w:rPr>
            </w:pPr>
            <w:r w:rsidRPr="006E3B94">
              <w:rPr>
                <w:rFonts w:ascii="Verdana" w:hAnsi="Verdana"/>
                <w:b/>
                <w:sz w:val="18"/>
                <w:lang w:val="kk-KZ" w:eastAsia="ru-RU"/>
              </w:rPr>
              <w:t>2018</w:t>
            </w:r>
          </w:p>
        </w:tc>
      </w:tr>
      <w:tr w:rsidR="00614B3F" w:rsidRPr="006E3B94" w:rsidTr="00650476">
        <w:trPr>
          <w:trHeight w:val="463"/>
        </w:trPr>
        <w:tc>
          <w:tcPr>
            <w:tcW w:w="534" w:type="dxa"/>
          </w:tcPr>
          <w:p w:rsidR="00614B3F" w:rsidRPr="006E3B94" w:rsidRDefault="00614B3F" w:rsidP="001F6ECD">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lastRenderedPageBreak/>
              <w:t>3</w:t>
            </w:r>
          </w:p>
        </w:tc>
        <w:tc>
          <w:tcPr>
            <w:tcW w:w="2294" w:type="dxa"/>
          </w:tcPr>
          <w:p w:rsidR="00614B3F" w:rsidRPr="000E3413" w:rsidRDefault="00614B3F" w:rsidP="001F6ECD">
            <w:pPr>
              <w:keepNext/>
              <w:widowControl w:val="0"/>
              <w:suppressAutoHyphens/>
              <w:spacing w:line="240" w:lineRule="auto"/>
              <w:rPr>
                <w:rFonts w:ascii="Verdana" w:hAnsi="Verdana"/>
                <w:b/>
                <w:sz w:val="17"/>
                <w:szCs w:val="17"/>
              </w:rPr>
            </w:pPr>
            <w:r w:rsidRPr="000E3413">
              <w:rPr>
                <w:rFonts w:ascii="Verdana" w:hAnsi="Verdana"/>
                <w:b/>
                <w:sz w:val="17"/>
                <w:szCs w:val="17"/>
              </w:rPr>
              <w:t xml:space="preserve">Зарубин  М.Ю. </w:t>
            </w:r>
          </w:p>
        </w:tc>
        <w:tc>
          <w:tcPr>
            <w:tcW w:w="5280" w:type="dxa"/>
            <w:vAlign w:val="center"/>
          </w:tcPr>
          <w:p w:rsidR="00614B3F" w:rsidRPr="006E3B94" w:rsidRDefault="00614B3F" w:rsidP="001F6ECD">
            <w:pPr>
              <w:pStyle w:val="a4"/>
              <w:autoSpaceDE w:val="0"/>
              <w:autoSpaceDN w:val="0"/>
              <w:spacing w:before="4" w:after="0"/>
              <w:ind w:left="0"/>
              <w:contextualSpacing/>
              <w:rPr>
                <w:rFonts w:ascii="Verdana" w:hAnsi="Verdana"/>
                <w:b/>
                <w:sz w:val="18"/>
                <w:szCs w:val="18"/>
              </w:rPr>
            </w:pPr>
            <w:r w:rsidRPr="006E3B94">
              <w:rPr>
                <w:rFonts w:ascii="Verdana" w:hAnsi="Verdana"/>
                <w:b/>
                <w:sz w:val="18"/>
                <w:szCs w:val="18"/>
                <w:lang w:val="kk-KZ"/>
              </w:rPr>
              <w:t xml:space="preserve">«Сандық схемотехника. </w:t>
            </w:r>
            <w:r w:rsidRPr="006E3B94">
              <w:rPr>
                <w:rFonts w:ascii="Verdana" w:hAnsi="Verdana"/>
                <w:b/>
                <w:sz w:val="18"/>
                <w:szCs w:val="18"/>
              </w:rPr>
              <w:t xml:space="preserve">Цифровая </w:t>
            </w:r>
            <w:r w:rsidRPr="006E3B94">
              <w:rPr>
                <w:rFonts w:ascii="Verdana" w:hAnsi="Verdana"/>
                <w:b/>
                <w:sz w:val="18"/>
                <w:szCs w:val="18"/>
                <w:lang w:val="kk-KZ"/>
              </w:rPr>
              <w:t xml:space="preserve"> схемотехника</w:t>
            </w:r>
            <w:r w:rsidRPr="006E3B94">
              <w:rPr>
                <w:rFonts w:ascii="Verdana" w:hAnsi="Verdana"/>
                <w:b/>
                <w:sz w:val="18"/>
                <w:szCs w:val="18"/>
              </w:rPr>
              <w:t xml:space="preserve">» </w:t>
            </w:r>
            <w:r w:rsidRPr="006E3B94">
              <w:rPr>
                <w:rFonts w:ascii="Verdana" w:hAnsi="Verdana"/>
                <w:sz w:val="18"/>
                <w:szCs w:val="18"/>
                <w:lang w:val="kk-KZ"/>
              </w:rPr>
              <w:t xml:space="preserve">(на казахском и русском языках)       </w:t>
            </w:r>
          </w:p>
        </w:tc>
        <w:tc>
          <w:tcPr>
            <w:tcW w:w="1360" w:type="dxa"/>
          </w:tcPr>
          <w:p w:rsidR="00614B3F" w:rsidRPr="006E3B94" w:rsidRDefault="00614B3F" w:rsidP="001F6ECD">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650476">
            <w:pPr>
              <w:jc w:val="center"/>
              <w:rPr>
                <w:sz w:val="18"/>
              </w:rPr>
            </w:pPr>
            <w:r w:rsidRPr="006E3B94">
              <w:rPr>
                <w:rFonts w:ascii="Verdana" w:hAnsi="Verdana"/>
                <w:b/>
                <w:sz w:val="18"/>
                <w:lang w:val="kk-KZ" w:eastAsia="ru-RU"/>
              </w:rPr>
              <w:t>2018</w:t>
            </w:r>
          </w:p>
        </w:tc>
      </w:tr>
      <w:tr w:rsidR="00614B3F" w:rsidRPr="006E3B94" w:rsidTr="00650476">
        <w:trPr>
          <w:trHeight w:val="552"/>
        </w:trPr>
        <w:tc>
          <w:tcPr>
            <w:tcW w:w="534" w:type="dxa"/>
            <w:vAlign w:val="center"/>
          </w:tcPr>
          <w:p w:rsidR="00614B3F" w:rsidRPr="006E3B94" w:rsidRDefault="00614B3F" w:rsidP="00B43AEB">
            <w:pPr>
              <w:pStyle w:val="a4"/>
              <w:autoSpaceDE w:val="0"/>
              <w:autoSpaceDN w:val="0"/>
              <w:spacing w:before="4"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w:t>
            </w:r>
          </w:p>
        </w:tc>
        <w:tc>
          <w:tcPr>
            <w:tcW w:w="2294" w:type="dxa"/>
          </w:tcPr>
          <w:p w:rsidR="00614B3F" w:rsidRPr="000E3413" w:rsidRDefault="00614B3F" w:rsidP="00B43AEB">
            <w:pPr>
              <w:spacing w:before="2" w:after="2" w:line="240" w:lineRule="auto"/>
              <w:rPr>
                <w:rFonts w:ascii="Verdana" w:hAnsi="Verdana" w:cs="Times New Roman"/>
                <w:b/>
                <w:color w:val="000000"/>
                <w:sz w:val="17"/>
                <w:szCs w:val="17"/>
                <w:lang w:eastAsia="ru-RU"/>
              </w:rPr>
            </w:pPr>
            <w:r w:rsidRPr="000E3413">
              <w:rPr>
                <w:rFonts w:ascii="Verdana" w:hAnsi="Verdana" w:cs="Times New Roman"/>
                <w:b/>
                <w:color w:val="000000"/>
                <w:sz w:val="17"/>
                <w:szCs w:val="17"/>
                <w:lang w:eastAsia="ru-RU"/>
              </w:rPr>
              <w:t>Нурпеисова Т.Б., Кайдаш И.Н., Баймухамедова С.К.</w:t>
            </w:r>
          </w:p>
        </w:tc>
        <w:tc>
          <w:tcPr>
            <w:tcW w:w="5280" w:type="dxa"/>
            <w:vAlign w:val="center"/>
          </w:tcPr>
          <w:p w:rsidR="00614B3F" w:rsidRPr="006E3B94" w:rsidRDefault="00614B3F" w:rsidP="00B43AEB">
            <w:pPr>
              <w:spacing w:after="0" w:line="240" w:lineRule="auto"/>
              <w:rPr>
                <w:rFonts w:ascii="Times New Roman" w:hAnsi="Times New Roman"/>
                <w:sz w:val="18"/>
                <w:lang w:val="kk-KZ"/>
              </w:rPr>
            </w:pPr>
            <w:r w:rsidRPr="006E3B94">
              <w:rPr>
                <w:rFonts w:ascii="Verdana" w:hAnsi="Verdana"/>
                <w:b/>
                <w:sz w:val="18"/>
              </w:rPr>
              <w:t>«</w:t>
            </w:r>
            <w:r w:rsidRPr="006E3B94">
              <w:rPr>
                <w:rFonts w:ascii="Verdana" w:hAnsi="Verdana"/>
                <w:b/>
                <w:sz w:val="18"/>
                <w:lang w:val="en-US"/>
              </w:rPr>
              <w:t>IT</w:t>
            </w:r>
            <w:r w:rsidRPr="006E3B94">
              <w:rPr>
                <w:rFonts w:ascii="Verdana" w:hAnsi="Verdana"/>
                <w:b/>
                <w:sz w:val="18"/>
              </w:rPr>
              <w:t>-</w:t>
            </w:r>
            <w:r w:rsidRPr="006E3B94">
              <w:rPr>
                <w:rFonts w:ascii="Verdana" w:hAnsi="Verdana"/>
                <w:b/>
                <w:sz w:val="18"/>
                <w:lang w:val="kk-KZ"/>
              </w:rPr>
              <w:t xml:space="preserve"> инфрақұрылымы</w:t>
            </w:r>
            <w:r w:rsidRPr="006E3B94">
              <w:rPr>
                <w:rFonts w:ascii="Verdana" w:hAnsi="Verdana"/>
                <w:b/>
                <w:sz w:val="18"/>
              </w:rPr>
              <w:t xml:space="preserve">. </w:t>
            </w:r>
            <w:r w:rsidRPr="006E3B94">
              <w:rPr>
                <w:rFonts w:ascii="Verdana" w:hAnsi="Verdana"/>
                <w:b/>
                <w:sz w:val="18"/>
                <w:lang w:val="en-US"/>
              </w:rPr>
              <w:t>IT</w:t>
            </w:r>
            <w:r w:rsidRPr="006E3B94">
              <w:rPr>
                <w:rFonts w:ascii="Verdana" w:hAnsi="Verdana"/>
                <w:b/>
                <w:sz w:val="18"/>
              </w:rPr>
              <w:t>- инфраструктура»</w:t>
            </w:r>
            <w:r w:rsidRPr="006E3B94">
              <w:rPr>
                <w:rFonts w:ascii="Times New Roman" w:hAnsi="Times New Roman"/>
                <w:sz w:val="18"/>
              </w:rPr>
              <w:t xml:space="preserve"> </w:t>
            </w:r>
          </w:p>
          <w:p w:rsidR="00614B3F" w:rsidRPr="006E3B94" w:rsidRDefault="00614B3F" w:rsidP="00B43AEB">
            <w:pPr>
              <w:spacing w:after="0" w:line="240" w:lineRule="auto"/>
              <w:rPr>
                <w:rFonts w:ascii="Verdana" w:hAnsi="Verdana"/>
                <w:b/>
                <w:sz w:val="18"/>
              </w:rPr>
            </w:pPr>
            <w:r w:rsidRPr="006E3B94">
              <w:rPr>
                <w:rFonts w:ascii="Verdana" w:hAnsi="Verdana"/>
                <w:sz w:val="18"/>
                <w:lang w:val="kk-KZ"/>
              </w:rPr>
              <w:t>(на казахском и русском языках)</w:t>
            </w:r>
            <w:r w:rsidRPr="006E3B94">
              <w:rPr>
                <w:rFonts w:ascii="Verdana" w:hAnsi="Verdana"/>
                <w:b/>
                <w:sz w:val="18"/>
                <w:lang w:val="kk-KZ"/>
              </w:rPr>
              <w:t xml:space="preserve">                 </w:t>
            </w:r>
          </w:p>
          <w:p w:rsidR="00614B3F" w:rsidRPr="006E3B94" w:rsidRDefault="00614B3F" w:rsidP="00B43AEB">
            <w:pPr>
              <w:spacing w:after="0" w:line="240" w:lineRule="auto"/>
              <w:rPr>
                <w:rFonts w:ascii="Verdana" w:hAnsi="Verdana" w:cs="Times New Roman"/>
                <w:b/>
                <w:sz w:val="18"/>
                <w:lang w:val="kk-KZ"/>
              </w:rPr>
            </w:pP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4900</w:t>
            </w:r>
          </w:p>
        </w:tc>
        <w:tc>
          <w:tcPr>
            <w:tcW w:w="984" w:type="dxa"/>
            <w:vAlign w:val="center"/>
          </w:tcPr>
          <w:p w:rsidR="00614B3F" w:rsidRPr="006E3B94" w:rsidRDefault="00614B3F" w:rsidP="00B43AEB">
            <w:pPr>
              <w:jc w:val="center"/>
              <w:rPr>
                <w:sz w:val="18"/>
                <w:lang w:val="kk-KZ"/>
              </w:rPr>
            </w:pPr>
            <w:r w:rsidRPr="006E3B94">
              <w:rPr>
                <w:rFonts w:ascii="Verdana" w:hAnsi="Verdana"/>
                <w:b/>
                <w:sz w:val="18"/>
                <w:lang w:val="kk-KZ" w:eastAsia="ru-RU"/>
              </w:rPr>
              <w:t>2018</w:t>
            </w:r>
          </w:p>
        </w:tc>
      </w:tr>
      <w:tr w:rsidR="00614B3F" w:rsidRPr="006E3B94" w:rsidTr="00650476">
        <w:trPr>
          <w:trHeight w:val="146"/>
        </w:trPr>
        <w:tc>
          <w:tcPr>
            <w:tcW w:w="534" w:type="dxa"/>
            <w:vAlign w:val="center"/>
          </w:tcPr>
          <w:p w:rsidR="00614B3F" w:rsidRPr="006E3B94" w:rsidRDefault="00614B3F" w:rsidP="00B43AEB">
            <w:pPr>
              <w:pStyle w:val="a4"/>
              <w:autoSpaceDE w:val="0"/>
              <w:autoSpaceDN w:val="0"/>
              <w:spacing w:before="4"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5</w:t>
            </w:r>
          </w:p>
        </w:tc>
        <w:tc>
          <w:tcPr>
            <w:tcW w:w="2294" w:type="dxa"/>
          </w:tcPr>
          <w:p w:rsidR="00614B3F" w:rsidRPr="000E3413" w:rsidRDefault="00614B3F" w:rsidP="00B43AEB">
            <w:pPr>
              <w:spacing w:before="2" w:after="2" w:line="240" w:lineRule="auto"/>
              <w:rPr>
                <w:rFonts w:ascii="Verdana" w:hAnsi="Verdana"/>
                <w:b/>
                <w:sz w:val="17"/>
                <w:szCs w:val="17"/>
              </w:rPr>
            </w:pPr>
            <w:r w:rsidRPr="000E3413">
              <w:rPr>
                <w:rFonts w:ascii="Verdana" w:hAnsi="Verdana"/>
                <w:b/>
                <w:sz w:val="17"/>
                <w:szCs w:val="17"/>
                <w:lang w:val="kk-KZ"/>
              </w:rPr>
              <w:t xml:space="preserve">Умарова Г.С., Кунусова </w:t>
            </w:r>
            <w:r w:rsidRPr="000E3413">
              <w:rPr>
                <w:rFonts w:ascii="Verdana" w:hAnsi="Verdana"/>
                <w:b/>
                <w:sz w:val="17"/>
                <w:szCs w:val="17"/>
              </w:rPr>
              <w:t>М.С.</w:t>
            </w:r>
          </w:p>
          <w:p w:rsidR="00614B3F" w:rsidRPr="000E3413" w:rsidRDefault="00614B3F" w:rsidP="00B43AEB">
            <w:pPr>
              <w:spacing w:before="2" w:after="2" w:line="240" w:lineRule="auto"/>
              <w:contextualSpacing/>
              <w:rPr>
                <w:rFonts w:ascii="Verdana" w:hAnsi="Verdana"/>
                <w:b/>
                <w:sz w:val="17"/>
                <w:szCs w:val="17"/>
              </w:rPr>
            </w:pPr>
          </w:p>
        </w:tc>
        <w:tc>
          <w:tcPr>
            <w:tcW w:w="5280" w:type="dxa"/>
            <w:vAlign w:val="center"/>
          </w:tcPr>
          <w:p w:rsidR="00614B3F" w:rsidRPr="006E3B94" w:rsidRDefault="00614B3F" w:rsidP="00B43AEB">
            <w:pPr>
              <w:pStyle w:val="a4"/>
              <w:autoSpaceDE w:val="0"/>
              <w:autoSpaceDN w:val="0"/>
              <w:spacing w:before="2" w:after="2"/>
              <w:ind w:left="0"/>
              <w:contextualSpacing/>
              <w:rPr>
                <w:rFonts w:ascii="Verdana" w:hAnsi="Verdana" w:cs="Arial"/>
                <w:b/>
                <w:sz w:val="18"/>
                <w:szCs w:val="18"/>
                <w:lang w:val="kk-KZ" w:eastAsia="ru-RU"/>
              </w:rPr>
            </w:pPr>
            <w:r w:rsidRPr="006E3B94">
              <w:rPr>
                <w:rFonts w:ascii="Verdana" w:hAnsi="Verdana"/>
                <w:b/>
                <w:sz w:val="18"/>
                <w:szCs w:val="18"/>
              </w:rPr>
              <w:t>«Лексико-грамматические особенности перевода научно-технических терминов с русского  на казахский язык»</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4500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146"/>
        </w:trPr>
        <w:tc>
          <w:tcPr>
            <w:tcW w:w="534"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6</w:t>
            </w:r>
          </w:p>
        </w:tc>
        <w:tc>
          <w:tcPr>
            <w:tcW w:w="2294" w:type="dxa"/>
          </w:tcPr>
          <w:p w:rsidR="00614B3F" w:rsidRPr="000E3413" w:rsidRDefault="00614B3F" w:rsidP="00B43AEB">
            <w:pPr>
              <w:spacing w:before="2" w:after="2" w:line="240" w:lineRule="auto"/>
              <w:contextualSpacing/>
              <w:rPr>
                <w:rFonts w:ascii="Verdana" w:hAnsi="Verdana"/>
                <w:b/>
                <w:sz w:val="17"/>
                <w:szCs w:val="17"/>
                <w:lang w:val="kk-KZ"/>
              </w:rPr>
            </w:pPr>
            <w:r w:rsidRPr="000E3413">
              <w:rPr>
                <w:rFonts w:ascii="Verdana" w:hAnsi="Verdana"/>
                <w:b/>
                <w:sz w:val="17"/>
                <w:szCs w:val="17"/>
              </w:rPr>
              <w:t xml:space="preserve">Умарова Г.С.  </w:t>
            </w:r>
          </w:p>
        </w:tc>
        <w:tc>
          <w:tcPr>
            <w:tcW w:w="5280" w:type="dxa"/>
            <w:vAlign w:val="center"/>
          </w:tcPr>
          <w:p w:rsidR="00614B3F" w:rsidRPr="006E3B94" w:rsidRDefault="00614B3F" w:rsidP="00B43AEB">
            <w:pPr>
              <w:spacing w:before="2" w:after="2" w:line="240" w:lineRule="auto"/>
              <w:jc w:val="both"/>
              <w:rPr>
                <w:rFonts w:ascii="Verdana" w:hAnsi="Verdana"/>
                <w:b/>
                <w:i/>
                <w:sz w:val="18"/>
              </w:rPr>
            </w:pPr>
            <w:r w:rsidRPr="006E3B94">
              <w:rPr>
                <w:rFonts w:ascii="Verdana" w:hAnsi="Verdana"/>
                <w:b/>
                <w:sz w:val="18"/>
              </w:rPr>
              <w:t>«</w:t>
            </w:r>
            <w:r w:rsidRPr="006E3B94">
              <w:rPr>
                <w:rFonts w:ascii="Verdana" w:hAnsi="Verdana"/>
                <w:b/>
                <w:sz w:val="18"/>
                <w:lang w:val="kk-KZ"/>
              </w:rPr>
              <w:t xml:space="preserve">Қазақ  сөз өнері.  </w:t>
            </w:r>
            <w:r w:rsidRPr="006E3B94">
              <w:rPr>
                <w:rFonts w:ascii="Verdana" w:hAnsi="Verdana"/>
                <w:b/>
                <w:sz w:val="18"/>
              </w:rPr>
              <w:t xml:space="preserve">Казахская </w:t>
            </w:r>
            <w:r w:rsidRPr="006E3B94">
              <w:rPr>
                <w:rFonts w:ascii="Verdana" w:hAnsi="Verdana"/>
                <w:b/>
                <w:sz w:val="18"/>
                <w:lang w:val="kk-KZ"/>
              </w:rPr>
              <w:t xml:space="preserve">словесность. Хрестоматия» </w:t>
            </w:r>
            <w:r w:rsidRPr="006E3B94">
              <w:rPr>
                <w:rFonts w:ascii="Verdana" w:hAnsi="Verdana"/>
                <w:i/>
                <w:sz w:val="18"/>
              </w:rPr>
              <w:t>( в двух частях)</w:t>
            </w:r>
            <w:r w:rsidRPr="006E3B94">
              <w:rPr>
                <w:rFonts w:ascii="Verdana" w:hAnsi="Verdana"/>
                <w:b/>
                <w:i/>
                <w:sz w:val="18"/>
              </w:rPr>
              <w:t xml:space="preserve">   </w:t>
            </w:r>
            <w:r w:rsidRPr="006E3B94">
              <w:rPr>
                <w:rFonts w:ascii="Verdana" w:hAnsi="Verdana"/>
                <w:b/>
                <w:sz w:val="18"/>
              </w:rPr>
              <w:t xml:space="preserve">                 </w:t>
            </w:r>
            <w:r w:rsidRPr="006E3B94">
              <w:rPr>
                <w:rFonts w:ascii="Verdana" w:hAnsi="Verdana"/>
                <w:b/>
                <w:sz w:val="18"/>
                <w:lang w:val="en-US"/>
              </w:rPr>
              <w:t>I</w:t>
            </w:r>
            <w:r w:rsidRPr="006E3B94">
              <w:rPr>
                <w:rFonts w:ascii="Verdana" w:hAnsi="Verdana"/>
                <w:b/>
                <w:sz w:val="18"/>
              </w:rPr>
              <w:t xml:space="preserve"> часть</w:t>
            </w:r>
            <w:r w:rsidRPr="006E3B94">
              <w:rPr>
                <w:rFonts w:ascii="Verdana" w:hAnsi="Verdana"/>
                <w:b/>
                <w:i/>
                <w:sz w:val="18"/>
              </w:rPr>
              <w:t xml:space="preserve">        </w:t>
            </w:r>
          </w:p>
          <w:p w:rsidR="00614B3F" w:rsidRPr="006E3B94" w:rsidRDefault="00614B3F" w:rsidP="00B43AEB">
            <w:pPr>
              <w:spacing w:before="2" w:after="2" w:line="240" w:lineRule="auto"/>
              <w:jc w:val="both"/>
              <w:rPr>
                <w:rFonts w:ascii="Verdana" w:hAnsi="Verdana"/>
                <w:b/>
                <w:sz w:val="18"/>
              </w:rPr>
            </w:pPr>
            <w:r w:rsidRPr="006E3B94">
              <w:rPr>
                <w:rFonts w:ascii="Verdana" w:hAnsi="Verdana"/>
                <w:sz w:val="18"/>
                <w:lang w:val="kk-KZ"/>
              </w:rPr>
              <w:t>(на казахском и русском языках)</w:t>
            </w:r>
            <w:r w:rsidRPr="006E3B94">
              <w:rPr>
                <w:rFonts w:ascii="Verdana" w:hAnsi="Verdana"/>
                <w:b/>
                <w:sz w:val="18"/>
                <w:lang w:val="kk-KZ"/>
              </w:rPr>
              <w:t xml:space="preserve">                 </w:t>
            </w:r>
            <w:r w:rsidRPr="006E3B94">
              <w:rPr>
                <w:rFonts w:ascii="Verdana" w:hAnsi="Verdana"/>
                <w:b/>
                <w:sz w:val="18"/>
              </w:rPr>
              <w:t xml:space="preserve"> </w:t>
            </w:r>
            <w:r w:rsidRPr="006E3B94">
              <w:rPr>
                <w:rFonts w:ascii="Verdana" w:hAnsi="Verdana"/>
                <w:b/>
                <w:sz w:val="18"/>
                <w:lang w:val="en-US"/>
              </w:rPr>
              <w:t>II</w:t>
            </w:r>
            <w:r w:rsidRPr="006E3B94">
              <w:rPr>
                <w:rFonts w:ascii="Verdana" w:hAnsi="Verdana"/>
                <w:b/>
                <w:sz w:val="18"/>
              </w:rPr>
              <w:t xml:space="preserve"> часть                                                              </w:t>
            </w:r>
          </w:p>
        </w:tc>
        <w:tc>
          <w:tcPr>
            <w:tcW w:w="1360" w:type="dxa"/>
            <w:vAlign w:val="center"/>
          </w:tcPr>
          <w:p w:rsidR="00614B3F" w:rsidRPr="006E3B94" w:rsidRDefault="00614B3F" w:rsidP="00384256">
            <w:pPr>
              <w:pStyle w:val="a4"/>
              <w:autoSpaceDE w:val="0"/>
              <w:autoSpaceDN w:val="0"/>
              <w:spacing w:before="2" w:after="2"/>
              <w:ind w:left="0"/>
              <w:contextualSpacing/>
              <w:rPr>
                <w:rFonts w:ascii="Verdana" w:hAnsi="Verdana" w:cs="Arial"/>
                <w:b/>
                <w:sz w:val="18"/>
                <w:szCs w:val="18"/>
                <w:lang w:val="kk-KZ" w:eastAsia="ru-RU"/>
              </w:rPr>
            </w:pPr>
            <w:r w:rsidRPr="006E3B94">
              <w:rPr>
                <w:rFonts w:ascii="Verdana" w:hAnsi="Verdana" w:cs="Arial"/>
                <w:b/>
                <w:sz w:val="18"/>
                <w:szCs w:val="18"/>
                <w:lang w:val="kk-KZ" w:eastAsia="ru-RU"/>
              </w:rPr>
              <w:t xml:space="preserve">   </w:t>
            </w:r>
            <w:r w:rsidR="0016755E">
              <w:rPr>
                <w:rFonts w:ascii="Verdana" w:hAnsi="Verdana" w:cs="Arial"/>
                <w:b/>
                <w:sz w:val="18"/>
                <w:szCs w:val="18"/>
                <w:lang w:val="kk-KZ" w:eastAsia="ru-RU"/>
              </w:rPr>
              <w:t xml:space="preserve"> </w:t>
            </w:r>
            <w:r w:rsidRPr="006E3B94">
              <w:rPr>
                <w:rFonts w:ascii="Verdana" w:hAnsi="Verdana" w:cs="Arial"/>
                <w:b/>
                <w:sz w:val="18"/>
                <w:szCs w:val="18"/>
                <w:lang w:val="kk-KZ" w:eastAsia="ru-RU"/>
              </w:rPr>
              <w:t xml:space="preserve"> </w:t>
            </w:r>
            <w:r w:rsidR="0016755E">
              <w:rPr>
                <w:rFonts w:ascii="Verdana" w:hAnsi="Verdana" w:cs="Arial"/>
                <w:b/>
                <w:sz w:val="18"/>
                <w:szCs w:val="18"/>
                <w:lang w:val="kk-KZ" w:eastAsia="ru-RU"/>
              </w:rPr>
              <w:t>4500</w:t>
            </w:r>
          </w:p>
          <w:p w:rsidR="00614B3F" w:rsidRDefault="0016755E" w:rsidP="00B43AEB">
            <w:pPr>
              <w:pStyle w:val="a4"/>
              <w:autoSpaceDE w:val="0"/>
              <w:autoSpaceDN w:val="0"/>
              <w:spacing w:before="2" w:after="2"/>
              <w:ind w:left="0"/>
              <w:contextualSpacing/>
              <w:jc w:val="center"/>
              <w:rPr>
                <w:rFonts w:ascii="Verdana" w:hAnsi="Verdana" w:cs="Arial"/>
                <w:b/>
                <w:sz w:val="18"/>
                <w:szCs w:val="18"/>
                <w:lang w:val="kk-KZ" w:eastAsia="ru-RU"/>
              </w:rPr>
            </w:pPr>
            <w:r>
              <w:rPr>
                <w:rFonts w:ascii="Verdana" w:hAnsi="Verdana" w:cs="Arial"/>
                <w:b/>
                <w:sz w:val="18"/>
                <w:szCs w:val="18"/>
                <w:lang w:val="kk-KZ" w:eastAsia="ru-RU"/>
              </w:rPr>
              <w:t>45</w:t>
            </w:r>
            <w:r w:rsidR="00614B3F" w:rsidRPr="006E3B94">
              <w:rPr>
                <w:rFonts w:ascii="Verdana" w:hAnsi="Verdana" w:cs="Arial"/>
                <w:b/>
                <w:sz w:val="18"/>
                <w:szCs w:val="18"/>
                <w:lang w:val="kk-KZ" w:eastAsia="ru-RU"/>
              </w:rPr>
              <w:t>00</w:t>
            </w:r>
          </w:p>
          <w:p w:rsidR="0016755E" w:rsidRPr="0016755E" w:rsidRDefault="0016755E" w:rsidP="00B43AEB">
            <w:pPr>
              <w:pStyle w:val="a4"/>
              <w:autoSpaceDE w:val="0"/>
              <w:autoSpaceDN w:val="0"/>
              <w:spacing w:before="2" w:after="2"/>
              <w:ind w:left="0"/>
              <w:contextualSpacing/>
              <w:jc w:val="center"/>
              <w:rPr>
                <w:rFonts w:ascii="Verdana" w:hAnsi="Verdana" w:cs="Arial"/>
                <w:sz w:val="16"/>
                <w:szCs w:val="16"/>
                <w:lang w:val="kk-KZ" w:eastAsia="ru-RU"/>
              </w:rPr>
            </w:pP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146"/>
        </w:trPr>
        <w:tc>
          <w:tcPr>
            <w:tcW w:w="534"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7</w:t>
            </w:r>
          </w:p>
        </w:tc>
        <w:tc>
          <w:tcPr>
            <w:tcW w:w="2294" w:type="dxa"/>
          </w:tcPr>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eastAsia="ru-RU"/>
              </w:rPr>
            </w:pPr>
            <w:r w:rsidRPr="000E3413">
              <w:rPr>
                <w:rFonts w:ascii="Verdana" w:hAnsi="Verdana"/>
                <w:b/>
                <w:sz w:val="17"/>
                <w:szCs w:val="17"/>
                <w:lang w:val="kk-KZ"/>
              </w:rPr>
              <w:t>Егенисова А.Қ.</w:t>
            </w:r>
            <w:r w:rsidRPr="000E3413">
              <w:rPr>
                <w:rFonts w:ascii="Verdana" w:hAnsi="Verdana"/>
                <w:b/>
                <w:sz w:val="17"/>
                <w:szCs w:val="17"/>
                <w:lang w:val="kk-KZ"/>
              </w:rPr>
              <w:tab/>
            </w:r>
          </w:p>
        </w:tc>
        <w:tc>
          <w:tcPr>
            <w:tcW w:w="5280" w:type="dxa"/>
            <w:vAlign w:val="center"/>
          </w:tcPr>
          <w:p w:rsidR="00614B3F" w:rsidRPr="006E3B94" w:rsidRDefault="00614B3F" w:rsidP="00B43AEB">
            <w:pPr>
              <w:pStyle w:val="a4"/>
              <w:autoSpaceDE w:val="0"/>
              <w:autoSpaceDN w:val="0"/>
              <w:spacing w:before="4" w:after="0"/>
              <w:ind w:left="0"/>
              <w:contextualSpacing/>
              <w:rPr>
                <w:rFonts w:ascii="Verdana" w:hAnsi="Verdana"/>
                <w:b/>
                <w:sz w:val="18"/>
                <w:szCs w:val="18"/>
                <w:lang w:val="kk-KZ"/>
              </w:rPr>
            </w:pPr>
            <w:r w:rsidRPr="006E3B94">
              <w:rPr>
                <w:rFonts w:ascii="Verdana" w:hAnsi="Verdana"/>
                <w:b/>
                <w:sz w:val="18"/>
                <w:szCs w:val="18"/>
                <w:lang w:val="kk-KZ"/>
              </w:rPr>
              <w:t xml:space="preserve">«Психологияны   оқыту  әдістемесі» </w:t>
            </w:r>
          </w:p>
          <w:p w:rsidR="00614B3F" w:rsidRPr="006E3B94" w:rsidRDefault="00614B3F" w:rsidP="00B43AEB">
            <w:pPr>
              <w:pStyle w:val="a4"/>
              <w:autoSpaceDE w:val="0"/>
              <w:autoSpaceDN w:val="0"/>
              <w:spacing w:before="4" w:after="0"/>
              <w:ind w:left="0"/>
              <w:contextualSpacing/>
              <w:rPr>
                <w:rFonts w:ascii="Verdana" w:hAnsi="Verdana" w:cs="Arial"/>
                <w:b/>
                <w:color w:val="000000"/>
                <w:sz w:val="18"/>
                <w:szCs w:val="18"/>
                <w:shd w:val="clear" w:color="auto" w:fill="FFFFFF"/>
                <w:lang w:val="kk-KZ"/>
              </w:rPr>
            </w:pP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4900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146"/>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8</w:t>
            </w:r>
          </w:p>
        </w:tc>
        <w:tc>
          <w:tcPr>
            <w:tcW w:w="2294" w:type="dxa"/>
          </w:tcPr>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eastAsia="ru-RU"/>
              </w:rPr>
            </w:pPr>
            <w:r w:rsidRPr="000E3413">
              <w:rPr>
                <w:rFonts w:ascii="Verdana" w:hAnsi="Verdana"/>
                <w:b/>
                <w:sz w:val="17"/>
                <w:szCs w:val="17"/>
                <w:lang w:val="kk-KZ"/>
              </w:rPr>
              <w:t>Егенисова А.Қ.</w:t>
            </w:r>
            <w:r w:rsidRPr="000E3413">
              <w:rPr>
                <w:rFonts w:ascii="Verdana" w:hAnsi="Verdana"/>
                <w:b/>
                <w:sz w:val="17"/>
                <w:szCs w:val="17"/>
                <w:lang w:val="kk-KZ"/>
              </w:rPr>
              <w:tab/>
            </w:r>
          </w:p>
        </w:tc>
        <w:tc>
          <w:tcPr>
            <w:tcW w:w="5280" w:type="dxa"/>
            <w:vAlign w:val="center"/>
          </w:tcPr>
          <w:p w:rsidR="00614B3F" w:rsidRPr="006E3B94" w:rsidRDefault="00614B3F" w:rsidP="00B43AEB">
            <w:pPr>
              <w:pStyle w:val="a4"/>
              <w:autoSpaceDE w:val="0"/>
              <w:autoSpaceDN w:val="0"/>
              <w:spacing w:before="4" w:after="0"/>
              <w:ind w:left="0"/>
              <w:contextualSpacing/>
              <w:rPr>
                <w:rFonts w:ascii="Verdana" w:hAnsi="Verdana" w:cs="Arial"/>
                <w:b/>
                <w:color w:val="000000"/>
                <w:sz w:val="18"/>
                <w:szCs w:val="18"/>
                <w:shd w:val="clear" w:color="auto" w:fill="FFFFFF"/>
                <w:lang w:val="kk-KZ"/>
              </w:rPr>
            </w:pPr>
            <w:r w:rsidRPr="006E3B94">
              <w:rPr>
                <w:rFonts w:ascii="Verdana" w:hAnsi="Verdana"/>
                <w:b/>
                <w:sz w:val="18"/>
                <w:szCs w:val="18"/>
                <w:lang w:val="kk-KZ"/>
              </w:rPr>
              <w:t>«ЖОО  психологиялық  пәндерді оқыту теориясы мен  әдістемесі»</w:t>
            </w:r>
          </w:p>
        </w:tc>
        <w:tc>
          <w:tcPr>
            <w:tcW w:w="1360" w:type="dxa"/>
            <w:vAlign w:val="center"/>
          </w:tcPr>
          <w:p w:rsidR="00614B3F" w:rsidRPr="006E3B94" w:rsidRDefault="00614B3F" w:rsidP="00B43AEB">
            <w:pPr>
              <w:pStyle w:val="a4"/>
              <w:autoSpaceDE w:val="0"/>
              <w:autoSpaceDN w:val="0"/>
              <w:spacing w:before="4"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146"/>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9</w:t>
            </w:r>
          </w:p>
        </w:tc>
        <w:tc>
          <w:tcPr>
            <w:tcW w:w="2294" w:type="dxa"/>
          </w:tcPr>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rPr>
            </w:pPr>
            <w:r w:rsidRPr="000E3413">
              <w:rPr>
                <w:rFonts w:ascii="Verdana" w:hAnsi="Verdana"/>
                <w:b/>
                <w:sz w:val="17"/>
                <w:szCs w:val="17"/>
              </w:rPr>
              <w:t>Абжанова  Ш. А.</w:t>
            </w:r>
          </w:p>
        </w:tc>
        <w:tc>
          <w:tcPr>
            <w:tcW w:w="5280" w:type="dxa"/>
            <w:vAlign w:val="center"/>
          </w:tcPr>
          <w:p w:rsidR="00614B3F" w:rsidRPr="006E3B94" w:rsidRDefault="00614B3F" w:rsidP="00B43AEB">
            <w:pPr>
              <w:pStyle w:val="a4"/>
              <w:autoSpaceDE w:val="0"/>
              <w:autoSpaceDN w:val="0"/>
              <w:spacing w:before="4" w:after="0"/>
              <w:ind w:left="0"/>
              <w:contextualSpacing/>
              <w:rPr>
                <w:rFonts w:ascii="Verdana" w:hAnsi="Verdana"/>
                <w:b/>
                <w:sz w:val="18"/>
                <w:szCs w:val="18"/>
                <w:lang w:val="kk-KZ"/>
              </w:rPr>
            </w:pPr>
            <w:r w:rsidRPr="006E3B94">
              <w:rPr>
                <w:rFonts w:ascii="Verdana" w:hAnsi="Verdana"/>
                <w:b/>
                <w:sz w:val="18"/>
                <w:szCs w:val="18"/>
                <w:lang w:val="kk-KZ"/>
              </w:rPr>
              <w:t>«Ет және ет өнімдері технологиясы»</w:t>
            </w:r>
          </w:p>
          <w:p w:rsidR="00614B3F" w:rsidRPr="006E3B94" w:rsidRDefault="00614B3F" w:rsidP="00B43AEB">
            <w:pPr>
              <w:pStyle w:val="a4"/>
              <w:autoSpaceDE w:val="0"/>
              <w:autoSpaceDN w:val="0"/>
              <w:spacing w:before="4" w:after="0"/>
              <w:ind w:left="0"/>
              <w:contextualSpacing/>
              <w:rPr>
                <w:rFonts w:ascii="Verdana" w:hAnsi="Verdana" w:cs="Arial"/>
                <w:b/>
                <w:sz w:val="18"/>
                <w:szCs w:val="18"/>
                <w:lang w:val="kk-KZ" w:eastAsia="ru-RU"/>
              </w:rPr>
            </w:pPr>
          </w:p>
        </w:tc>
        <w:tc>
          <w:tcPr>
            <w:tcW w:w="1360"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146"/>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10</w:t>
            </w:r>
          </w:p>
        </w:tc>
        <w:tc>
          <w:tcPr>
            <w:tcW w:w="2294" w:type="dxa"/>
          </w:tcPr>
          <w:p w:rsidR="00614B3F" w:rsidRPr="000E3413" w:rsidRDefault="00614B3F" w:rsidP="00B43AEB">
            <w:pPr>
              <w:pStyle w:val="a6"/>
              <w:spacing w:after="0" w:line="240" w:lineRule="auto"/>
              <w:ind w:left="0"/>
              <w:rPr>
                <w:rFonts w:ascii="Verdana" w:hAnsi="Verdana"/>
                <w:b/>
                <w:sz w:val="17"/>
                <w:szCs w:val="17"/>
                <w:lang w:val="kk-KZ"/>
              </w:rPr>
            </w:pPr>
            <w:r w:rsidRPr="000E3413">
              <w:rPr>
                <w:rFonts w:ascii="Verdana" w:hAnsi="Verdana"/>
                <w:b/>
                <w:sz w:val="17"/>
                <w:szCs w:val="17"/>
              </w:rPr>
              <w:t>Мухтарханова Р. Б.</w:t>
            </w:r>
          </w:p>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rPr>
            </w:pPr>
          </w:p>
        </w:tc>
        <w:tc>
          <w:tcPr>
            <w:tcW w:w="5280" w:type="dxa"/>
          </w:tcPr>
          <w:p w:rsidR="00614B3F" w:rsidRPr="006E3B94" w:rsidRDefault="00614B3F" w:rsidP="00B43AEB">
            <w:pPr>
              <w:spacing w:line="240" w:lineRule="auto"/>
              <w:rPr>
                <w:rFonts w:ascii="Verdana" w:hAnsi="Verdana"/>
                <w:b/>
                <w:sz w:val="18"/>
              </w:rPr>
            </w:pPr>
            <w:r w:rsidRPr="006E3B94">
              <w:rPr>
                <w:rFonts w:ascii="Verdana" w:hAnsi="Verdana"/>
                <w:b/>
                <w:sz w:val="18"/>
                <w:lang w:val="kk-KZ"/>
              </w:rPr>
              <w:t>«Суттің физикасы мен химиясы»</w:t>
            </w:r>
          </w:p>
        </w:tc>
        <w:tc>
          <w:tcPr>
            <w:tcW w:w="1360"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4500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146"/>
        </w:trPr>
        <w:tc>
          <w:tcPr>
            <w:tcW w:w="534"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11</w:t>
            </w:r>
          </w:p>
        </w:tc>
        <w:tc>
          <w:tcPr>
            <w:tcW w:w="2294" w:type="dxa"/>
          </w:tcPr>
          <w:p w:rsidR="00614B3F" w:rsidRPr="000E3413" w:rsidRDefault="00614B3F" w:rsidP="00B43AEB">
            <w:pPr>
              <w:spacing w:before="4" w:after="0" w:line="240" w:lineRule="auto"/>
              <w:contextualSpacing/>
              <w:rPr>
                <w:rFonts w:ascii="Verdana" w:hAnsi="Verdana" w:cs="Times New Roman"/>
                <w:b/>
                <w:sz w:val="17"/>
                <w:szCs w:val="17"/>
                <w:lang w:val="kk-KZ"/>
              </w:rPr>
            </w:pPr>
            <w:r w:rsidRPr="000E3413">
              <w:rPr>
                <w:rFonts w:ascii="Verdana" w:hAnsi="Verdana" w:cs="Times New Roman"/>
                <w:b/>
                <w:sz w:val="17"/>
                <w:szCs w:val="17"/>
                <w:lang w:val="kk-KZ"/>
              </w:rPr>
              <w:t>Есіркеп  Г.</w:t>
            </w:r>
          </w:p>
          <w:p w:rsidR="00614B3F" w:rsidRPr="000E3413" w:rsidRDefault="00614B3F" w:rsidP="00B43AEB">
            <w:pPr>
              <w:spacing w:before="4" w:after="0" w:line="240" w:lineRule="auto"/>
              <w:contextualSpacing/>
              <w:rPr>
                <w:rFonts w:ascii="Verdana" w:hAnsi="Verdana" w:cs="Times New Roman"/>
                <w:b/>
                <w:sz w:val="17"/>
                <w:szCs w:val="17"/>
                <w:lang w:val="kk-KZ"/>
              </w:rPr>
            </w:pPr>
          </w:p>
        </w:tc>
        <w:tc>
          <w:tcPr>
            <w:tcW w:w="5280" w:type="dxa"/>
          </w:tcPr>
          <w:p w:rsidR="00614B3F" w:rsidRPr="006E3B94" w:rsidRDefault="00614B3F" w:rsidP="00B43AEB">
            <w:pPr>
              <w:spacing w:before="4" w:after="0" w:line="240" w:lineRule="auto"/>
              <w:contextualSpacing/>
              <w:rPr>
                <w:rFonts w:ascii="Verdana" w:hAnsi="Verdana" w:cs="Times New Roman"/>
                <w:b/>
                <w:sz w:val="18"/>
              </w:rPr>
            </w:pPr>
            <w:r w:rsidRPr="006E3B94">
              <w:rPr>
                <w:rFonts w:ascii="Verdana" w:hAnsi="Verdana" w:cs="Times New Roman"/>
                <w:b/>
                <w:color w:val="000000"/>
                <w:sz w:val="18"/>
                <w:shd w:val="clear" w:color="auto" w:fill="FFFFFF"/>
              </w:rPr>
              <w:t xml:space="preserve">«Тағам өндірісінің технологиясы» </w:t>
            </w:r>
            <w:r w:rsidRPr="006E3B94">
              <w:rPr>
                <w:rFonts w:ascii="Verdana" w:hAnsi="Verdana" w:cs="Times New Roman"/>
                <w:color w:val="000000"/>
                <w:sz w:val="18"/>
                <w:shd w:val="clear" w:color="auto" w:fill="FFFFFF"/>
              </w:rPr>
              <w:t>(часть II)</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146"/>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12</w:t>
            </w:r>
          </w:p>
        </w:tc>
        <w:tc>
          <w:tcPr>
            <w:tcW w:w="2294" w:type="dxa"/>
          </w:tcPr>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eastAsia="ru-RU"/>
              </w:rPr>
            </w:pPr>
            <w:r w:rsidRPr="000E3413">
              <w:rPr>
                <w:rFonts w:ascii="Verdana" w:hAnsi="Verdana"/>
                <w:b/>
                <w:sz w:val="17"/>
                <w:szCs w:val="17"/>
                <w:lang w:val="kk-KZ"/>
              </w:rPr>
              <w:t>Аймақов О.А.</w:t>
            </w:r>
          </w:p>
        </w:tc>
        <w:tc>
          <w:tcPr>
            <w:tcW w:w="5280" w:type="dxa"/>
          </w:tcPr>
          <w:p w:rsidR="00614B3F" w:rsidRPr="006E3B94" w:rsidRDefault="00614B3F" w:rsidP="00B43AEB">
            <w:pPr>
              <w:spacing w:after="0" w:line="240" w:lineRule="auto"/>
              <w:rPr>
                <w:rFonts w:ascii="Verdana" w:hAnsi="Verdana"/>
                <w:b/>
                <w:sz w:val="18"/>
                <w:lang w:val="kk-KZ"/>
              </w:rPr>
            </w:pPr>
            <w:r w:rsidRPr="006E3B94">
              <w:rPr>
                <w:rFonts w:ascii="Verdana" w:hAnsi="Verdana"/>
                <w:b/>
                <w:sz w:val="18"/>
                <w:lang w:val="kk-KZ"/>
              </w:rPr>
              <w:t>«Химияның теориялық негіздері»</w:t>
            </w:r>
          </w:p>
          <w:p w:rsidR="00614B3F" w:rsidRPr="006E3B94" w:rsidRDefault="00614B3F" w:rsidP="00B43AEB">
            <w:pPr>
              <w:pStyle w:val="a4"/>
              <w:autoSpaceDE w:val="0"/>
              <w:autoSpaceDN w:val="0"/>
              <w:spacing w:before="4" w:after="0"/>
              <w:ind w:left="0"/>
              <w:contextualSpacing/>
              <w:rPr>
                <w:rFonts w:ascii="Verdana" w:hAnsi="Verdana" w:cs="Arial"/>
                <w:b/>
                <w:sz w:val="18"/>
                <w:szCs w:val="18"/>
                <w:lang w:val="kk-KZ"/>
              </w:rPr>
            </w:pP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4500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392"/>
        </w:trPr>
        <w:tc>
          <w:tcPr>
            <w:tcW w:w="534" w:type="dxa"/>
            <w:vAlign w:val="center"/>
          </w:tcPr>
          <w:p w:rsidR="00614B3F" w:rsidRPr="006E3B94" w:rsidRDefault="00614B3F" w:rsidP="00B43AEB">
            <w:pPr>
              <w:pStyle w:val="a4"/>
              <w:autoSpaceDE w:val="0"/>
              <w:autoSpaceDN w:val="0"/>
              <w:spacing w:before="12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13</w:t>
            </w:r>
          </w:p>
        </w:tc>
        <w:tc>
          <w:tcPr>
            <w:tcW w:w="2294" w:type="dxa"/>
          </w:tcPr>
          <w:p w:rsidR="00614B3F" w:rsidRPr="000E3413" w:rsidRDefault="00614B3F" w:rsidP="00B43AEB">
            <w:pPr>
              <w:pStyle w:val="a4"/>
              <w:autoSpaceDE w:val="0"/>
              <w:autoSpaceDN w:val="0"/>
              <w:spacing w:before="4" w:after="0"/>
              <w:ind w:left="0"/>
              <w:contextualSpacing/>
              <w:rPr>
                <w:rFonts w:ascii="Verdana" w:hAnsi="Verdana"/>
                <w:b/>
                <w:sz w:val="17"/>
                <w:szCs w:val="17"/>
                <w:lang w:val="kk-KZ"/>
              </w:rPr>
            </w:pPr>
            <w:r w:rsidRPr="000E3413">
              <w:rPr>
                <w:rFonts w:ascii="Verdana" w:hAnsi="Verdana"/>
                <w:b/>
                <w:sz w:val="17"/>
                <w:szCs w:val="17"/>
                <w:lang w:val="kk-KZ"/>
              </w:rPr>
              <w:t>Аймақов О.А., Белғара А. Б.</w:t>
            </w:r>
          </w:p>
        </w:tc>
        <w:tc>
          <w:tcPr>
            <w:tcW w:w="5280" w:type="dxa"/>
          </w:tcPr>
          <w:p w:rsidR="00614B3F" w:rsidRPr="006E3B94" w:rsidRDefault="00614B3F" w:rsidP="00B43AEB">
            <w:pPr>
              <w:spacing w:after="0" w:line="240" w:lineRule="auto"/>
              <w:rPr>
                <w:rFonts w:ascii="Verdana" w:hAnsi="Verdana"/>
                <w:b/>
                <w:sz w:val="18"/>
                <w:lang w:val="kk-KZ"/>
              </w:rPr>
            </w:pPr>
            <w:r w:rsidRPr="006E3B94">
              <w:rPr>
                <w:rFonts w:ascii="Verdana" w:hAnsi="Verdana"/>
                <w:b/>
                <w:sz w:val="18"/>
                <w:lang w:val="kk-KZ"/>
              </w:rPr>
              <w:t xml:space="preserve">«Фармацевтикалық химия. Pharmaceutical chemistry»  </w:t>
            </w:r>
            <w:r w:rsidRPr="006E3B94">
              <w:rPr>
                <w:rFonts w:ascii="Verdana" w:hAnsi="Verdana"/>
                <w:sz w:val="18"/>
                <w:lang w:val="kk-KZ"/>
              </w:rPr>
              <w:t>(на казахском и английском языках)</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4900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433"/>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14</w:t>
            </w:r>
          </w:p>
        </w:tc>
        <w:tc>
          <w:tcPr>
            <w:tcW w:w="2294" w:type="dxa"/>
          </w:tcPr>
          <w:p w:rsidR="00614B3F" w:rsidRPr="000E3413" w:rsidRDefault="00614B3F" w:rsidP="00B43AEB">
            <w:pPr>
              <w:spacing w:after="0" w:line="240" w:lineRule="auto"/>
              <w:rPr>
                <w:rFonts w:ascii="Verdana" w:hAnsi="Verdana"/>
                <w:b/>
                <w:sz w:val="17"/>
                <w:szCs w:val="17"/>
                <w:lang w:val="kk-KZ"/>
              </w:rPr>
            </w:pPr>
            <w:r w:rsidRPr="000E3413">
              <w:rPr>
                <w:rFonts w:ascii="Verdana" w:hAnsi="Verdana"/>
                <w:b/>
                <w:sz w:val="17"/>
                <w:szCs w:val="17"/>
                <w:lang w:val="kk-KZ"/>
              </w:rPr>
              <w:t>Калдыбаева  А.К.</w:t>
            </w:r>
          </w:p>
        </w:tc>
        <w:tc>
          <w:tcPr>
            <w:tcW w:w="5280" w:type="dxa"/>
            <w:vAlign w:val="center"/>
          </w:tcPr>
          <w:p w:rsidR="00614B3F" w:rsidRPr="006E3B94" w:rsidRDefault="00614B3F" w:rsidP="00B43AEB">
            <w:pPr>
              <w:spacing w:after="0" w:line="240" w:lineRule="auto"/>
              <w:rPr>
                <w:rFonts w:ascii="Verdana" w:hAnsi="Verdana"/>
                <w:b/>
                <w:sz w:val="18"/>
                <w:lang w:val="kk-KZ"/>
              </w:rPr>
            </w:pPr>
            <w:r w:rsidRPr="006E3B94">
              <w:rPr>
                <w:rFonts w:ascii="Verdana" w:hAnsi="Verdana"/>
                <w:b/>
                <w:sz w:val="18"/>
                <w:lang w:val="kk-KZ"/>
              </w:rPr>
              <w:t>«Жалпы химиялық технология»</w:t>
            </w:r>
          </w:p>
          <w:p w:rsidR="00614B3F" w:rsidRPr="006E3B94" w:rsidRDefault="00614B3F" w:rsidP="00B43AEB">
            <w:pPr>
              <w:spacing w:after="0" w:line="240" w:lineRule="auto"/>
              <w:rPr>
                <w:rFonts w:ascii="Verdana" w:hAnsi="Verdana"/>
                <w:b/>
                <w:sz w:val="18"/>
                <w:lang w:val="kk-KZ"/>
              </w:rPr>
            </w:pPr>
            <w:r w:rsidRPr="006E3B94">
              <w:rPr>
                <w:rFonts w:ascii="Verdana" w:hAnsi="Verdana"/>
                <w:b/>
                <w:sz w:val="18"/>
                <w:lang w:val="kk-KZ"/>
              </w:rPr>
              <w:t xml:space="preserve"> </w:t>
            </w:r>
          </w:p>
        </w:tc>
        <w:tc>
          <w:tcPr>
            <w:tcW w:w="1360"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433"/>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15</w:t>
            </w:r>
          </w:p>
        </w:tc>
        <w:tc>
          <w:tcPr>
            <w:tcW w:w="2294" w:type="dxa"/>
          </w:tcPr>
          <w:p w:rsidR="00614B3F" w:rsidRPr="000E3413" w:rsidRDefault="00614B3F" w:rsidP="00B43AEB">
            <w:pPr>
              <w:spacing w:before="2" w:after="2" w:line="240" w:lineRule="auto"/>
              <w:rPr>
                <w:rFonts w:ascii="Verdana" w:hAnsi="Verdana"/>
                <w:b/>
                <w:sz w:val="17"/>
                <w:szCs w:val="17"/>
                <w:lang w:val="kk-KZ"/>
              </w:rPr>
            </w:pPr>
            <w:r w:rsidRPr="000E3413">
              <w:rPr>
                <w:rFonts w:ascii="Verdana" w:hAnsi="Verdana"/>
                <w:b/>
                <w:sz w:val="17"/>
                <w:szCs w:val="17"/>
                <w:lang w:val="kk-KZ"/>
              </w:rPr>
              <w:t>Абилканова Ф.Ж.</w:t>
            </w:r>
          </w:p>
        </w:tc>
        <w:tc>
          <w:tcPr>
            <w:tcW w:w="5280" w:type="dxa"/>
            <w:vAlign w:val="center"/>
          </w:tcPr>
          <w:p w:rsidR="00614B3F" w:rsidRPr="006E3B94" w:rsidRDefault="00614B3F" w:rsidP="00B43AEB">
            <w:pPr>
              <w:spacing w:before="2" w:after="2" w:line="240" w:lineRule="auto"/>
              <w:contextualSpacing/>
              <w:rPr>
                <w:rFonts w:ascii="Verdana" w:hAnsi="Verdana"/>
                <w:b/>
                <w:sz w:val="18"/>
                <w:lang w:val="kk-KZ"/>
              </w:rPr>
            </w:pPr>
            <w:r w:rsidRPr="006E3B94">
              <w:rPr>
                <w:rFonts w:ascii="Verdana" w:hAnsi="Verdana"/>
                <w:b/>
                <w:sz w:val="18"/>
                <w:lang w:val="kk-KZ"/>
              </w:rPr>
              <w:t>«Аналитикалық химия. Талдаудың химиялық әдістері»</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4900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547"/>
        </w:trPr>
        <w:tc>
          <w:tcPr>
            <w:tcW w:w="534"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16</w:t>
            </w:r>
          </w:p>
        </w:tc>
        <w:tc>
          <w:tcPr>
            <w:tcW w:w="2294" w:type="dxa"/>
          </w:tcPr>
          <w:p w:rsidR="00614B3F" w:rsidRPr="000E3413" w:rsidRDefault="00614B3F" w:rsidP="00B43AEB">
            <w:pPr>
              <w:pStyle w:val="a9"/>
              <w:spacing w:before="4" w:beforeAutospacing="0" w:after="0" w:afterAutospacing="0"/>
              <w:contextualSpacing/>
              <w:rPr>
                <w:rFonts w:ascii="Verdana" w:hAnsi="Verdana" w:cs="Arial"/>
                <w:b/>
                <w:sz w:val="17"/>
                <w:szCs w:val="17"/>
                <w:lang w:eastAsia="en-US"/>
              </w:rPr>
            </w:pPr>
            <w:r w:rsidRPr="000E3413">
              <w:rPr>
                <w:rFonts w:ascii="Verdana" w:hAnsi="Verdana"/>
                <w:b/>
                <w:sz w:val="17"/>
                <w:szCs w:val="17"/>
              </w:rPr>
              <w:t>Абилканова Ф.Ж.</w:t>
            </w:r>
          </w:p>
        </w:tc>
        <w:tc>
          <w:tcPr>
            <w:tcW w:w="5280" w:type="dxa"/>
          </w:tcPr>
          <w:p w:rsidR="00614B3F" w:rsidRPr="006E3B94" w:rsidRDefault="00614B3F" w:rsidP="00B43AEB">
            <w:pPr>
              <w:pStyle w:val="a9"/>
              <w:spacing w:before="4" w:beforeAutospacing="0" w:after="0" w:afterAutospacing="0"/>
              <w:contextualSpacing/>
              <w:rPr>
                <w:rFonts w:ascii="Verdana" w:hAnsi="Verdana" w:cs="Arial"/>
                <w:b/>
                <w:sz w:val="18"/>
                <w:szCs w:val="18"/>
                <w:lang w:eastAsia="en-US"/>
              </w:rPr>
            </w:pPr>
            <w:r w:rsidRPr="006E3B94">
              <w:rPr>
                <w:rFonts w:ascii="Verdana" w:hAnsi="Verdana"/>
                <w:b/>
                <w:sz w:val="18"/>
                <w:szCs w:val="18"/>
              </w:rPr>
              <w:t xml:space="preserve">«Аналитическая химия. Химические методы анализа» </w:t>
            </w:r>
          </w:p>
        </w:tc>
        <w:tc>
          <w:tcPr>
            <w:tcW w:w="1360" w:type="dxa"/>
            <w:vAlign w:val="center"/>
          </w:tcPr>
          <w:p w:rsidR="00614B3F" w:rsidRPr="006E3B94" w:rsidRDefault="00614B3F" w:rsidP="00B43AEB">
            <w:pPr>
              <w:pStyle w:val="a4"/>
              <w:autoSpaceDE w:val="0"/>
              <w:autoSpaceDN w:val="0"/>
              <w:spacing w:before="12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433"/>
        </w:trPr>
        <w:tc>
          <w:tcPr>
            <w:tcW w:w="534"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17</w:t>
            </w:r>
          </w:p>
        </w:tc>
        <w:tc>
          <w:tcPr>
            <w:tcW w:w="2294" w:type="dxa"/>
          </w:tcPr>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eastAsia="ru-RU"/>
              </w:rPr>
            </w:pPr>
            <w:r w:rsidRPr="000E3413">
              <w:rPr>
                <w:rFonts w:ascii="Verdana" w:hAnsi="Verdana"/>
                <w:b/>
                <w:sz w:val="17"/>
                <w:szCs w:val="17"/>
                <w:lang w:val="kk-KZ"/>
              </w:rPr>
              <w:t xml:space="preserve"> Сағынаев  А.Т.</w:t>
            </w:r>
          </w:p>
        </w:tc>
        <w:tc>
          <w:tcPr>
            <w:tcW w:w="5280" w:type="dxa"/>
            <w:vAlign w:val="center"/>
          </w:tcPr>
          <w:p w:rsidR="00614B3F" w:rsidRPr="006E3B94" w:rsidRDefault="00614B3F" w:rsidP="00B43AEB">
            <w:pPr>
              <w:spacing w:after="0" w:line="240" w:lineRule="auto"/>
              <w:rPr>
                <w:rFonts w:ascii="Verdana" w:hAnsi="Verdana"/>
                <w:b/>
                <w:sz w:val="18"/>
                <w:lang w:val="kk-KZ"/>
              </w:rPr>
            </w:pPr>
            <w:r w:rsidRPr="006E3B94">
              <w:rPr>
                <w:rFonts w:ascii="Verdana" w:hAnsi="Verdana"/>
                <w:b/>
                <w:sz w:val="18"/>
                <w:lang w:val="kk-KZ"/>
              </w:rPr>
              <w:t xml:space="preserve">«Мұнай химиясы бойынша зертханалық. Laboratory practical on Petrochemicals» </w:t>
            </w:r>
          </w:p>
          <w:p w:rsidR="00614B3F" w:rsidRPr="006E3B94" w:rsidRDefault="00614B3F" w:rsidP="00B43AEB">
            <w:pPr>
              <w:spacing w:after="0" w:line="240" w:lineRule="auto"/>
              <w:rPr>
                <w:rFonts w:ascii="Verdana" w:hAnsi="Verdana"/>
                <w:sz w:val="18"/>
                <w:lang w:val="kk-KZ"/>
              </w:rPr>
            </w:pPr>
            <w:r w:rsidRPr="006E3B94">
              <w:rPr>
                <w:rFonts w:ascii="Verdana" w:hAnsi="Verdana"/>
                <w:sz w:val="18"/>
                <w:lang w:val="kk-KZ"/>
              </w:rPr>
              <w:t>(на казахском и английском языках)</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433"/>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18</w:t>
            </w:r>
          </w:p>
        </w:tc>
        <w:tc>
          <w:tcPr>
            <w:tcW w:w="2294" w:type="dxa"/>
          </w:tcPr>
          <w:p w:rsidR="00614B3F" w:rsidRPr="000E3413" w:rsidRDefault="00614B3F" w:rsidP="00B43AEB">
            <w:pPr>
              <w:pStyle w:val="a4"/>
              <w:autoSpaceDE w:val="0"/>
              <w:autoSpaceDN w:val="0"/>
              <w:spacing w:before="2" w:after="2"/>
              <w:ind w:left="0"/>
              <w:contextualSpacing/>
              <w:rPr>
                <w:rFonts w:ascii="Verdana" w:hAnsi="Verdana" w:cs="Arial"/>
                <w:b/>
                <w:sz w:val="17"/>
                <w:szCs w:val="17"/>
                <w:lang w:val="kk-KZ"/>
              </w:rPr>
            </w:pPr>
            <w:r w:rsidRPr="000E3413">
              <w:rPr>
                <w:rFonts w:ascii="Verdana" w:hAnsi="Verdana"/>
                <w:b/>
                <w:sz w:val="17"/>
                <w:szCs w:val="17"/>
                <w:lang w:val="kk-KZ"/>
              </w:rPr>
              <w:t>Шайкежан А.</w:t>
            </w:r>
          </w:p>
        </w:tc>
        <w:tc>
          <w:tcPr>
            <w:tcW w:w="5280" w:type="dxa"/>
            <w:vAlign w:val="center"/>
          </w:tcPr>
          <w:p w:rsidR="00614B3F" w:rsidRPr="006E3B94" w:rsidRDefault="00614B3F" w:rsidP="00B43AEB">
            <w:pPr>
              <w:spacing w:before="2" w:after="2" w:line="240" w:lineRule="auto"/>
              <w:rPr>
                <w:rFonts w:ascii="Verdana" w:hAnsi="Verdana"/>
                <w:b/>
                <w:sz w:val="18"/>
                <w:lang w:val="kk-KZ"/>
              </w:rPr>
            </w:pPr>
            <w:r w:rsidRPr="006E3B94">
              <w:rPr>
                <w:rFonts w:ascii="Verdana" w:hAnsi="Verdana"/>
                <w:b/>
                <w:sz w:val="18"/>
                <w:lang w:val="kk-KZ"/>
              </w:rPr>
              <w:t>«Высокоалитовый цемент»</w:t>
            </w:r>
          </w:p>
          <w:p w:rsidR="00614B3F" w:rsidRPr="006E3B94" w:rsidRDefault="00614B3F" w:rsidP="00B43AEB">
            <w:pPr>
              <w:pStyle w:val="a4"/>
              <w:autoSpaceDE w:val="0"/>
              <w:autoSpaceDN w:val="0"/>
              <w:spacing w:before="2" w:after="2"/>
              <w:ind w:left="0"/>
              <w:contextualSpacing/>
              <w:rPr>
                <w:rFonts w:ascii="Verdana" w:hAnsi="Verdana" w:cs="Arial"/>
                <w:b/>
                <w:sz w:val="18"/>
                <w:szCs w:val="18"/>
                <w:lang w:val="kk-KZ" w:eastAsia="ru-RU"/>
              </w:rPr>
            </w:pP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4500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433"/>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19</w:t>
            </w:r>
          </w:p>
        </w:tc>
        <w:tc>
          <w:tcPr>
            <w:tcW w:w="2294" w:type="dxa"/>
          </w:tcPr>
          <w:p w:rsidR="00614B3F" w:rsidRPr="000E3413" w:rsidRDefault="00614B3F" w:rsidP="00B43AEB">
            <w:pPr>
              <w:pStyle w:val="a4"/>
              <w:autoSpaceDE w:val="0"/>
              <w:autoSpaceDN w:val="0"/>
              <w:spacing w:before="4" w:after="0"/>
              <w:ind w:left="0"/>
              <w:contextualSpacing/>
              <w:rPr>
                <w:rFonts w:ascii="Verdana" w:hAnsi="Verdana"/>
                <w:b/>
                <w:sz w:val="17"/>
                <w:szCs w:val="17"/>
                <w:lang w:val="kk-KZ"/>
              </w:rPr>
            </w:pPr>
            <w:r w:rsidRPr="000E3413">
              <w:rPr>
                <w:rFonts w:ascii="Verdana" w:hAnsi="Verdana"/>
                <w:b/>
                <w:sz w:val="17"/>
                <w:szCs w:val="17"/>
                <w:lang w:val="kk-KZ"/>
              </w:rPr>
              <w:t>Шайкежан А.</w:t>
            </w:r>
          </w:p>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rPr>
            </w:pPr>
          </w:p>
        </w:tc>
        <w:tc>
          <w:tcPr>
            <w:tcW w:w="5280" w:type="dxa"/>
          </w:tcPr>
          <w:p w:rsidR="00614B3F" w:rsidRPr="006E3B94" w:rsidRDefault="00614B3F" w:rsidP="00B43AEB">
            <w:pPr>
              <w:spacing w:before="4" w:after="0" w:line="240" w:lineRule="auto"/>
              <w:contextualSpacing/>
              <w:rPr>
                <w:rFonts w:ascii="Verdana" w:hAnsi="Verdana"/>
                <w:b/>
                <w:sz w:val="18"/>
                <w:lang w:val="kk-KZ"/>
              </w:rPr>
            </w:pPr>
            <w:r w:rsidRPr="006E3B94">
              <w:rPr>
                <w:rFonts w:ascii="Verdana" w:hAnsi="Verdana"/>
                <w:b/>
                <w:sz w:val="18"/>
                <w:lang w:val="kk-KZ"/>
              </w:rPr>
              <w:t>«Жоғарыалитті цемент»</w:t>
            </w:r>
          </w:p>
        </w:tc>
        <w:tc>
          <w:tcPr>
            <w:tcW w:w="1360"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4500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433"/>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20</w:t>
            </w:r>
          </w:p>
        </w:tc>
        <w:tc>
          <w:tcPr>
            <w:tcW w:w="2294" w:type="dxa"/>
          </w:tcPr>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rPr>
            </w:pPr>
            <w:r w:rsidRPr="000E3413">
              <w:rPr>
                <w:rFonts w:ascii="Verdana" w:hAnsi="Verdana"/>
                <w:b/>
                <w:sz w:val="17"/>
                <w:szCs w:val="17"/>
              </w:rPr>
              <w:t>Мантлер  С.Н.,</w:t>
            </w:r>
            <w:r w:rsidRPr="000E3413">
              <w:rPr>
                <w:rFonts w:ascii="Verdana" w:hAnsi="Verdana"/>
                <w:b/>
                <w:sz w:val="17"/>
                <w:szCs w:val="17"/>
                <w:lang w:val="kk-KZ"/>
              </w:rPr>
              <w:t xml:space="preserve"> </w:t>
            </w:r>
            <w:r w:rsidRPr="000E3413">
              <w:rPr>
                <w:rFonts w:ascii="Verdana" w:hAnsi="Verdana"/>
                <w:b/>
                <w:sz w:val="17"/>
                <w:szCs w:val="17"/>
              </w:rPr>
              <w:t>Жуманазаров</w:t>
            </w:r>
            <w:r w:rsidRPr="000E3413">
              <w:rPr>
                <w:rFonts w:ascii="Verdana" w:hAnsi="Verdana"/>
                <w:b/>
                <w:sz w:val="17"/>
                <w:szCs w:val="17"/>
                <w:lang w:val="kk-KZ"/>
              </w:rPr>
              <w:t>а</w:t>
            </w:r>
            <w:r w:rsidRPr="000E3413">
              <w:rPr>
                <w:rFonts w:ascii="Verdana" w:hAnsi="Verdana"/>
                <w:b/>
                <w:sz w:val="17"/>
                <w:szCs w:val="17"/>
              </w:rPr>
              <w:t xml:space="preserve"> Г.М.</w:t>
            </w:r>
          </w:p>
        </w:tc>
        <w:tc>
          <w:tcPr>
            <w:tcW w:w="5280" w:type="dxa"/>
            <w:vAlign w:val="center"/>
          </w:tcPr>
          <w:p w:rsidR="00614B3F" w:rsidRPr="006E3B94" w:rsidRDefault="00614B3F" w:rsidP="00B43AEB">
            <w:pPr>
              <w:spacing w:before="4" w:after="0" w:line="240" w:lineRule="auto"/>
              <w:contextualSpacing/>
              <w:rPr>
                <w:rFonts w:ascii="Verdana" w:hAnsi="Verdana"/>
                <w:b/>
                <w:color w:val="333333"/>
                <w:sz w:val="18"/>
                <w:shd w:val="clear" w:color="auto" w:fill="FFFFFF"/>
                <w:lang w:val="kk-KZ"/>
              </w:rPr>
            </w:pPr>
            <w:r w:rsidRPr="006E3B94">
              <w:rPr>
                <w:rFonts w:ascii="Verdana" w:hAnsi="Verdana"/>
                <w:b/>
                <w:sz w:val="18"/>
                <w:lang w:val="kk-KZ"/>
              </w:rPr>
              <w:t>«Химиялық технологияның процестері және аппараттары»</w:t>
            </w:r>
          </w:p>
        </w:tc>
        <w:tc>
          <w:tcPr>
            <w:tcW w:w="1360"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4500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543"/>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21</w:t>
            </w:r>
          </w:p>
        </w:tc>
        <w:tc>
          <w:tcPr>
            <w:tcW w:w="2294" w:type="dxa"/>
          </w:tcPr>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eastAsia="ru-RU"/>
              </w:rPr>
            </w:pPr>
            <w:r w:rsidRPr="000E3413">
              <w:rPr>
                <w:rFonts w:ascii="Verdana" w:hAnsi="Verdana"/>
                <w:b/>
                <w:sz w:val="17"/>
                <w:szCs w:val="17"/>
              </w:rPr>
              <w:t>Мантлер  С.Н.,</w:t>
            </w:r>
            <w:r w:rsidRPr="000E3413">
              <w:rPr>
                <w:rFonts w:ascii="Verdana" w:hAnsi="Verdana"/>
                <w:b/>
                <w:sz w:val="17"/>
                <w:szCs w:val="17"/>
                <w:lang w:val="kk-KZ"/>
              </w:rPr>
              <w:t xml:space="preserve"> </w:t>
            </w:r>
            <w:r w:rsidRPr="000E3413">
              <w:rPr>
                <w:rFonts w:ascii="Verdana" w:hAnsi="Verdana"/>
                <w:b/>
                <w:sz w:val="17"/>
                <w:szCs w:val="17"/>
              </w:rPr>
              <w:t>Жуманазаров</w:t>
            </w:r>
            <w:r w:rsidRPr="000E3413">
              <w:rPr>
                <w:rFonts w:ascii="Verdana" w:hAnsi="Verdana"/>
                <w:b/>
                <w:sz w:val="17"/>
                <w:szCs w:val="17"/>
                <w:lang w:val="kk-KZ"/>
              </w:rPr>
              <w:t>а</w:t>
            </w:r>
            <w:r w:rsidRPr="000E3413">
              <w:rPr>
                <w:rFonts w:ascii="Verdana" w:hAnsi="Verdana"/>
                <w:b/>
                <w:sz w:val="17"/>
                <w:szCs w:val="17"/>
              </w:rPr>
              <w:t xml:space="preserve"> Г.М.</w:t>
            </w:r>
          </w:p>
        </w:tc>
        <w:tc>
          <w:tcPr>
            <w:tcW w:w="5280" w:type="dxa"/>
            <w:vAlign w:val="center"/>
          </w:tcPr>
          <w:p w:rsidR="00614B3F" w:rsidRPr="006E3B94" w:rsidRDefault="00614B3F" w:rsidP="00B43AEB">
            <w:pPr>
              <w:pStyle w:val="a4"/>
              <w:autoSpaceDE w:val="0"/>
              <w:autoSpaceDN w:val="0"/>
              <w:spacing w:before="4" w:after="0"/>
              <w:ind w:left="0"/>
              <w:contextualSpacing/>
              <w:rPr>
                <w:rFonts w:ascii="Verdana" w:hAnsi="Verdana" w:cs="Arial"/>
                <w:b/>
                <w:sz w:val="18"/>
                <w:szCs w:val="18"/>
                <w:shd w:val="clear" w:color="auto" w:fill="FFFFFF"/>
                <w:lang w:val="kk-KZ"/>
              </w:rPr>
            </w:pPr>
            <w:r w:rsidRPr="006E3B94">
              <w:rPr>
                <w:rFonts w:ascii="Verdana" w:hAnsi="Verdana"/>
                <w:b/>
                <w:sz w:val="18"/>
                <w:szCs w:val="18"/>
              </w:rPr>
              <w:t>«Процессы и аппараты</w:t>
            </w:r>
            <w:r w:rsidRPr="006E3B94">
              <w:rPr>
                <w:rFonts w:ascii="Verdana" w:hAnsi="Verdana"/>
                <w:b/>
                <w:sz w:val="18"/>
                <w:szCs w:val="18"/>
                <w:lang w:val="kk-KZ"/>
              </w:rPr>
              <w:t xml:space="preserve"> химической технологии</w:t>
            </w:r>
            <w:r w:rsidRPr="006E3B94">
              <w:rPr>
                <w:rFonts w:ascii="Verdana" w:hAnsi="Verdana"/>
                <w:b/>
                <w:sz w:val="18"/>
                <w:szCs w:val="18"/>
              </w:rPr>
              <w:t>»</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4200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170"/>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22</w:t>
            </w:r>
          </w:p>
        </w:tc>
        <w:tc>
          <w:tcPr>
            <w:tcW w:w="2294" w:type="dxa"/>
          </w:tcPr>
          <w:p w:rsidR="00614B3F" w:rsidRPr="000E3413" w:rsidRDefault="00614B3F" w:rsidP="00B43AEB">
            <w:pPr>
              <w:spacing w:before="2" w:after="2" w:line="240" w:lineRule="auto"/>
              <w:contextualSpacing/>
              <w:rPr>
                <w:rFonts w:ascii="Verdana" w:hAnsi="Verdana"/>
                <w:b/>
                <w:sz w:val="17"/>
                <w:szCs w:val="17"/>
                <w:lang w:val="kk-KZ"/>
              </w:rPr>
            </w:pPr>
            <w:r w:rsidRPr="000E3413">
              <w:rPr>
                <w:rFonts w:ascii="Verdana" w:hAnsi="Verdana"/>
                <w:b/>
                <w:sz w:val="17"/>
                <w:szCs w:val="17"/>
                <w:lang w:val="kk-KZ"/>
              </w:rPr>
              <w:t>Меркулов В.В.</w:t>
            </w:r>
          </w:p>
        </w:tc>
        <w:tc>
          <w:tcPr>
            <w:tcW w:w="5280" w:type="dxa"/>
          </w:tcPr>
          <w:p w:rsidR="00614B3F" w:rsidRPr="006E3B94" w:rsidRDefault="00614B3F" w:rsidP="00B43AEB">
            <w:pPr>
              <w:spacing w:before="2" w:after="2" w:line="240" w:lineRule="auto"/>
              <w:rPr>
                <w:rFonts w:ascii="Verdana" w:hAnsi="Verdana"/>
                <w:b/>
                <w:bCs/>
                <w:sz w:val="18"/>
                <w:lang w:val="kk-KZ"/>
              </w:rPr>
            </w:pPr>
            <w:r w:rsidRPr="006E3B94">
              <w:rPr>
                <w:rFonts w:ascii="Verdana" w:hAnsi="Verdana"/>
                <w:b/>
                <w:sz w:val="18"/>
              </w:rPr>
              <w:t>«</w:t>
            </w:r>
            <w:r w:rsidRPr="006E3B94">
              <w:rPr>
                <w:rFonts w:ascii="Verdana" w:hAnsi="Verdana"/>
                <w:b/>
                <w:bCs/>
                <w:sz w:val="18"/>
              </w:rPr>
              <w:t>Химическая технология. Переработка нефти и газа»</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170"/>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23</w:t>
            </w:r>
          </w:p>
        </w:tc>
        <w:tc>
          <w:tcPr>
            <w:tcW w:w="2294" w:type="dxa"/>
          </w:tcPr>
          <w:p w:rsidR="00614B3F" w:rsidRPr="000E3413" w:rsidRDefault="00614B3F" w:rsidP="00B43AEB">
            <w:pPr>
              <w:spacing w:before="2" w:after="2" w:line="240" w:lineRule="auto"/>
              <w:contextualSpacing/>
              <w:rPr>
                <w:rFonts w:ascii="Verdana" w:hAnsi="Verdana"/>
                <w:b/>
                <w:sz w:val="17"/>
                <w:szCs w:val="17"/>
                <w:lang w:val="kk-KZ"/>
              </w:rPr>
            </w:pPr>
            <w:r w:rsidRPr="000E3413">
              <w:rPr>
                <w:rFonts w:ascii="Verdana" w:hAnsi="Verdana"/>
                <w:b/>
                <w:sz w:val="17"/>
                <w:szCs w:val="17"/>
                <w:lang w:val="kk-KZ"/>
              </w:rPr>
              <w:t>Меркулов В.В.</w:t>
            </w:r>
          </w:p>
        </w:tc>
        <w:tc>
          <w:tcPr>
            <w:tcW w:w="5280" w:type="dxa"/>
          </w:tcPr>
          <w:p w:rsidR="00614B3F" w:rsidRPr="006E3B94" w:rsidRDefault="00614B3F" w:rsidP="00B43AEB">
            <w:pPr>
              <w:spacing w:before="2" w:after="2" w:line="240" w:lineRule="auto"/>
              <w:rPr>
                <w:rFonts w:ascii="Verdana" w:hAnsi="Verdana"/>
                <w:b/>
                <w:sz w:val="18"/>
                <w:lang w:val="kk-KZ"/>
              </w:rPr>
            </w:pPr>
            <w:r w:rsidRPr="006E3B94">
              <w:rPr>
                <w:rFonts w:ascii="Verdana" w:hAnsi="Verdana"/>
                <w:b/>
                <w:sz w:val="18"/>
                <w:lang w:val="kk-KZ"/>
              </w:rPr>
              <w:t>«Химиялық технология. Мұнай және газды өндеу»</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4900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274"/>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24</w:t>
            </w:r>
          </w:p>
        </w:tc>
        <w:tc>
          <w:tcPr>
            <w:tcW w:w="2294" w:type="dxa"/>
          </w:tcPr>
          <w:p w:rsidR="00614B3F" w:rsidRPr="000E3413" w:rsidRDefault="00614B3F" w:rsidP="00B43AEB">
            <w:pPr>
              <w:spacing w:before="4" w:after="0" w:line="240" w:lineRule="auto"/>
              <w:contextualSpacing/>
              <w:rPr>
                <w:rFonts w:ascii="Verdana" w:hAnsi="Verdana"/>
                <w:b/>
                <w:sz w:val="17"/>
                <w:szCs w:val="17"/>
              </w:rPr>
            </w:pPr>
            <w:r w:rsidRPr="000E3413">
              <w:rPr>
                <w:rFonts w:ascii="Verdana" w:hAnsi="Verdana"/>
                <w:b/>
                <w:sz w:val="17"/>
                <w:szCs w:val="17"/>
              </w:rPr>
              <w:t xml:space="preserve">Гавва  Н.Ф., </w:t>
            </w:r>
          </w:p>
          <w:p w:rsidR="00614B3F" w:rsidRPr="000E3413" w:rsidRDefault="00614B3F" w:rsidP="00B43AEB">
            <w:pPr>
              <w:spacing w:before="4" w:after="0" w:line="240" w:lineRule="auto"/>
              <w:contextualSpacing/>
              <w:rPr>
                <w:rFonts w:ascii="Verdana" w:hAnsi="Verdana"/>
                <w:b/>
                <w:bCs/>
                <w:i/>
                <w:sz w:val="17"/>
                <w:szCs w:val="17"/>
                <w:lang w:val="kk-KZ"/>
              </w:rPr>
            </w:pPr>
            <w:r w:rsidRPr="000E3413">
              <w:rPr>
                <w:rFonts w:ascii="Verdana" w:hAnsi="Verdana"/>
                <w:b/>
                <w:sz w:val="17"/>
                <w:szCs w:val="17"/>
              </w:rPr>
              <w:t>Мантлер С.Н., Жуманазарова Г.М.</w:t>
            </w:r>
          </w:p>
        </w:tc>
        <w:tc>
          <w:tcPr>
            <w:tcW w:w="5280" w:type="dxa"/>
          </w:tcPr>
          <w:p w:rsidR="00614B3F" w:rsidRPr="006E3B94" w:rsidRDefault="00614B3F" w:rsidP="00B43AEB">
            <w:pPr>
              <w:pStyle w:val="a4"/>
              <w:autoSpaceDE w:val="0"/>
              <w:autoSpaceDN w:val="0"/>
              <w:spacing w:before="4" w:after="0"/>
              <w:ind w:left="0"/>
              <w:contextualSpacing/>
              <w:rPr>
                <w:rFonts w:ascii="Verdana" w:hAnsi="Verdana" w:cs="Arial"/>
                <w:b/>
                <w:sz w:val="18"/>
                <w:szCs w:val="18"/>
                <w:lang w:val="kk-KZ"/>
              </w:rPr>
            </w:pPr>
            <w:r w:rsidRPr="006E3B94">
              <w:rPr>
                <w:rFonts w:ascii="Verdana" w:hAnsi="Verdana"/>
                <w:b/>
                <w:sz w:val="18"/>
                <w:szCs w:val="18"/>
                <w:shd w:val="clear" w:color="auto" w:fill="FFFFFF"/>
              </w:rPr>
              <w:t>«Физико-химические методы анализа»</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4200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ED6549">
        <w:trPr>
          <w:trHeight w:val="274"/>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25</w:t>
            </w:r>
          </w:p>
        </w:tc>
        <w:tc>
          <w:tcPr>
            <w:tcW w:w="2294" w:type="dxa"/>
          </w:tcPr>
          <w:p w:rsidR="00614B3F" w:rsidRPr="000E3413" w:rsidRDefault="00614B3F" w:rsidP="00B43AEB">
            <w:pPr>
              <w:spacing w:before="4" w:after="0" w:line="240" w:lineRule="auto"/>
              <w:contextualSpacing/>
              <w:rPr>
                <w:rFonts w:ascii="Verdana" w:hAnsi="Verdana"/>
                <w:b/>
                <w:sz w:val="17"/>
                <w:szCs w:val="17"/>
              </w:rPr>
            </w:pPr>
            <w:r w:rsidRPr="000E3413">
              <w:rPr>
                <w:rFonts w:ascii="Verdana" w:hAnsi="Verdana"/>
                <w:b/>
                <w:sz w:val="17"/>
                <w:szCs w:val="17"/>
              </w:rPr>
              <w:t xml:space="preserve">Гавва  Н.Ф., </w:t>
            </w:r>
          </w:p>
          <w:p w:rsidR="00614B3F" w:rsidRPr="000E3413" w:rsidRDefault="00614B3F" w:rsidP="00B43AEB">
            <w:pPr>
              <w:spacing w:before="4" w:after="0" w:line="240" w:lineRule="auto"/>
              <w:contextualSpacing/>
              <w:rPr>
                <w:rFonts w:ascii="Verdana" w:hAnsi="Verdana"/>
                <w:b/>
                <w:sz w:val="17"/>
                <w:szCs w:val="17"/>
                <w:lang w:val="kk-KZ"/>
              </w:rPr>
            </w:pPr>
            <w:r w:rsidRPr="000E3413">
              <w:rPr>
                <w:rFonts w:ascii="Verdana" w:hAnsi="Verdana"/>
                <w:b/>
                <w:sz w:val="17"/>
                <w:szCs w:val="17"/>
              </w:rPr>
              <w:t>Мантлер С.Н., Жуманазарова Г.М.</w:t>
            </w:r>
          </w:p>
        </w:tc>
        <w:tc>
          <w:tcPr>
            <w:tcW w:w="5280" w:type="dxa"/>
            <w:vAlign w:val="center"/>
          </w:tcPr>
          <w:p w:rsidR="00614B3F" w:rsidRPr="006E3B94" w:rsidRDefault="00614B3F" w:rsidP="00B43AEB">
            <w:pPr>
              <w:spacing w:before="4" w:after="0" w:line="240" w:lineRule="auto"/>
              <w:contextualSpacing/>
              <w:rPr>
                <w:rFonts w:ascii="Verdana" w:hAnsi="Verdana"/>
                <w:b/>
                <w:bCs/>
                <w:iCs/>
                <w:sz w:val="18"/>
                <w:shd w:val="clear" w:color="auto" w:fill="FFFFFF"/>
                <w:lang w:val="kk-KZ"/>
              </w:rPr>
            </w:pPr>
            <w:r w:rsidRPr="006E3B94">
              <w:rPr>
                <w:rFonts w:ascii="Verdana" w:hAnsi="Verdana"/>
                <w:b/>
                <w:bCs/>
                <w:iCs/>
                <w:sz w:val="18"/>
                <w:shd w:val="clear" w:color="auto" w:fill="FFFFFF"/>
                <w:lang w:val="kk-KZ"/>
              </w:rPr>
              <w:t>«</w:t>
            </w:r>
            <w:r w:rsidRPr="006E3B94">
              <w:rPr>
                <w:rFonts w:ascii="Verdana" w:hAnsi="Verdana"/>
                <w:b/>
                <w:sz w:val="18"/>
                <w:shd w:val="clear" w:color="auto" w:fill="FFFFFF"/>
                <w:lang w:val="kk-KZ"/>
              </w:rPr>
              <w:t>Ф</w:t>
            </w:r>
            <w:r w:rsidRPr="006E3B94">
              <w:rPr>
                <w:rFonts w:ascii="Verdana" w:hAnsi="Verdana"/>
                <w:b/>
                <w:sz w:val="18"/>
                <w:shd w:val="clear" w:color="auto" w:fill="FFFFFF"/>
              </w:rPr>
              <w:t>изик</w:t>
            </w:r>
            <w:r w:rsidRPr="006E3B94">
              <w:rPr>
                <w:rFonts w:ascii="Verdana" w:hAnsi="Verdana"/>
                <w:b/>
                <w:sz w:val="18"/>
                <w:shd w:val="clear" w:color="auto" w:fill="FFFFFF"/>
                <w:lang w:val="kk-KZ"/>
              </w:rPr>
              <w:t>алық</w:t>
            </w:r>
            <w:r w:rsidRPr="006E3B94">
              <w:rPr>
                <w:rFonts w:ascii="Verdana" w:hAnsi="Verdana"/>
                <w:b/>
                <w:sz w:val="18"/>
                <w:shd w:val="clear" w:color="auto" w:fill="FFFFFF"/>
              </w:rPr>
              <w:t>-хими</w:t>
            </w:r>
            <w:r w:rsidRPr="006E3B94">
              <w:rPr>
                <w:rFonts w:ascii="Verdana" w:hAnsi="Verdana"/>
                <w:b/>
                <w:sz w:val="18"/>
                <w:shd w:val="clear" w:color="auto" w:fill="FFFFFF"/>
                <w:lang w:val="kk-KZ"/>
              </w:rPr>
              <w:t xml:space="preserve">ялық </w:t>
            </w:r>
            <w:r w:rsidRPr="006E3B94">
              <w:rPr>
                <w:rFonts w:ascii="Verdana" w:hAnsi="Verdana"/>
                <w:b/>
                <w:bCs/>
                <w:iCs/>
                <w:sz w:val="18"/>
                <w:shd w:val="clear" w:color="auto" w:fill="FFFFFF"/>
                <w:lang w:val="kk-KZ"/>
              </w:rPr>
              <w:t xml:space="preserve"> талдаудың</w:t>
            </w:r>
            <w:r w:rsidRPr="006E3B94">
              <w:rPr>
                <w:rFonts w:ascii="Verdana" w:hAnsi="Verdana"/>
                <w:b/>
                <w:sz w:val="18"/>
                <w:shd w:val="clear" w:color="auto" w:fill="FFFFFF"/>
                <w:lang w:val="kk-KZ"/>
              </w:rPr>
              <w:t xml:space="preserve">  әдістері</w:t>
            </w:r>
            <w:r w:rsidRPr="006E3B94">
              <w:rPr>
                <w:rFonts w:ascii="Verdana" w:hAnsi="Verdana"/>
                <w:b/>
                <w:bCs/>
                <w:iCs/>
                <w:sz w:val="18"/>
                <w:shd w:val="clear" w:color="auto" w:fill="FFFFFF"/>
                <w:lang w:val="kk-KZ"/>
              </w:rPr>
              <w:t>»</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4500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274"/>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w:t>
            </w:r>
            <w:r w:rsidR="00C55430">
              <w:rPr>
                <w:rFonts w:ascii="Verdana" w:hAnsi="Verdana" w:cs="Arial"/>
                <w:b/>
                <w:sz w:val="18"/>
                <w:szCs w:val="18"/>
                <w:lang w:val="kk-KZ" w:eastAsia="ru-RU"/>
              </w:rPr>
              <w:t>6</w:t>
            </w:r>
          </w:p>
        </w:tc>
        <w:tc>
          <w:tcPr>
            <w:tcW w:w="2294" w:type="dxa"/>
          </w:tcPr>
          <w:p w:rsidR="00614B3F" w:rsidRPr="000E3413" w:rsidRDefault="00614B3F" w:rsidP="00B43AEB">
            <w:pPr>
              <w:spacing w:before="2" w:after="2"/>
              <w:rPr>
                <w:rFonts w:ascii="Verdana" w:hAnsi="Verdana" w:cs="Times New Roman"/>
                <w:b/>
                <w:color w:val="000000"/>
                <w:sz w:val="17"/>
                <w:szCs w:val="17"/>
                <w:lang w:eastAsia="ru-RU"/>
              </w:rPr>
            </w:pPr>
            <w:r w:rsidRPr="000E3413">
              <w:rPr>
                <w:rFonts w:ascii="Verdana" w:hAnsi="Verdana" w:cs="Times New Roman"/>
                <w:b/>
                <w:color w:val="000000"/>
                <w:sz w:val="17"/>
                <w:szCs w:val="17"/>
                <w:lang w:eastAsia="ru-RU"/>
              </w:rPr>
              <w:t>Борбасова З.Н., Улақов С.Н.,</w:t>
            </w:r>
          </w:p>
          <w:p w:rsidR="00614B3F" w:rsidRPr="000E3413" w:rsidRDefault="00614B3F" w:rsidP="00B43AEB">
            <w:pPr>
              <w:spacing w:before="2" w:after="2"/>
              <w:rPr>
                <w:rFonts w:ascii="Verdana" w:hAnsi="Verdana" w:cs="Times New Roman"/>
                <w:b/>
                <w:color w:val="000000"/>
                <w:sz w:val="17"/>
                <w:szCs w:val="17"/>
                <w:lang w:eastAsia="ru-RU"/>
              </w:rPr>
            </w:pPr>
            <w:r w:rsidRPr="000E3413">
              <w:rPr>
                <w:rFonts w:ascii="Verdana" w:hAnsi="Verdana" w:cs="Times New Roman"/>
                <w:b/>
                <w:color w:val="000000"/>
                <w:sz w:val="17"/>
                <w:szCs w:val="17"/>
                <w:lang w:eastAsia="ru-RU"/>
              </w:rPr>
              <w:t>Осик Ю.И.</w:t>
            </w:r>
          </w:p>
        </w:tc>
        <w:tc>
          <w:tcPr>
            <w:tcW w:w="5280" w:type="dxa"/>
            <w:vAlign w:val="center"/>
          </w:tcPr>
          <w:p w:rsidR="00614B3F" w:rsidRPr="006E3B94" w:rsidRDefault="00614B3F" w:rsidP="00B43AEB">
            <w:pPr>
              <w:spacing w:after="0" w:line="240" w:lineRule="auto"/>
              <w:rPr>
                <w:rFonts w:ascii="Verdana" w:hAnsi="Verdana" w:cs="Times New Roman"/>
                <w:b/>
                <w:sz w:val="18"/>
                <w:lang w:val="kk-KZ"/>
              </w:rPr>
            </w:pPr>
            <w:r w:rsidRPr="006E3B94">
              <w:rPr>
                <w:rFonts w:ascii="Verdana" w:hAnsi="Verdana" w:cs="Times New Roman"/>
                <w:b/>
                <w:color w:val="000000"/>
                <w:sz w:val="18"/>
                <w:lang w:eastAsia="ru-RU"/>
              </w:rPr>
              <w:t>«Аумақ маркетингі»</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4500</w:t>
            </w:r>
          </w:p>
        </w:tc>
        <w:tc>
          <w:tcPr>
            <w:tcW w:w="984" w:type="dxa"/>
            <w:vAlign w:val="center"/>
          </w:tcPr>
          <w:p w:rsidR="00614B3F" w:rsidRPr="006E3B94" w:rsidRDefault="00614B3F" w:rsidP="00B43AEB">
            <w:pPr>
              <w:jc w:val="center"/>
              <w:rPr>
                <w:sz w:val="18"/>
                <w:lang w:val="kk-KZ"/>
              </w:rPr>
            </w:pPr>
            <w:r w:rsidRPr="006E3B94">
              <w:rPr>
                <w:rFonts w:ascii="Verdana" w:hAnsi="Verdana"/>
                <w:b/>
                <w:sz w:val="18"/>
                <w:lang w:val="kk-KZ" w:eastAsia="ru-RU"/>
              </w:rPr>
              <w:t>2018</w:t>
            </w:r>
          </w:p>
        </w:tc>
      </w:tr>
      <w:tr w:rsidR="00F01ADB" w:rsidRPr="006E3B94" w:rsidTr="00EE3C07">
        <w:trPr>
          <w:trHeight w:val="274"/>
        </w:trPr>
        <w:tc>
          <w:tcPr>
            <w:tcW w:w="534" w:type="dxa"/>
            <w:vAlign w:val="center"/>
          </w:tcPr>
          <w:p w:rsidR="00F01ADB" w:rsidRPr="006E3B94" w:rsidRDefault="00F01ADB" w:rsidP="00B43AEB">
            <w:pPr>
              <w:pStyle w:val="a4"/>
              <w:autoSpaceDE w:val="0"/>
              <w:autoSpaceDN w:val="0"/>
              <w:spacing w:after="0"/>
              <w:ind w:left="0"/>
              <w:contextualSpacing/>
              <w:jc w:val="center"/>
              <w:rPr>
                <w:rFonts w:ascii="Verdana" w:hAnsi="Verdana" w:cs="Arial"/>
                <w:b/>
                <w:sz w:val="18"/>
                <w:szCs w:val="18"/>
                <w:lang w:val="kk-KZ" w:eastAsia="ru-RU"/>
              </w:rPr>
            </w:pPr>
            <w:r>
              <w:rPr>
                <w:rFonts w:ascii="Verdana" w:hAnsi="Verdana" w:cs="Arial"/>
                <w:b/>
                <w:sz w:val="18"/>
                <w:szCs w:val="18"/>
                <w:lang w:val="kk-KZ" w:eastAsia="ru-RU"/>
              </w:rPr>
              <w:t>27</w:t>
            </w:r>
          </w:p>
        </w:tc>
        <w:tc>
          <w:tcPr>
            <w:tcW w:w="2294" w:type="dxa"/>
          </w:tcPr>
          <w:p w:rsidR="00F01ADB" w:rsidRPr="001A4479" w:rsidRDefault="001A4479" w:rsidP="00B43AEB">
            <w:pPr>
              <w:spacing w:before="2" w:after="2"/>
              <w:rPr>
                <w:rFonts w:ascii="Verdana" w:hAnsi="Verdana" w:cs="Times New Roman"/>
                <w:b/>
                <w:color w:val="000000"/>
                <w:sz w:val="18"/>
                <w:lang w:val="kk-KZ" w:eastAsia="ru-RU"/>
              </w:rPr>
            </w:pPr>
            <w:r w:rsidRPr="001A4479">
              <w:rPr>
                <w:rFonts w:ascii="Verdana" w:hAnsi="Verdana" w:cs="Times New Roman"/>
                <w:b/>
                <w:sz w:val="18"/>
                <w:lang w:val="kk-KZ"/>
              </w:rPr>
              <w:t>Әбдірахманов  Т.Ж.</w:t>
            </w:r>
          </w:p>
        </w:tc>
        <w:tc>
          <w:tcPr>
            <w:tcW w:w="5280" w:type="dxa"/>
          </w:tcPr>
          <w:p w:rsidR="00F01ADB" w:rsidRPr="00F01ADB" w:rsidRDefault="00A14D21" w:rsidP="00A14D21">
            <w:pPr>
              <w:spacing w:after="0" w:line="480" w:lineRule="auto"/>
              <w:rPr>
                <w:rFonts w:ascii="Verdana" w:hAnsi="Verdana" w:cs="Vrinda"/>
                <w:b/>
                <w:color w:val="000000"/>
                <w:sz w:val="17"/>
                <w:szCs w:val="17"/>
                <w:lang w:eastAsia="ru-RU"/>
              </w:rPr>
            </w:pPr>
            <w:r>
              <w:rPr>
                <w:rFonts w:ascii="Verdana" w:hAnsi="Verdana" w:cs="Vrinda"/>
                <w:b/>
                <w:sz w:val="17"/>
                <w:szCs w:val="17"/>
                <w:lang w:val="kk-KZ"/>
              </w:rPr>
              <w:t>«</w:t>
            </w:r>
            <w:r w:rsidR="00F01ADB" w:rsidRPr="00F01ADB">
              <w:rPr>
                <w:rFonts w:ascii="Verdana" w:hAnsi="Verdana" w:cs="Vrinda"/>
                <w:b/>
                <w:sz w:val="17"/>
                <w:szCs w:val="17"/>
                <w:lang w:val="kk-KZ"/>
              </w:rPr>
              <w:t>Ветеринариялық акушерлік және гинекология</w:t>
            </w:r>
            <w:r>
              <w:rPr>
                <w:rFonts w:ascii="Verdana" w:hAnsi="Verdana" w:cs="Vrinda"/>
                <w:b/>
                <w:sz w:val="17"/>
                <w:szCs w:val="17"/>
                <w:lang w:val="kk-KZ"/>
              </w:rPr>
              <w:t>»</w:t>
            </w:r>
          </w:p>
        </w:tc>
        <w:tc>
          <w:tcPr>
            <w:tcW w:w="1360" w:type="dxa"/>
            <w:vAlign w:val="center"/>
          </w:tcPr>
          <w:p w:rsidR="00F01ADB" w:rsidRPr="006E3B94" w:rsidRDefault="00EE3C07" w:rsidP="00EE3C07">
            <w:pPr>
              <w:pStyle w:val="a4"/>
              <w:autoSpaceDE w:val="0"/>
              <w:autoSpaceDN w:val="0"/>
              <w:spacing w:after="0"/>
              <w:ind w:left="0"/>
              <w:contextualSpacing/>
              <w:jc w:val="center"/>
              <w:rPr>
                <w:rFonts w:ascii="Verdana" w:hAnsi="Verdana" w:cs="Arial"/>
                <w:b/>
                <w:sz w:val="18"/>
                <w:szCs w:val="18"/>
                <w:lang w:val="kk-KZ" w:eastAsia="ru-RU"/>
              </w:rPr>
            </w:pPr>
            <w:r>
              <w:rPr>
                <w:rFonts w:ascii="Verdana" w:hAnsi="Verdana" w:cs="Arial"/>
                <w:b/>
                <w:sz w:val="18"/>
                <w:szCs w:val="18"/>
                <w:lang w:val="kk-KZ" w:eastAsia="ru-RU"/>
              </w:rPr>
              <w:t>4900</w:t>
            </w:r>
          </w:p>
        </w:tc>
        <w:tc>
          <w:tcPr>
            <w:tcW w:w="984" w:type="dxa"/>
            <w:vAlign w:val="center"/>
          </w:tcPr>
          <w:p w:rsidR="00F01ADB" w:rsidRPr="006E3B94" w:rsidRDefault="00EE3C07" w:rsidP="00EE3C07">
            <w:pPr>
              <w:jc w:val="center"/>
              <w:rPr>
                <w:rFonts w:ascii="Verdana" w:hAnsi="Verdana"/>
                <w:b/>
                <w:sz w:val="18"/>
                <w:lang w:val="kk-KZ" w:eastAsia="ru-RU"/>
              </w:rPr>
            </w:pPr>
            <w:r>
              <w:rPr>
                <w:rFonts w:ascii="Verdana" w:hAnsi="Verdana"/>
                <w:b/>
                <w:sz w:val="18"/>
                <w:lang w:val="kk-KZ" w:eastAsia="ru-RU"/>
              </w:rPr>
              <w:t>2018</w:t>
            </w:r>
          </w:p>
        </w:tc>
      </w:tr>
      <w:tr w:rsidR="000428E7" w:rsidRPr="006E3B94" w:rsidTr="00EE3C07">
        <w:trPr>
          <w:trHeight w:val="274"/>
        </w:trPr>
        <w:tc>
          <w:tcPr>
            <w:tcW w:w="534" w:type="dxa"/>
            <w:vAlign w:val="center"/>
          </w:tcPr>
          <w:p w:rsidR="000428E7" w:rsidRDefault="000428E7" w:rsidP="00B43AEB">
            <w:pPr>
              <w:pStyle w:val="a4"/>
              <w:autoSpaceDE w:val="0"/>
              <w:autoSpaceDN w:val="0"/>
              <w:spacing w:after="0"/>
              <w:ind w:left="0"/>
              <w:contextualSpacing/>
              <w:jc w:val="center"/>
              <w:rPr>
                <w:rFonts w:ascii="Verdana" w:hAnsi="Verdana" w:cs="Arial"/>
                <w:b/>
                <w:sz w:val="18"/>
                <w:szCs w:val="18"/>
                <w:lang w:val="kk-KZ" w:eastAsia="ru-RU"/>
              </w:rPr>
            </w:pPr>
            <w:r>
              <w:rPr>
                <w:rFonts w:ascii="Verdana" w:hAnsi="Verdana" w:cs="Arial"/>
                <w:b/>
                <w:sz w:val="18"/>
                <w:szCs w:val="18"/>
                <w:lang w:val="kk-KZ" w:eastAsia="ru-RU"/>
              </w:rPr>
              <w:t>28</w:t>
            </w:r>
          </w:p>
        </w:tc>
        <w:tc>
          <w:tcPr>
            <w:tcW w:w="2294" w:type="dxa"/>
          </w:tcPr>
          <w:p w:rsidR="000428E7" w:rsidRPr="000428E7" w:rsidRDefault="000428E7" w:rsidP="000428E7">
            <w:pPr>
              <w:spacing w:before="2" w:after="2"/>
              <w:jc w:val="both"/>
              <w:rPr>
                <w:rFonts w:ascii="Verdana" w:hAnsi="Verdana" w:cs="Times New Roman"/>
                <w:b/>
                <w:sz w:val="17"/>
                <w:szCs w:val="17"/>
                <w:lang w:val="kk-KZ"/>
              </w:rPr>
            </w:pPr>
            <w:r w:rsidRPr="000428E7">
              <w:rPr>
                <w:rFonts w:ascii="Verdana" w:hAnsi="Verdana"/>
                <w:b/>
                <w:sz w:val="17"/>
                <w:szCs w:val="17"/>
              </w:rPr>
              <w:t>Джакупова Д.Е.</w:t>
            </w:r>
          </w:p>
        </w:tc>
        <w:tc>
          <w:tcPr>
            <w:tcW w:w="5280" w:type="dxa"/>
          </w:tcPr>
          <w:p w:rsidR="006572C9" w:rsidRPr="00F03B69" w:rsidRDefault="000428E7" w:rsidP="00F03B69">
            <w:pPr>
              <w:spacing w:after="0" w:line="240" w:lineRule="auto"/>
              <w:contextualSpacing/>
              <w:rPr>
                <w:rFonts w:ascii="Verdana" w:hAnsi="Verdana" w:cs="Times New Roman"/>
                <w:b/>
                <w:sz w:val="17"/>
                <w:szCs w:val="17"/>
                <w:lang w:val="en-US"/>
              </w:rPr>
            </w:pPr>
            <w:r w:rsidRPr="00F03B69">
              <w:rPr>
                <w:rFonts w:ascii="Verdana" w:hAnsi="Verdana" w:cs="Times New Roman"/>
                <w:b/>
                <w:sz w:val="17"/>
                <w:szCs w:val="17"/>
                <w:lang w:val="en-US"/>
              </w:rPr>
              <w:t>«</w:t>
            </w:r>
            <w:r w:rsidRPr="000428E7">
              <w:rPr>
                <w:rFonts w:ascii="Verdana" w:hAnsi="Verdana" w:cs="Times New Roman"/>
                <w:b/>
                <w:sz w:val="17"/>
                <w:szCs w:val="17"/>
                <w:lang w:val="en-US"/>
              </w:rPr>
              <w:t>Fundamentals</w:t>
            </w:r>
            <w:r w:rsidRPr="00F03B69">
              <w:rPr>
                <w:rFonts w:ascii="Verdana" w:hAnsi="Verdana" w:cs="Times New Roman"/>
                <w:b/>
                <w:sz w:val="17"/>
                <w:szCs w:val="17"/>
                <w:lang w:val="en-US"/>
              </w:rPr>
              <w:t xml:space="preserve"> </w:t>
            </w:r>
            <w:r w:rsidRPr="000428E7">
              <w:rPr>
                <w:rFonts w:ascii="Verdana" w:hAnsi="Verdana" w:cs="Times New Roman"/>
                <w:b/>
                <w:sz w:val="17"/>
                <w:szCs w:val="17"/>
                <w:lang w:val="en-US"/>
              </w:rPr>
              <w:t>of</w:t>
            </w:r>
            <w:r w:rsidRPr="00F03B69">
              <w:rPr>
                <w:rFonts w:ascii="Verdana" w:hAnsi="Verdana" w:cs="Times New Roman"/>
                <w:b/>
                <w:sz w:val="17"/>
                <w:szCs w:val="17"/>
                <w:lang w:val="en-US"/>
              </w:rPr>
              <w:t xml:space="preserve">  </w:t>
            </w:r>
            <w:r w:rsidRPr="000428E7">
              <w:rPr>
                <w:rFonts w:ascii="Verdana" w:hAnsi="Verdana" w:cs="Times New Roman"/>
                <w:b/>
                <w:sz w:val="17"/>
                <w:szCs w:val="17"/>
                <w:lang w:val="en-US"/>
              </w:rPr>
              <w:t>Entrepreneurship</w:t>
            </w:r>
            <w:r w:rsidR="005E2170" w:rsidRPr="00F03B69">
              <w:rPr>
                <w:rFonts w:ascii="Verdana" w:hAnsi="Verdana" w:cs="Times New Roman"/>
                <w:b/>
                <w:sz w:val="17"/>
                <w:szCs w:val="17"/>
                <w:lang w:val="en-US"/>
              </w:rPr>
              <w:t>.</w:t>
            </w:r>
            <w:r w:rsidR="006572C9" w:rsidRPr="00F03B69">
              <w:rPr>
                <w:rFonts w:ascii="Verdana" w:eastAsia="Times New Roman" w:hAnsi="Verdana"/>
                <w:b/>
                <w:color w:val="000000"/>
                <w:sz w:val="17"/>
                <w:szCs w:val="17"/>
                <w:shd w:val="clear" w:color="auto" w:fill="FFFFFF"/>
              </w:rPr>
              <w:t>Основы</w:t>
            </w:r>
            <w:r w:rsidR="006572C9" w:rsidRPr="00F03B69">
              <w:rPr>
                <w:rFonts w:ascii="Verdana" w:eastAsia="Times New Roman" w:hAnsi="Verdana"/>
                <w:b/>
                <w:color w:val="000000"/>
                <w:sz w:val="17"/>
                <w:szCs w:val="17"/>
                <w:shd w:val="clear" w:color="auto" w:fill="FFFFFF"/>
                <w:lang w:val="en-US"/>
              </w:rPr>
              <w:t xml:space="preserve"> </w:t>
            </w:r>
            <w:r w:rsidR="006572C9" w:rsidRPr="00F03B69">
              <w:rPr>
                <w:rFonts w:ascii="Verdana" w:eastAsia="Times New Roman" w:hAnsi="Verdana"/>
                <w:b/>
                <w:color w:val="000000"/>
                <w:sz w:val="17"/>
                <w:szCs w:val="17"/>
                <w:shd w:val="clear" w:color="auto" w:fill="FFFFFF"/>
              </w:rPr>
              <w:t>предпринимательства</w:t>
            </w:r>
            <w:r w:rsidR="006572C9" w:rsidRPr="00F03B69">
              <w:rPr>
                <w:rFonts w:ascii="Verdana" w:eastAsia="Times New Roman" w:hAnsi="Verdana"/>
                <w:b/>
                <w:color w:val="000000"/>
                <w:sz w:val="17"/>
                <w:szCs w:val="17"/>
                <w:shd w:val="clear" w:color="auto" w:fill="FFFFFF"/>
                <w:lang w:val="en-US"/>
              </w:rPr>
              <w:t>».</w:t>
            </w:r>
          </w:p>
          <w:p w:rsidR="000428E7" w:rsidRPr="000428E7" w:rsidRDefault="005E2170" w:rsidP="000428E7">
            <w:pPr>
              <w:spacing w:after="0" w:line="240" w:lineRule="auto"/>
              <w:contextualSpacing/>
              <w:rPr>
                <w:rFonts w:ascii="Verdana" w:hAnsi="Verdana" w:cs="Vrinda"/>
                <w:b/>
                <w:sz w:val="17"/>
                <w:szCs w:val="17"/>
              </w:rPr>
            </w:pPr>
            <w:r w:rsidRPr="00F03B69">
              <w:rPr>
                <w:rFonts w:ascii="Verdana" w:hAnsi="Verdana"/>
                <w:color w:val="000000"/>
                <w:sz w:val="17"/>
                <w:szCs w:val="17"/>
                <w:shd w:val="clear" w:color="auto" w:fill="FFFFFF"/>
              </w:rPr>
              <w:t>(на английском и  русском языках)</w:t>
            </w:r>
          </w:p>
        </w:tc>
        <w:tc>
          <w:tcPr>
            <w:tcW w:w="1360" w:type="dxa"/>
            <w:vAlign w:val="center"/>
          </w:tcPr>
          <w:p w:rsidR="000428E7" w:rsidRPr="005E2170" w:rsidRDefault="005E2170" w:rsidP="00EE3C07">
            <w:pPr>
              <w:pStyle w:val="a4"/>
              <w:autoSpaceDE w:val="0"/>
              <w:autoSpaceDN w:val="0"/>
              <w:spacing w:after="0"/>
              <w:ind w:left="0"/>
              <w:contextualSpacing/>
              <w:jc w:val="center"/>
              <w:rPr>
                <w:rFonts w:ascii="Verdana" w:hAnsi="Verdana" w:cs="Arial"/>
                <w:b/>
                <w:sz w:val="18"/>
                <w:szCs w:val="18"/>
                <w:lang w:eastAsia="ru-RU"/>
              </w:rPr>
            </w:pPr>
            <w:r>
              <w:rPr>
                <w:rFonts w:ascii="Verdana" w:hAnsi="Verdana" w:cs="Arial"/>
                <w:b/>
                <w:sz w:val="18"/>
                <w:szCs w:val="18"/>
                <w:lang w:eastAsia="ru-RU"/>
              </w:rPr>
              <w:t>4900</w:t>
            </w:r>
          </w:p>
        </w:tc>
        <w:tc>
          <w:tcPr>
            <w:tcW w:w="984" w:type="dxa"/>
            <w:vAlign w:val="center"/>
          </w:tcPr>
          <w:p w:rsidR="000428E7" w:rsidRDefault="005E2170" w:rsidP="00EE3C07">
            <w:pPr>
              <w:jc w:val="center"/>
              <w:rPr>
                <w:rFonts w:ascii="Verdana" w:hAnsi="Verdana"/>
                <w:b/>
                <w:sz w:val="18"/>
                <w:lang w:val="kk-KZ" w:eastAsia="ru-RU"/>
              </w:rPr>
            </w:pPr>
            <w:r>
              <w:rPr>
                <w:rFonts w:ascii="Verdana" w:hAnsi="Verdana"/>
                <w:b/>
                <w:sz w:val="18"/>
                <w:lang w:val="kk-KZ" w:eastAsia="ru-RU"/>
              </w:rPr>
              <w:t>2018</w:t>
            </w:r>
          </w:p>
        </w:tc>
      </w:tr>
    </w:tbl>
    <w:p w:rsidR="00614B3F" w:rsidRPr="006E3B94" w:rsidRDefault="00614B3F" w:rsidP="00C05A6D">
      <w:pPr>
        <w:pStyle w:val="a6"/>
        <w:tabs>
          <w:tab w:val="center" w:pos="4677"/>
        </w:tabs>
        <w:spacing w:before="2" w:after="2" w:line="240" w:lineRule="auto"/>
        <w:ind w:left="0"/>
        <w:rPr>
          <w:rFonts w:ascii="Verdana" w:hAnsi="Verdana"/>
          <w:b/>
          <w:sz w:val="18"/>
          <w:lang w:val="kk-KZ"/>
        </w:rPr>
      </w:pPr>
    </w:p>
    <w:p w:rsidR="00614B3F" w:rsidRPr="002B41C7" w:rsidRDefault="00614B3F" w:rsidP="002B41C7">
      <w:pPr>
        <w:pStyle w:val="a6"/>
        <w:tabs>
          <w:tab w:val="center" w:pos="4677"/>
        </w:tabs>
        <w:spacing w:before="2" w:after="2" w:line="240" w:lineRule="auto"/>
        <w:ind w:left="0"/>
        <w:rPr>
          <w:rFonts w:ascii="Verdana" w:hAnsi="Verdana"/>
          <w:b/>
          <w:sz w:val="18"/>
          <w:lang w:val="kk-KZ"/>
        </w:rPr>
      </w:pPr>
      <w:r>
        <w:rPr>
          <w:rFonts w:ascii="Verdana" w:hAnsi="Verdana"/>
          <w:b/>
          <w:sz w:val="18"/>
          <w:lang w:val="kk-KZ"/>
        </w:rPr>
        <w:t xml:space="preserve">                              </w:t>
      </w:r>
      <w:r w:rsidRPr="006E3B94">
        <w:rPr>
          <w:rFonts w:ascii="Verdana" w:hAnsi="Verdana"/>
          <w:b/>
          <w:sz w:val="18"/>
          <w:lang w:val="kk-KZ"/>
        </w:rPr>
        <w:t xml:space="preserve"> </w:t>
      </w:r>
      <w:r w:rsidRPr="006E3B94">
        <w:rPr>
          <w:rFonts w:ascii="Verdana" w:hAnsi="Verdana" w:cs="Times New Roman"/>
          <w:b/>
          <w:sz w:val="18"/>
          <w:u w:val="single"/>
          <w:lang w:val="en-US"/>
        </w:rPr>
        <w:t>II</w:t>
      </w:r>
      <w:r w:rsidRPr="006E3B94">
        <w:rPr>
          <w:rFonts w:ascii="Verdana" w:hAnsi="Verdana" w:cs="Times New Roman"/>
          <w:b/>
          <w:sz w:val="18"/>
          <w:u w:val="single"/>
        </w:rPr>
        <w:t xml:space="preserve">. </w:t>
      </w:r>
      <w:r w:rsidRPr="006E3B94">
        <w:rPr>
          <w:rFonts w:ascii="Verdana" w:hAnsi="Verdana" w:cs="Times New Roman"/>
          <w:b/>
          <w:sz w:val="18"/>
          <w:u w:val="single"/>
          <w:lang w:val="kk-KZ"/>
        </w:rPr>
        <w:t>В наличии для реализации имеются</w:t>
      </w:r>
      <w:r w:rsidRPr="006E3B94">
        <w:rPr>
          <w:rFonts w:ascii="Verdana" w:hAnsi="Verdana" w:cs="Times New Roman"/>
          <w:b/>
          <w:sz w:val="18"/>
          <w:u w:val="single"/>
        </w:rPr>
        <w:t xml:space="preserve"> следующие учебники и учебные пособия.</w:t>
      </w:r>
    </w:p>
    <w:p w:rsidR="00614B3F" w:rsidRPr="006E3B94" w:rsidRDefault="00614B3F" w:rsidP="002B41C7">
      <w:pPr>
        <w:tabs>
          <w:tab w:val="left" w:pos="3549"/>
        </w:tabs>
        <w:spacing w:before="2" w:after="2" w:line="240" w:lineRule="auto"/>
        <w:rPr>
          <w:rFonts w:ascii="Verdana" w:hAnsi="Verdana" w:cs="Times New Roman"/>
          <w:i/>
          <w:sz w:val="18"/>
          <w:lang w:val="kk-KZ"/>
        </w:rPr>
      </w:pPr>
      <w:r>
        <w:rPr>
          <w:rFonts w:ascii="Verdana" w:hAnsi="Verdana" w:cs="Times New Roman"/>
          <w:sz w:val="18"/>
          <w:lang w:val="kk-KZ"/>
        </w:rPr>
        <w:t xml:space="preserve">   </w:t>
      </w:r>
      <w:r w:rsidRPr="006E3B94">
        <w:rPr>
          <w:rFonts w:ascii="Verdana" w:hAnsi="Verdana" w:cs="Times New Roman"/>
          <w:sz w:val="18"/>
          <w:lang w:val="kk-KZ"/>
        </w:rPr>
        <w:t xml:space="preserve">                                           (В стоимость книг входит отправка и доставка до учебного заведения</w:t>
      </w:r>
      <w:r w:rsidRPr="006E3B94">
        <w:rPr>
          <w:rFonts w:ascii="Verdana" w:hAnsi="Verdana" w:cs="Times New Roman"/>
          <w:i/>
          <w:sz w:val="18"/>
          <w:lang w:val="kk-KZ"/>
        </w:rPr>
        <w:t>)</w:t>
      </w:r>
    </w:p>
    <w:tbl>
      <w:tblPr>
        <w:tblpPr w:leftFromText="180" w:rightFromText="180" w:vertAnchor="text" w:horzAnchor="margin" w:tblpXSpec="center" w:tblpY="510"/>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2239"/>
        <w:gridCol w:w="4850"/>
        <w:gridCol w:w="1415"/>
        <w:gridCol w:w="1275"/>
      </w:tblGrid>
      <w:tr w:rsidR="00614B3F" w:rsidRPr="006E3B94" w:rsidTr="0045362D">
        <w:trPr>
          <w:trHeight w:val="350"/>
        </w:trPr>
        <w:tc>
          <w:tcPr>
            <w:tcW w:w="673" w:type="dxa"/>
          </w:tcPr>
          <w:p w:rsidR="00614B3F" w:rsidRPr="004E67E7" w:rsidRDefault="00614B3F" w:rsidP="002B41C7">
            <w:pPr>
              <w:pStyle w:val="a4"/>
              <w:autoSpaceDE w:val="0"/>
              <w:autoSpaceDN w:val="0"/>
              <w:spacing w:before="2" w:after="2"/>
              <w:ind w:left="0"/>
              <w:contextualSpacing/>
              <w:rPr>
                <w:rFonts w:ascii="Verdana" w:hAnsi="Verdana"/>
                <w:b/>
                <w:sz w:val="16"/>
                <w:szCs w:val="16"/>
                <w:lang w:val="kk-KZ" w:eastAsia="ru-RU"/>
              </w:rPr>
            </w:pPr>
            <w:r w:rsidRPr="004E67E7">
              <w:rPr>
                <w:rFonts w:ascii="Verdana" w:hAnsi="Verdana"/>
                <w:b/>
                <w:sz w:val="16"/>
                <w:szCs w:val="16"/>
                <w:lang w:val="kk-KZ" w:eastAsia="ru-RU"/>
              </w:rPr>
              <w:t>№</w:t>
            </w:r>
          </w:p>
          <w:p w:rsidR="00614B3F" w:rsidRPr="004E67E7" w:rsidRDefault="00614B3F" w:rsidP="002B41C7">
            <w:pPr>
              <w:pStyle w:val="a4"/>
              <w:autoSpaceDE w:val="0"/>
              <w:autoSpaceDN w:val="0"/>
              <w:spacing w:before="2" w:after="2"/>
              <w:ind w:left="0"/>
              <w:contextualSpacing/>
              <w:rPr>
                <w:rFonts w:ascii="Verdana" w:hAnsi="Verdana"/>
                <w:b/>
                <w:sz w:val="16"/>
                <w:szCs w:val="16"/>
                <w:lang w:val="kk-KZ" w:eastAsia="ru-RU"/>
              </w:rPr>
            </w:pPr>
            <w:r w:rsidRPr="004E67E7">
              <w:rPr>
                <w:rFonts w:ascii="Verdana" w:hAnsi="Verdana"/>
                <w:b/>
                <w:sz w:val="16"/>
                <w:szCs w:val="16"/>
                <w:lang w:val="kk-KZ" w:eastAsia="ru-RU"/>
              </w:rPr>
              <w:t>п.п</w:t>
            </w:r>
          </w:p>
        </w:tc>
        <w:tc>
          <w:tcPr>
            <w:tcW w:w="2239" w:type="dxa"/>
          </w:tcPr>
          <w:p w:rsidR="00614B3F" w:rsidRPr="004E67E7" w:rsidRDefault="00614B3F" w:rsidP="002B41C7">
            <w:pPr>
              <w:pStyle w:val="a4"/>
              <w:autoSpaceDE w:val="0"/>
              <w:autoSpaceDN w:val="0"/>
              <w:spacing w:before="2" w:after="2"/>
              <w:ind w:left="0"/>
              <w:contextualSpacing/>
              <w:jc w:val="center"/>
              <w:rPr>
                <w:rFonts w:ascii="Verdana" w:hAnsi="Verdana"/>
                <w:b/>
                <w:sz w:val="16"/>
                <w:szCs w:val="16"/>
                <w:lang w:val="kk-KZ" w:eastAsia="ru-RU"/>
              </w:rPr>
            </w:pPr>
            <w:r w:rsidRPr="004E67E7">
              <w:rPr>
                <w:rFonts w:ascii="Verdana" w:hAnsi="Verdana"/>
                <w:b/>
                <w:sz w:val="16"/>
                <w:szCs w:val="16"/>
                <w:lang w:eastAsia="ru-RU"/>
              </w:rPr>
              <w:t>Авторы</w:t>
            </w:r>
          </w:p>
        </w:tc>
        <w:tc>
          <w:tcPr>
            <w:tcW w:w="4850" w:type="dxa"/>
          </w:tcPr>
          <w:p w:rsidR="00614B3F" w:rsidRPr="004E67E7" w:rsidRDefault="00614B3F" w:rsidP="002B41C7">
            <w:pPr>
              <w:pStyle w:val="a4"/>
              <w:autoSpaceDE w:val="0"/>
              <w:autoSpaceDN w:val="0"/>
              <w:spacing w:before="2" w:after="2"/>
              <w:ind w:left="0"/>
              <w:contextualSpacing/>
              <w:jc w:val="center"/>
              <w:rPr>
                <w:rFonts w:ascii="Verdana" w:hAnsi="Verdana"/>
                <w:b/>
                <w:sz w:val="16"/>
                <w:szCs w:val="16"/>
                <w:lang w:val="kk-KZ" w:eastAsia="ru-RU"/>
              </w:rPr>
            </w:pPr>
            <w:r w:rsidRPr="004E67E7">
              <w:rPr>
                <w:rFonts w:ascii="Verdana" w:hAnsi="Verdana"/>
                <w:b/>
                <w:sz w:val="16"/>
                <w:szCs w:val="16"/>
                <w:lang w:eastAsia="ru-RU"/>
              </w:rPr>
              <w:t>Наименование книг</w:t>
            </w:r>
          </w:p>
        </w:tc>
        <w:tc>
          <w:tcPr>
            <w:tcW w:w="1415" w:type="dxa"/>
          </w:tcPr>
          <w:p w:rsidR="00614B3F" w:rsidRPr="004E67E7" w:rsidRDefault="00614B3F" w:rsidP="002B41C7">
            <w:pPr>
              <w:pStyle w:val="a4"/>
              <w:autoSpaceDE w:val="0"/>
              <w:autoSpaceDN w:val="0"/>
              <w:spacing w:before="2" w:after="2"/>
              <w:ind w:left="0"/>
              <w:contextualSpacing/>
              <w:jc w:val="center"/>
              <w:rPr>
                <w:rFonts w:ascii="Verdana" w:hAnsi="Verdana"/>
                <w:b/>
                <w:sz w:val="16"/>
                <w:szCs w:val="16"/>
                <w:lang w:eastAsia="ru-RU"/>
              </w:rPr>
            </w:pPr>
            <w:r w:rsidRPr="004E67E7">
              <w:rPr>
                <w:rFonts w:ascii="Verdana" w:hAnsi="Verdana"/>
                <w:b/>
                <w:sz w:val="16"/>
                <w:szCs w:val="16"/>
                <w:lang w:eastAsia="ru-RU"/>
              </w:rPr>
              <w:t>Цена 1 экз.,</w:t>
            </w:r>
          </w:p>
          <w:p w:rsidR="00614B3F" w:rsidRPr="004E67E7" w:rsidRDefault="00614B3F" w:rsidP="002B41C7">
            <w:pPr>
              <w:pStyle w:val="a4"/>
              <w:autoSpaceDE w:val="0"/>
              <w:autoSpaceDN w:val="0"/>
              <w:spacing w:before="2" w:after="2"/>
              <w:ind w:left="0"/>
              <w:contextualSpacing/>
              <w:jc w:val="center"/>
              <w:rPr>
                <w:rFonts w:ascii="Verdana" w:hAnsi="Verdana"/>
                <w:b/>
                <w:sz w:val="16"/>
                <w:szCs w:val="16"/>
                <w:lang w:val="kk-KZ" w:eastAsia="ru-RU"/>
              </w:rPr>
            </w:pPr>
            <w:r w:rsidRPr="004E67E7">
              <w:rPr>
                <w:rFonts w:ascii="Verdana" w:hAnsi="Verdana"/>
                <w:b/>
                <w:sz w:val="16"/>
                <w:szCs w:val="16"/>
                <w:lang w:val="kk-KZ" w:eastAsia="ru-RU"/>
              </w:rPr>
              <w:t>с</w:t>
            </w:r>
            <w:r w:rsidRPr="004E67E7">
              <w:rPr>
                <w:rFonts w:ascii="Verdana" w:hAnsi="Verdana"/>
                <w:b/>
                <w:sz w:val="16"/>
                <w:szCs w:val="16"/>
                <w:lang w:eastAsia="ru-RU"/>
              </w:rPr>
              <w:t xml:space="preserve"> НДС</w:t>
            </w:r>
          </w:p>
        </w:tc>
        <w:tc>
          <w:tcPr>
            <w:tcW w:w="1275" w:type="dxa"/>
          </w:tcPr>
          <w:p w:rsidR="00614B3F" w:rsidRPr="004E67E7" w:rsidRDefault="00614B3F" w:rsidP="002B41C7">
            <w:pPr>
              <w:pStyle w:val="a4"/>
              <w:autoSpaceDE w:val="0"/>
              <w:autoSpaceDN w:val="0"/>
              <w:spacing w:before="2" w:after="2"/>
              <w:ind w:left="0"/>
              <w:contextualSpacing/>
              <w:jc w:val="center"/>
              <w:rPr>
                <w:rFonts w:ascii="Verdana" w:hAnsi="Verdana"/>
                <w:b/>
                <w:sz w:val="16"/>
                <w:szCs w:val="16"/>
                <w:lang w:val="kk-KZ" w:eastAsia="ru-RU"/>
              </w:rPr>
            </w:pPr>
            <w:r w:rsidRPr="004E67E7">
              <w:rPr>
                <w:rFonts w:ascii="Verdana" w:hAnsi="Verdana"/>
                <w:b/>
                <w:sz w:val="16"/>
                <w:szCs w:val="16"/>
                <w:lang w:val="kk-KZ" w:eastAsia="ru-RU"/>
              </w:rPr>
              <w:t>Год</w:t>
            </w:r>
          </w:p>
          <w:p w:rsidR="00614B3F" w:rsidRPr="004E67E7" w:rsidRDefault="00614B3F" w:rsidP="002B41C7">
            <w:pPr>
              <w:pStyle w:val="a4"/>
              <w:autoSpaceDE w:val="0"/>
              <w:autoSpaceDN w:val="0"/>
              <w:spacing w:before="2" w:after="2"/>
              <w:ind w:left="0"/>
              <w:contextualSpacing/>
              <w:jc w:val="center"/>
              <w:rPr>
                <w:rFonts w:ascii="Verdana" w:hAnsi="Verdana"/>
                <w:b/>
                <w:sz w:val="16"/>
                <w:szCs w:val="16"/>
                <w:lang w:val="kk-KZ" w:eastAsia="ru-RU"/>
              </w:rPr>
            </w:pPr>
            <w:r w:rsidRPr="004E67E7">
              <w:rPr>
                <w:rFonts w:ascii="Verdana" w:hAnsi="Verdana"/>
                <w:b/>
                <w:sz w:val="16"/>
                <w:szCs w:val="16"/>
                <w:lang w:val="kk-KZ" w:eastAsia="ru-RU"/>
              </w:rPr>
              <w:t>и</w:t>
            </w:r>
            <w:r w:rsidRPr="004E67E7">
              <w:rPr>
                <w:rFonts w:ascii="Verdana" w:hAnsi="Verdana"/>
                <w:b/>
                <w:sz w:val="16"/>
                <w:szCs w:val="16"/>
                <w:lang w:eastAsia="ru-RU"/>
              </w:rPr>
              <w:t>здани</w:t>
            </w:r>
            <w:r w:rsidRPr="004E67E7">
              <w:rPr>
                <w:rFonts w:ascii="Verdana" w:hAnsi="Verdana"/>
                <w:b/>
                <w:sz w:val="16"/>
                <w:szCs w:val="16"/>
                <w:lang w:val="kk-KZ" w:eastAsia="ru-RU"/>
              </w:rPr>
              <w:t>я</w:t>
            </w:r>
          </w:p>
        </w:tc>
      </w:tr>
      <w:tr w:rsidR="00614B3F" w:rsidRPr="006E3B94" w:rsidTr="0045362D">
        <w:trPr>
          <w:trHeight w:val="394"/>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lastRenderedPageBreak/>
              <w:t>1</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Аминов Т.М.</w:t>
            </w:r>
          </w:p>
        </w:tc>
        <w:tc>
          <w:tcPr>
            <w:tcW w:w="4850" w:type="dxa"/>
          </w:tcPr>
          <w:p w:rsidR="00614B3F" w:rsidRPr="006E3B94" w:rsidRDefault="00614B3F" w:rsidP="002B41C7">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rPr>
              <w:t>«</w:t>
            </w:r>
            <w:r w:rsidRPr="006E3B94">
              <w:rPr>
                <w:rFonts w:ascii="Verdana" w:hAnsi="Verdana"/>
                <w:b/>
                <w:sz w:val="18"/>
                <w:szCs w:val="18"/>
                <w:lang w:val="kk-KZ"/>
              </w:rPr>
              <w:t xml:space="preserve">Современная история Казахстана» </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4500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w:t>
            </w:r>
          </w:p>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p>
        </w:tc>
        <w:tc>
          <w:tcPr>
            <w:tcW w:w="2239" w:type="dxa"/>
            <w:vAlign w:val="center"/>
          </w:tcPr>
          <w:p w:rsidR="00614B3F" w:rsidRDefault="00614B3F" w:rsidP="002B41C7">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Әминов Т.М.</w:t>
            </w:r>
          </w:p>
          <w:p w:rsidR="00614B3F" w:rsidRPr="004E67E7" w:rsidRDefault="00614B3F" w:rsidP="002B41C7">
            <w:pPr>
              <w:pStyle w:val="a4"/>
              <w:autoSpaceDE w:val="0"/>
              <w:autoSpaceDN w:val="0"/>
              <w:spacing w:before="2" w:after="2"/>
              <w:ind w:left="0"/>
              <w:contextualSpacing/>
              <w:rPr>
                <w:rFonts w:ascii="Verdana" w:hAnsi="Verdana"/>
                <w:b/>
                <w:sz w:val="17"/>
                <w:szCs w:val="17"/>
                <w:lang w:val="kk-KZ" w:eastAsia="ru-RU"/>
              </w:rPr>
            </w:pPr>
          </w:p>
        </w:tc>
        <w:tc>
          <w:tcPr>
            <w:tcW w:w="4850" w:type="dxa"/>
          </w:tcPr>
          <w:p w:rsidR="00614B3F" w:rsidRPr="006E3B94" w:rsidRDefault="00614B3F" w:rsidP="002B41C7">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«Қазіргі Қазақстан тарихы»</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4800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3</w:t>
            </w:r>
          </w:p>
          <w:p w:rsidR="00614B3F" w:rsidRPr="006E3B94" w:rsidRDefault="00614B3F" w:rsidP="002B41C7">
            <w:pPr>
              <w:pStyle w:val="a4"/>
              <w:autoSpaceDE w:val="0"/>
              <w:autoSpaceDN w:val="0"/>
              <w:spacing w:before="2" w:after="2"/>
              <w:ind w:left="0"/>
              <w:contextualSpacing/>
              <w:rPr>
                <w:rFonts w:ascii="Verdana" w:hAnsi="Verdana"/>
                <w:b/>
                <w:sz w:val="18"/>
                <w:szCs w:val="18"/>
                <w:lang w:eastAsia="ru-RU"/>
              </w:rPr>
            </w:pPr>
          </w:p>
        </w:tc>
        <w:tc>
          <w:tcPr>
            <w:tcW w:w="2239" w:type="dxa"/>
            <w:vAlign w:val="center"/>
          </w:tcPr>
          <w:p w:rsidR="00614B3F" w:rsidRPr="004E67E7" w:rsidRDefault="00614B3F" w:rsidP="002B41C7">
            <w:pPr>
              <w:shd w:val="clear" w:color="auto" w:fill="FFFFFF"/>
              <w:spacing w:before="2" w:after="2" w:line="240" w:lineRule="auto"/>
              <w:contextualSpacing/>
              <w:rPr>
                <w:rFonts w:ascii="Verdana" w:hAnsi="Verdana" w:cs="Times New Roman"/>
                <w:b/>
                <w:bCs/>
                <w:sz w:val="17"/>
                <w:szCs w:val="17"/>
                <w:lang w:eastAsia="ru-RU"/>
              </w:rPr>
            </w:pPr>
            <w:r w:rsidRPr="004E67E7">
              <w:rPr>
                <w:rFonts w:ascii="Verdana" w:hAnsi="Verdana" w:cs="Times New Roman"/>
                <w:b/>
                <w:bCs/>
                <w:sz w:val="17"/>
                <w:szCs w:val="17"/>
                <w:lang w:val="en-US" w:eastAsia="ru-RU"/>
              </w:rPr>
              <w:t>T</w:t>
            </w:r>
            <w:r w:rsidRPr="004E67E7">
              <w:rPr>
                <w:rFonts w:ascii="Verdana" w:hAnsi="Verdana" w:cs="Times New Roman"/>
                <w:b/>
                <w:bCs/>
                <w:sz w:val="17"/>
                <w:szCs w:val="17"/>
                <w:lang w:eastAsia="ru-RU"/>
              </w:rPr>
              <w:t xml:space="preserve">. </w:t>
            </w:r>
            <w:r w:rsidRPr="004E67E7">
              <w:rPr>
                <w:rFonts w:ascii="Verdana" w:hAnsi="Verdana" w:cs="Times New Roman"/>
                <w:b/>
                <w:bCs/>
                <w:sz w:val="17"/>
                <w:szCs w:val="17"/>
                <w:lang w:val="en-US" w:eastAsia="ru-RU"/>
              </w:rPr>
              <w:t>M</w:t>
            </w:r>
            <w:r w:rsidRPr="004E67E7">
              <w:rPr>
                <w:rFonts w:ascii="Verdana" w:hAnsi="Verdana" w:cs="Times New Roman"/>
                <w:b/>
                <w:bCs/>
                <w:sz w:val="17"/>
                <w:szCs w:val="17"/>
                <w:lang w:eastAsia="ru-RU"/>
              </w:rPr>
              <w:t xml:space="preserve">. </w:t>
            </w:r>
            <w:r w:rsidRPr="004E67E7">
              <w:rPr>
                <w:rFonts w:ascii="Verdana" w:hAnsi="Verdana" w:cs="Times New Roman"/>
                <w:b/>
                <w:bCs/>
                <w:sz w:val="17"/>
                <w:szCs w:val="17"/>
                <w:lang w:val="en-US" w:eastAsia="ru-RU"/>
              </w:rPr>
              <w:t>Aminov</w:t>
            </w:r>
            <w:r w:rsidRPr="004E67E7">
              <w:rPr>
                <w:rFonts w:ascii="Verdana" w:hAnsi="Verdana" w:cs="Times New Roman"/>
                <w:b/>
                <w:bCs/>
                <w:sz w:val="17"/>
                <w:szCs w:val="17"/>
                <w:lang w:eastAsia="ru-RU"/>
              </w:rPr>
              <w:t xml:space="preserve"> </w:t>
            </w:r>
          </w:p>
          <w:p w:rsidR="00614B3F" w:rsidRPr="004E67E7" w:rsidRDefault="00614B3F" w:rsidP="002B41C7">
            <w:pPr>
              <w:shd w:val="clear" w:color="auto" w:fill="FFFFFF"/>
              <w:spacing w:before="2" w:after="2" w:line="240" w:lineRule="auto"/>
              <w:contextualSpacing/>
              <w:rPr>
                <w:rFonts w:ascii="Verdana" w:hAnsi="Verdana" w:cs="Times New Roman"/>
                <w:sz w:val="17"/>
                <w:szCs w:val="17"/>
                <w:lang w:eastAsia="ru-RU"/>
              </w:rPr>
            </w:pPr>
          </w:p>
        </w:tc>
        <w:tc>
          <w:tcPr>
            <w:tcW w:w="4850" w:type="dxa"/>
          </w:tcPr>
          <w:p w:rsidR="00614B3F" w:rsidRPr="006E3B94" w:rsidRDefault="00614B3F" w:rsidP="002B41C7">
            <w:pPr>
              <w:shd w:val="clear" w:color="auto" w:fill="FFFFFF"/>
              <w:spacing w:before="2" w:after="2" w:line="240" w:lineRule="auto"/>
              <w:contextualSpacing/>
              <w:rPr>
                <w:rFonts w:ascii="Verdana" w:hAnsi="Verdana" w:cs="Times New Roman"/>
                <w:sz w:val="18"/>
                <w:lang w:eastAsia="ru-RU"/>
              </w:rPr>
            </w:pPr>
            <w:r w:rsidRPr="006E3B94">
              <w:rPr>
                <w:rFonts w:ascii="Verdana" w:hAnsi="Verdana" w:cs="Times New Roman"/>
                <w:b/>
                <w:bCs/>
                <w:sz w:val="18"/>
                <w:lang w:eastAsia="ru-RU"/>
              </w:rPr>
              <w:t>«</w:t>
            </w:r>
            <w:r w:rsidRPr="006E3B94">
              <w:rPr>
                <w:rFonts w:ascii="Verdana" w:hAnsi="Verdana" w:cs="Times New Roman"/>
                <w:b/>
                <w:bCs/>
                <w:sz w:val="18"/>
                <w:lang w:val="en-US" w:eastAsia="ru-RU"/>
              </w:rPr>
              <w:t>Modern</w:t>
            </w:r>
            <w:r w:rsidRPr="006E3B94">
              <w:rPr>
                <w:rFonts w:ascii="Verdana" w:hAnsi="Verdana" w:cs="Times New Roman"/>
                <w:b/>
                <w:bCs/>
                <w:sz w:val="18"/>
                <w:lang w:eastAsia="ru-RU"/>
              </w:rPr>
              <w:t xml:space="preserve"> </w:t>
            </w:r>
            <w:r w:rsidRPr="006E3B94">
              <w:rPr>
                <w:rFonts w:ascii="Verdana" w:hAnsi="Verdana" w:cs="Times New Roman"/>
                <w:b/>
                <w:bCs/>
                <w:sz w:val="18"/>
                <w:lang w:val="en-US" w:eastAsia="ru-RU"/>
              </w:rPr>
              <w:t>History</w:t>
            </w:r>
            <w:r w:rsidRPr="006E3B94">
              <w:rPr>
                <w:rFonts w:ascii="Verdana" w:hAnsi="Verdana" w:cs="Times New Roman"/>
                <w:b/>
                <w:bCs/>
                <w:sz w:val="18"/>
                <w:lang w:eastAsia="ru-RU"/>
              </w:rPr>
              <w:t xml:space="preserve"> </w:t>
            </w:r>
            <w:r w:rsidRPr="006E3B94">
              <w:rPr>
                <w:rFonts w:ascii="Verdana" w:hAnsi="Verdana" w:cs="Times New Roman"/>
                <w:b/>
                <w:bCs/>
                <w:sz w:val="18"/>
                <w:lang w:val="en-US" w:eastAsia="ru-RU"/>
              </w:rPr>
              <w:t>of</w:t>
            </w:r>
            <w:r w:rsidRPr="006E3B94">
              <w:rPr>
                <w:rFonts w:ascii="Verdana" w:hAnsi="Verdana" w:cs="Times New Roman"/>
                <w:b/>
                <w:bCs/>
                <w:sz w:val="18"/>
                <w:lang w:eastAsia="ru-RU"/>
              </w:rPr>
              <w:t xml:space="preserve"> </w:t>
            </w:r>
            <w:r w:rsidRPr="006E3B94">
              <w:rPr>
                <w:rFonts w:ascii="Verdana" w:hAnsi="Verdana" w:cs="Times New Roman"/>
                <w:b/>
                <w:bCs/>
                <w:sz w:val="18"/>
                <w:lang w:val="en-US" w:eastAsia="ru-RU"/>
              </w:rPr>
              <w:t>Kazakhstan</w:t>
            </w:r>
            <w:r w:rsidRPr="006E3B94">
              <w:rPr>
                <w:rFonts w:ascii="Verdana" w:hAnsi="Verdana" w:cs="Times New Roman"/>
                <w:b/>
                <w:bCs/>
                <w:sz w:val="18"/>
                <w:lang w:eastAsia="ru-RU"/>
              </w:rPr>
              <w:t>»</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4800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280395">
        <w:trPr>
          <w:trHeight w:val="715"/>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w:t>
            </w:r>
          </w:p>
        </w:tc>
        <w:tc>
          <w:tcPr>
            <w:tcW w:w="2239" w:type="dxa"/>
          </w:tcPr>
          <w:p w:rsidR="00614B3F" w:rsidRPr="004E67E7" w:rsidRDefault="00614B3F" w:rsidP="002B41C7">
            <w:pPr>
              <w:spacing w:before="2" w:after="2" w:line="240" w:lineRule="auto"/>
              <w:contextualSpacing/>
              <w:rPr>
                <w:rFonts w:ascii="Verdana" w:hAnsi="Verdana" w:cs="Times New Roman"/>
                <w:b/>
                <w:i/>
                <w:sz w:val="17"/>
                <w:szCs w:val="17"/>
                <w:lang w:val="kk-KZ"/>
              </w:rPr>
            </w:pPr>
            <w:r w:rsidRPr="004E67E7">
              <w:rPr>
                <w:rStyle w:val="ab"/>
                <w:rFonts w:ascii="Verdana" w:hAnsi="Verdana"/>
                <w:b/>
                <w:bCs/>
                <w:i w:val="0"/>
                <w:color w:val="000000"/>
                <w:sz w:val="17"/>
                <w:szCs w:val="17"/>
                <w:shd w:val="clear" w:color="auto" w:fill="FFFFFF"/>
                <w:lang w:val="kk-KZ"/>
              </w:rPr>
              <w:t>Қапышев А. К., Шайхығалиев  Е.</w:t>
            </w:r>
          </w:p>
        </w:tc>
        <w:tc>
          <w:tcPr>
            <w:tcW w:w="4850" w:type="dxa"/>
          </w:tcPr>
          <w:p w:rsidR="00614B3F" w:rsidRPr="006E3B94" w:rsidRDefault="00614B3F" w:rsidP="006E612B">
            <w:pPr>
              <w:spacing w:before="2" w:after="2" w:line="240" w:lineRule="auto"/>
              <w:contextualSpacing/>
              <w:rPr>
                <w:rStyle w:val="ab"/>
                <w:rFonts w:ascii="Verdana" w:hAnsi="Verdana"/>
                <w:b/>
                <w:bCs/>
                <w:i w:val="0"/>
                <w:color w:val="000000"/>
                <w:sz w:val="18"/>
                <w:shd w:val="clear" w:color="auto" w:fill="FFFFFF"/>
              </w:rPr>
            </w:pPr>
            <w:r w:rsidRPr="006E3B94">
              <w:rPr>
                <w:rStyle w:val="ab"/>
                <w:rFonts w:ascii="Verdana" w:hAnsi="Verdana"/>
                <w:b/>
                <w:bCs/>
                <w:i w:val="0"/>
                <w:color w:val="000000"/>
                <w:sz w:val="18"/>
                <w:shd w:val="clear" w:color="auto" w:fill="FFFFFF"/>
                <w:lang w:val="kk-KZ"/>
              </w:rPr>
              <w:t>«Дүние жүзі тари</w:t>
            </w:r>
            <w:r>
              <w:rPr>
                <w:rStyle w:val="ab"/>
                <w:rFonts w:ascii="Verdana" w:hAnsi="Verdana"/>
                <w:b/>
                <w:bCs/>
                <w:i w:val="0"/>
                <w:color w:val="000000"/>
                <w:sz w:val="18"/>
                <w:shd w:val="clear" w:color="auto" w:fill="FFFFFF"/>
                <w:lang w:val="kk-KZ"/>
              </w:rPr>
              <w:t xml:space="preserve">хы»                            </w:t>
            </w:r>
            <w:r w:rsidRPr="006E3B94">
              <w:rPr>
                <w:rStyle w:val="ab"/>
                <w:rFonts w:ascii="Verdana" w:hAnsi="Verdana"/>
                <w:b/>
                <w:bCs/>
                <w:i w:val="0"/>
                <w:color w:val="000000"/>
                <w:sz w:val="18"/>
                <w:shd w:val="clear" w:color="auto" w:fill="FFFFFF"/>
                <w:lang w:val="en-US"/>
              </w:rPr>
              <w:t>I</w:t>
            </w:r>
            <w:r w:rsidRPr="006E3B94">
              <w:rPr>
                <w:rStyle w:val="ab"/>
                <w:rFonts w:ascii="Verdana" w:hAnsi="Verdana"/>
                <w:b/>
                <w:bCs/>
                <w:i w:val="0"/>
                <w:color w:val="000000"/>
                <w:sz w:val="18"/>
                <w:shd w:val="clear" w:color="auto" w:fill="FFFFFF"/>
              </w:rPr>
              <w:t xml:space="preserve"> том </w:t>
            </w:r>
          </w:p>
          <w:p w:rsidR="00614B3F" w:rsidRPr="006E3B94" w:rsidRDefault="00614B3F" w:rsidP="002B41C7">
            <w:pPr>
              <w:spacing w:before="2" w:after="2" w:line="240" w:lineRule="auto"/>
              <w:contextualSpacing/>
              <w:rPr>
                <w:rStyle w:val="ab"/>
                <w:rFonts w:ascii="Verdana" w:hAnsi="Verdana"/>
                <w:b/>
                <w:bCs/>
                <w:i w:val="0"/>
                <w:color w:val="000000"/>
                <w:sz w:val="18"/>
                <w:shd w:val="clear" w:color="auto" w:fill="FFFFFF"/>
              </w:rPr>
            </w:pPr>
            <w:r w:rsidRPr="006E3B94">
              <w:rPr>
                <w:rStyle w:val="ab"/>
                <w:rFonts w:ascii="Verdana" w:hAnsi="Verdana"/>
                <w:b/>
                <w:bCs/>
                <w:i w:val="0"/>
                <w:color w:val="000000"/>
                <w:sz w:val="18"/>
                <w:shd w:val="clear" w:color="auto" w:fill="FFFFFF"/>
                <w:lang w:val="kk-KZ"/>
              </w:rPr>
              <w:t xml:space="preserve">              </w:t>
            </w:r>
            <w:r>
              <w:rPr>
                <w:rStyle w:val="ab"/>
                <w:rFonts w:ascii="Verdana" w:hAnsi="Verdana"/>
                <w:b/>
                <w:bCs/>
                <w:i w:val="0"/>
                <w:color w:val="000000"/>
                <w:sz w:val="18"/>
                <w:shd w:val="clear" w:color="auto" w:fill="FFFFFF"/>
              </w:rPr>
              <w:t xml:space="preserve">                                                  </w:t>
            </w:r>
            <w:r w:rsidRPr="006E3B94">
              <w:rPr>
                <w:rStyle w:val="ab"/>
                <w:rFonts w:ascii="Verdana" w:hAnsi="Verdana"/>
                <w:b/>
                <w:bCs/>
                <w:i w:val="0"/>
                <w:color w:val="000000"/>
                <w:sz w:val="18"/>
                <w:shd w:val="clear" w:color="auto" w:fill="FFFFFF"/>
                <w:lang w:val="en-US"/>
              </w:rPr>
              <w:t>II</w:t>
            </w:r>
            <w:r w:rsidRPr="006E3B94">
              <w:rPr>
                <w:rStyle w:val="ab"/>
                <w:rFonts w:ascii="Verdana" w:hAnsi="Verdana"/>
                <w:b/>
                <w:bCs/>
                <w:i w:val="0"/>
                <w:color w:val="000000"/>
                <w:sz w:val="18"/>
                <w:shd w:val="clear" w:color="auto" w:fill="FFFFFF"/>
              </w:rPr>
              <w:t xml:space="preserve"> том</w:t>
            </w:r>
          </w:p>
          <w:p w:rsidR="00614B3F" w:rsidRPr="006E3B94" w:rsidRDefault="00614B3F" w:rsidP="002B41C7">
            <w:pPr>
              <w:spacing w:before="2" w:after="2" w:line="240" w:lineRule="auto"/>
              <w:contextualSpacing/>
              <w:rPr>
                <w:rFonts w:ascii="Verdana" w:hAnsi="Verdana" w:cs="Times New Roman"/>
                <w:b/>
                <w:sz w:val="18"/>
                <w:lang w:eastAsia="ru-RU"/>
              </w:rPr>
            </w:pPr>
            <w:r w:rsidRPr="006E3B94">
              <w:rPr>
                <w:rStyle w:val="ab"/>
                <w:rFonts w:ascii="Verdana" w:hAnsi="Verdana"/>
                <w:b/>
                <w:bCs/>
                <w:i w:val="0"/>
                <w:color w:val="000000"/>
                <w:sz w:val="18"/>
                <w:shd w:val="clear" w:color="auto" w:fill="FFFFFF"/>
              </w:rPr>
              <w:t xml:space="preserve">                                                               </w:t>
            </w:r>
            <w:r w:rsidRPr="006E3B94">
              <w:rPr>
                <w:rStyle w:val="ab"/>
                <w:rFonts w:ascii="Verdana" w:hAnsi="Verdana"/>
                <w:b/>
                <w:bCs/>
                <w:i w:val="0"/>
                <w:color w:val="000000"/>
                <w:sz w:val="18"/>
                <w:shd w:val="clear" w:color="auto" w:fill="FFFFFF"/>
                <w:lang w:val="en-US"/>
              </w:rPr>
              <w:t>III</w:t>
            </w:r>
            <w:r w:rsidRPr="006E3B94">
              <w:rPr>
                <w:rStyle w:val="ab"/>
                <w:rFonts w:ascii="Verdana" w:hAnsi="Verdana"/>
                <w:b/>
                <w:bCs/>
                <w:color w:val="000000"/>
                <w:sz w:val="18"/>
                <w:shd w:val="clear" w:color="auto" w:fill="FFFFFF"/>
              </w:rPr>
              <w:t xml:space="preserve"> </w:t>
            </w:r>
            <w:r w:rsidRPr="006E3B94">
              <w:rPr>
                <w:rStyle w:val="ab"/>
                <w:rFonts w:ascii="Verdana" w:hAnsi="Verdana"/>
                <w:b/>
                <w:bCs/>
                <w:i w:val="0"/>
                <w:color w:val="000000"/>
                <w:sz w:val="18"/>
                <w:shd w:val="clear" w:color="auto" w:fill="FFFFFF"/>
              </w:rPr>
              <w:t>том</w:t>
            </w:r>
            <w:r w:rsidRPr="006E3B94">
              <w:rPr>
                <w:rStyle w:val="ab"/>
                <w:rFonts w:ascii="Verdana" w:hAnsi="Verdana"/>
                <w:bCs/>
                <w:color w:val="000000"/>
                <w:sz w:val="18"/>
                <w:shd w:val="clear" w:color="auto" w:fill="FFFFFF"/>
              </w:rPr>
              <w:t xml:space="preserve">                  </w:t>
            </w:r>
            <w:r w:rsidRPr="006E3B94">
              <w:rPr>
                <w:rFonts w:ascii="Verdana" w:hAnsi="Verdana" w:cs="Times New Roman"/>
                <w:b/>
                <w:sz w:val="18"/>
                <w:lang w:val="kk-KZ" w:eastAsia="ru-RU"/>
              </w:rPr>
              <w:t xml:space="preserve">     </w:t>
            </w:r>
          </w:p>
        </w:tc>
        <w:tc>
          <w:tcPr>
            <w:tcW w:w="1415" w:type="dxa"/>
            <w:vAlign w:val="center"/>
          </w:tcPr>
          <w:p w:rsidR="00614B3F" w:rsidRPr="006E3B94" w:rsidRDefault="00614B3F" w:rsidP="006E612B">
            <w:pPr>
              <w:pStyle w:val="a4"/>
              <w:autoSpaceDE w:val="0"/>
              <w:autoSpaceDN w:val="0"/>
              <w:spacing w:before="2" w:after="2"/>
              <w:ind w:left="0"/>
              <w:contextualSpacing/>
              <w:rPr>
                <w:rFonts w:ascii="Verdana" w:hAnsi="Verdana"/>
                <w:b/>
                <w:sz w:val="18"/>
                <w:szCs w:val="18"/>
                <w:lang w:val="en-US" w:eastAsia="ru-RU"/>
              </w:rPr>
            </w:pPr>
            <w:r>
              <w:rPr>
                <w:rFonts w:ascii="Verdana" w:hAnsi="Verdana"/>
                <w:b/>
                <w:sz w:val="18"/>
                <w:szCs w:val="18"/>
                <w:lang w:eastAsia="ru-RU"/>
              </w:rPr>
              <w:t xml:space="preserve">     </w:t>
            </w:r>
            <w:r w:rsidRPr="006E3B94">
              <w:rPr>
                <w:rFonts w:ascii="Verdana" w:hAnsi="Verdana"/>
                <w:b/>
                <w:sz w:val="18"/>
                <w:szCs w:val="18"/>
                <w:lang w:eastAsia="ru-RU"/>
              </w:rPr>
              <w:t>399</w:t>
            </w:r>
            <w:r w:rsidRPr="006E3B94">
              <w:rPr>
                <w:rFonts w:ascii="Verdana" w:hAnsi="Verdana"/>
                <w:b/>
                <w:sz w:val="18"/>
                <w:szCs w:val="18"/>
                <w:lang w:val="en-US" w:eastAsia="ru-RU"/>
              </w:rPr>
              <w:t>0</w:t>
            </w:r>
          </w:p>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en-US" w:eastAsia="ru-RU"/>
              </w:rPr>
            </w:pPr>
            <w:r w:rsidRPr="006E3B94">
              <w:rPr>
                <w:rFonts w:ascii="Verdana" w:hAnsi="Verdana"/>
                <w:b/>
                <w:sz w:val="18"/>
                <w:szCs w:val="18"/>
                <w:lang w:eastAsia="ru-RU"/>
              </w:rPr>
              <w:t>399</w:t>
            </w:r>
            <w:r w:rsidRPr="006E3B94">
              <w:rPr>
                <w:rFonts w:ascii="Verdana" w:hAnsi="Verdana"/>
                <w:b/>
                <w:sz w:val="18"/>
                <w:szCs w:val="18"/>
                <w:lang w:val="en-US" w:eastAsia="ru-RU"/>
              </w:rPr>
              <w:t>0</w:t>
            </w:r>
          </w:p>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399</w:t>
            </w:r>
            <w:r w:rsidRPr="006E3B94">
              <w:rPr>
                <w:rFonts w:ascii="Verdana" w:hAnsi="Verdana"/>
                <w:b/>
                <w:sz w:val="18"/>
                <w:szCs w:val="18"/>
                <w:lang w:val="en-US" w:eastAsia="ru-RU"/>
              </w:rPr>
              <w:t>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en-US" w:eastAsia="ru-RU"/>
              </w:rPr>
            </w:pPr>
          </w:p>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280395">
        <w:trPr>
          <w:trHeight w:val="3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5</w:t>
            </w:r>
          </w:p>
        </w:tc>
        <w:tc>
          <w:tcPr>
            <w:tcW w:w="2239" w:type="dxa"/>
          </w:tcPr>
          <w:p w:rsidR="00614B3F" w:rsidRPr="004E67E7" w:rsidRDefault="00614B3F" w:rsidP="002B41C7">
            <w:pPr>
              <w:spacing w:before="2" w:after="2"/>
              <w:rPr>
                <w:rFonts w:ascii="Verdana" w:hAnsi="Verdana" w:cs="Times New Roman"/>
                <w:sz w:val="17"/>
                <w:szCs w:val="17"/>
              </w:rPr>
            </w:pPr>
            <w:r w:rsidRPr="004E67E7">
              <w:rPr>
                <w:rFonts w:ascii="Verdana" w:hAnsi="Verdana" w:cs="Times New Roman"/>
                <w:b/>
                <w:color w:val="000000"/>
                <w:sz w:val="17"/>
                <w:szCs w:val="17"/>
              </w:rPr>
              <w:t>Нурпеисова Т.Б., Кайдаш И.Н.</w:t>
            </w:r>
          </w:p>
        </w:tc>
        <w:tc>
          <w:tcPr>
            <w:tcW w:w="4850" w:type="dxa"/>
          </w:tcPr>
          <w:p w:rsidR="00614B3F" w:rsidRPr="006E3B94" w:rsidRDefault="00614B3F" w:rsidP="00280395">
            <w:pPr>
              <w:spacing w:before="2" w:after="2" w:line="240" w:lineRule="auto"/>
              <w:contextualSpacing/>
              <w:rPr>
                <w:rFonts w:ascii="Verdana" w:hAnsi="Verdana" w:cs="Times New Roman"/>
                <w:b/>
                <w:sz w:val="18"/>
              </w:rPr>
            </w:pPr>
            <w:r w:rsidRPr="006E3B94">
              <w:rPr>
                <w:rFonts w:ascii="Verdana" w:hAnsi="Verdana" w:cs="Times New Roman"/>
                <w:b/>
                <w:sz w:val="18"/>
              </w:rPr>
              <w:t>«Информационно-коммуникационные технологии»</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280395">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6</w:t>
            </w:r>
          </w:p>
        </w:tc>
        <w:tc>
          <w:tcPr>
            <w:tcW w:w="2239" w:type="dxa"/>
            <w:vAlign w:val="center"/>
          </w:tcPr>
          <w:p w:rsidR="00614B3F" w:rsidRPr="004E67E7" w:rsidRDefault="00614B3F" w:rsidP="002B41C7">
            <w:pPr>
              <w:spacing w:before="2" w:after="2"/>
              <w:rPr>
                <w:rFonts w:ascii="Verdana" w:hAnsi="Verdana" w:cs="Times New Roman"/>
                <w:b/>
                <w:sz w:val="17"/>
                <w:szCs w:val="17"/>
                <w:lang w:val="en-US"/>
              </w:rPr>
            </w:pPr>
            <w:r w:rsidRPr="004E67E7">
              <w:rPr>
                <w:rFonts w:ascii="Verdana" w:hAnsi="Verdana" w:cs="Times New Roman"/>
                <w:b/>
                <w:bCs/>
                <w:sz w:val="17"/>
                <w:szCs w:val="17"/>
                <w:shd w:val="clear" w:color="auto" w:fill="FFFFFF"/>
                <w:lang w:val="en-US"/>
              </w:rPr>
              <w:t>T.B.</w:t>
            </w:r>
            <w:r w:rsidRPr="004E67E7">
              <w:rPr>
                <w:rStyle w:val="apple-converted-space"/>
                <w:rFonts w:ascii="Verdana" w:hAnsi="Verdana"/>
                <w:b/>
                <w:bCs/>
                <w:sz w:val="17"/>
                <w:szCs w:val="17"/>
                <w:shd w:val="clear" w:color="auto" w:fill="FFFFFF"/>
                <w:lang w:val="en-US"/>
              </w:rPr>
              <w:t> </w:t>
            </w:r>
            <w:r w:rsidRPr="004E67E7">
              <w:rPr>
                <w:rFonts w:ascii="Verdana" w:hAnsi="Verdana" w:cs="Times New Roman"/>
                <w:b/>
                <w:bCs/>
                <w:sz w:val="17"/>
                <w:szCs w:val="17"/>
                <w:shd w:val="clear" w:color="auto" w:fill="FFFFFF"/>
                <w:lang w:val="en-US"/>
              </w:rPr>
              <w:t>Nurpeisova, I.N.</w:t>
            </w:r>
            <w:r w:rsidRPr="004E67E7">
              <w:rPr>
                <w:rStyle w:val="apple-converted-space"/>
                <w:rFonts w:ascii="Verdana" w:hAnsi="Verdana"/>
                <w:b/>
                <w:bCs/>
                <w:sz w:val="17"/>
                <w:szCs w:val="17"/>
                <w:shd w:val="clear" w:color="auto" w:fill="FFFFFF"/>
                <w:lang w:val="en-US"/>
              </w:rPr>
              <w:t> </w:t>
            </w:r>
            <w:r w:rsidRPr="004E67E7">
              <w:rPr>
                <w:rFonts w:ascii="Verdana" w:hAnsi="Verdana" w:cs="Times New Roman"/>
                <w:b/>
                <w:bCs/>
                <w:sz w:val="17"/>
                <w:szCs w:val="17"/>
                <w:shd w:val="clear" w:color="auto" w:fill="FFFFFF"/>
                <w:lang w:val="en-US"/>
              </w:rPr>
              <w:t>Kaidash</w:t>
            </w:r>
          </w:p>
        </w:tc>
        <w:tc>
          <w:tcPr>
            <w:tcW w:w="4850" w:type="dxa"/>
          </w:tcPr>
          <w:p w:rsidR="00614B3F" w:rsidRPr="006E3B94" w:rsidRDefault="00614B3F" w:rsidP="00280395">
            <w:pPr>
              <w:spacing w:before="2" w:after="2"/>
              <w:contextualSpacing/>
              <w:rPr>
                <w:rFonts w:ascii="Verdana" w:hAnsi="Verdana" w:cs="Times New Roman"/>
                <w:b/>
                <w:sz w:val="18"/>
              </w:rPr>
            </w:pPr>
            <w:r w:rsidRPr="006E3B94">
              <w:rPr>
                <w:rFonts w:ascii="Verdana" w:hAnsi="Verdana" w:cs="Times New Roman"/>
                <w:b/>
                <w:bCs/>
                <w:sz w:val="18"/>
                <w:shd w:val="clear" w:color="auto" w:fill="FFFFFF"/>
              </w:rPr>
              <w:t xml:space="preserve">«Information and  Communication </w:t>
            </w:r>
            <w:r w:rsidRPr="006E3B94">
              <w:rPr>
                <w:rStyle w:val="apple-converted-space"/>
                <w:rFonts w:ascii="Verdana" w:hAnsi="Verdana"/>
                <w:b/>
                <w:bCs/>
                <w:sz w:val="18"/>
                <w:shd w:val="clear" w:color="auto" w:fill="FFFFFF"/>
              </w:rPr>
              <w:t> </w:t>
            </w:r>
            <w:r w:rsidRPr="006E3B94">
              <w:rPr>
                <w:rFonts w:ascii="Verdana" w:hAnsi="Verdana" w:cs="Times New Roman"/>
                <w:b/>
                <w:bCs/>
                <w:sz w:val="18"/>
                <w:shd w:val="clear" w:color="auto" w:fill="FFFFFF"/>
              </w:rPr>
              <w:t>Technologies</w:t>
            </w:r>
            <w:r w:rsidRPr="006E3B94">
              <w:rPr>
                <w:rStyle w:val="apple-converted-space"/>
                <w:rFonts w:ascii="Verdana" w:hAnsi="Verdana"/>
                <w:b/>
                <w:bCs/>
                <w:sz w:val="18"/>
                <w:shd w:val="clear" w:color="auto" w:fill="FFFFFF"/>
              </w:rPr>
              <w:t>»</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4500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7</w:t>
            </w:r>
          </w:p>
        </w:tc>
        <w:tc>
          <w:tcPr>
            <w:tcW w:w="2239" w:type="dxa"/>
            <w:vAlign w:val="center"/>
          </w:tcPr>
          <w:p w:rsidR="00614B3F" w:rsidRPr="004E67E7" w:rsidRDefault="00614B3F" w:rsidP="002B41C7">
            <w:pPr>
              <w:pStyle w:val="a9"/>
              <w:spacing w:before="2" w:beforeAutospacing="0" w:after="2" w:afterAutospacing="0"/>
              <w:contextualSpacing/>
              <w:rPr>
                <w:rFonts w:ascii="Verdana" w:hAnsi="Verdana"/>
                <w:b/>
                <w:sz w:val="17"/>
                <w:szCs w:val="17"/>
                <w:lang w:val="en-US" w:eastAsia="en-US"/>
              </w:rPr>
            </w:pPr>
            <w:r w:rsidRPr="004E67E7">
              <w:rPr>
                <w:rFonts w:ascii="Verdana" w:hAnsi="Verdana"/>
                <w:b/>
                <w:sz w:val="17"/>
                <w:szCs w:val="17"/>
                <w:lang w:val="en-US" w:eastAsia="en-US"/>
              </w:rPr>
              <w:t>V.A. Skormin M.F.Baimukhamedov</w:t>
            </w:r>
          </w:p>
        </w:tc>
        <w:tc>
          <w:tcPr>
            <w:tcW w:w="4850" w:type="dxa"/>
          </w:tcPr>
          <w:p w:rsidR="00614B3F" w:rsidRPr="006E3B94" w:rsidRDefault="00614B3F" w:rsidP="002B41C7">
            <w:pPr>
              <w:pStyle w:val="a9"/>
              <w:spacing w:before="2" w:beforeAutospacing="0" w:after="2" w:afterAutospacing="0"/>
              <w:contextualSpacing/>
              <w:rPr>
                <w:rFonts w:ascii="Verdana" w:hAnsi="Verdana"/>
                <w:b/>
                <w:sz w:val="18"/>
                <w:szCs w:val="18"/>
                <w:lang w:val="en-US" w:eastAsia="en-US"/>
              </w:rPr>
            </w:pPr>
            <w:r w:rsidRPr="006E3B94">
              <w:rPr>
                <w:rFonts w:ascii="Verdana" w:hAnsi="Verdana"/>
                <w:b/>
                <w:sz w:val="18"/>
                <w:szCs w:val="18"/>
                <w:lang w:val="en-US" w:eastAsia="en-US"/>
              </w:rPr>
              <w:t>«Theory of Automatic Control Systems»</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4000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8</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Елігбаева  Г.Ж.</w:t>
            </w:r>
          </w:p>
        </w:tc>
        <w:tc>
          <w:tcPr>
            <w:tcW w:w="4850" w:type="dxa"/>
            <w:vAlign w:val="center"/>
          </w:tcPr>
          <w:p w:rsidR="00614B3F" w:rsidRPr="006E3B94" w:rsidRDefault="00614B3F" w:rsidP="002B41C7">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«Мономерлердің химиясы мен технологиясының  негіздері»</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line="240" w:lineRule="atLeast"/>
              <w:ind w:left="0"/>
              <w:contextualSpacing/>
              <w:jc w:val="center"/>
              <w:rPr>
                <w:rFonts w:ascii="Verdana" w:hAnsi="Verdana"/>
                <w:b/>
                <w:sz w:val="18"/>
                <w:szCs w:val="18"/>
                <w:lang w:val="kk-KZ" w:eastAsia="ru-RU"/>
              </w:rPr>
            </w:pPr>
            <w:r w:rsidRPr="006E3B94">
              <w:rPr>
                <w:rFonts w:ascii="Verdana" w:hAnsi="Verdana"/>
                <w:b/>
                <w:sz w:val="18"/>
                <w:szCs w:val="18"/>
                <w:lang w:val="kk-KZ" w:eastAsia="ru-RU"/>
              </w:rPr>
              <w:t>9</w:t>
            </w:r>
          </w:p>
        </w:tc>
        <w:tc>
          <w:tcPr>
            <w:tcW w:w="2239" w:type="dxa"/>
            <w:vAlign w:val="center"/>
          </w:tcPr>
          <w:p w:rsidR="00614B3F" w:rsidRPr="004E67E7" w:rsidRDefault="00614B3F" w:rsidP="002B41C7">
            <w:pPr>
              <w:spacing w:before="2" w:after="2" w:line="240" w:lineRule="atLeast"/>
              <w:contextualSpacing/>
              <w:rPr>
                <w:rFonts w:ascii="Verdana" w:hAnsi="Verdana" w:cs="Times New Roman"/>
                <w:b/>
                <w:sz w:val="17"/>
                <w:szCs w:val="17"/>
                <w:lang w:val="kk-KZ"/>
              </w:rPr>
            </w:pPr>
            <w:r w:rsidRPr="004E67E7">
              <w:rPr>
                <w:rFonts w:ascii="Verdana" w:hAnsi="Verdana" w:cs="Times New Roman"/>
                <w:b/>
                <w:sz w:val="17"/>
                <w:szCs w:val="17"/>
                <w:lang w:val="kk-KZ"/>
              </w:rPr>
              <w:t>Илькун В.И.,</w:t>
            </w:r>
          </w:p>
          <w:p w:rsidR="00614B3F" w:rsidRPr="004E67E7" w:rsidRDefault="00614B3F" w:rsidP="002B41C7">
            <w:pPr>
              <w:spacing w:before="2" w:after="2" w:line="240" w:lineRule="atLeast"/>
              <w:contextualSpacing/>
              <w:rPr>
                <w:rFonts w:ascii="Verdana" w:hAnsi="Verdana" w:cs="Times New Roman"/>
                <w:b/>
                <w:sz w:val="17"/>
                <w:szCs w:val="17"/>
                <w:lang w:val="kk-KZ"/>
              </w:rPr>
            </w:pPr>
            <w:r w:rsidRPr="004E67E7">
              <w:rPr>
                <w:rFonts w:ascii="Verdana" w:hAnsi="Verdana" w:cs="Times New Roman"/>
                <w:b/>
                <w:sz w:val="17"/>
                <w:szCs w:val="17"/>
                <w:lang w:val="kk-KZ"/>
              </w:rPr>
              <w:t>Ульева Г.А.</w:t>
            </w:r>
          </w:p>
        </w:tc>
        <w:tc>
          <w:tcPr>
            <w:tcW w:w="4850" w:type="dxa"/>
            <w:vAlign w:val="center"/>
          </w:tcPr>
          <w:p w:rsidR="00614B3F" w:rsidRPr="006E3B94" w:rsidRDefault="00614B3F" w:rsidP="002B41C7">
            <w:pPr>
              <w:spacing w:before="2" w:after="2" w:line="240" w:lineRule="auto"/>
              <w:contextualSpacing/>
              <w:rPr>
                <w:rStyle w:val="ab"/>
                <w:rFonts w:ascii="Verdana" w:hAnsi="Verdana"/>
                <w:b/>
                <w:bCs/>
                <w:i w:val="0"/>
                <w:color w:val="000000"/>
                <w:sz w:val="18"/>
                <w:shd w:val="clear" w:color="auto" w:fill="FFFFFF"/>
                <w:lang w:val="kk-KZ"/>
              </w:rPr>
            </w:pPr>
            <w:r w:rsidRPr="006E3B94">
              <w:rPr>
                <w:rFonts w:ascii="Verdana" w:hAnsi="Verdana"/>
                <w:b/>
                <w:sz w:val="18"/>
                <w:lang w:val="kk-KZ"/>
              </w:rPr>
              <w:t>«Материалтану және өнеркәсіп бұйымдары бөлшектеріне арналған конструкциялық материалдар»</w:t>
            </w:r>
            <w:r w:rsidRPr="006E3B94">
              <w:rPr>
                <w:rFonts w:ascii="Verdana" w:hAnsi="Verdana"/>
                <w:b/>
                <w:sz w:val="18"/>
                <w:lang w:val="kk-KZ" w:eastAsia="ru-RU"/>
              </w:rPr>
              <w:t xml:space="preserve">                                       </w:t>
            </w:r>
            <w:r w:rsidRPr="006E3B94">
              <w:rPr>
                <w:rStyle w:val="ab"/>
                <w:rFonts w:ascii="Verdana" w:hAnsi="Verdana"/>
                <w:b/>
                <w:bCs/>
                <w:i w:val="0"/>
                <w:color w:val="000000"/>
                <w:sz w:val="18"/>
                <w:shd w:val="clear" w:color="auto" w:fill="FFFFFF"/>
                <w:lang w:val="kk-KZ"/>
              </w:rPr>
              <w:t xml:space="preserve"> I том </w:t>
            </w:r>
          </w:p>
          <w:p w:rsidR="00614B3F" w:rsidRPr="006E3B94" w:rsidRDefault="00614B3F" w:rsidP="002B41C7">
            <w:pPr>
              <w:pStyle w:val="a4"/>
              <w:autoSpaceDE w:val="0"/>
              <w:autoSpaceDN w:val="0"/>
              <w:spacing w:before="2" w:after="2" w:line="240" w:lineRule="atLeast"/>
              <w:ind w:left="0"/>
              <w:contextualSpacing/>
              <w:rPr>
                <w:rFonts w:ascii="Verdana" w:hAnsi="Verdana"/>
                <w:b/>
                <w:sz w:val="18"/>
                <w:szCs w:val="18"/>
                <w:lang w:val="kk-KZ" w:eastAsia="ru-RU"/>
              </w:rPr>
            </w:pPr>
            <w:r w:rsidRPr="006E3B94">
              <w:rPr>
                <w:rStyle w:val="ab"/>
                <w:rFonts w:ascii="Verdana" w:hAnsi="Verdana"/>
                <w:b/>
                <w:bCs/>
                <w:i w:val="0"/>
                <w:color w:val="000000"/>
                <w:sz w:val="18"/>
                <w:szCs w:val="18"/>
                <w:shd w:val="clear" w:color="auto" w:fill="FFFFFF"/>
                <w:lang w:val="kk-KZ"/>
              </w:rPr>
              <w:t xml:space="preserve">                                                                </w:t>
            </w:r>
            <w:r w:rsidRPr="006E3B94">
              <w:rPr>
                <w:rStyle w:val="ab"/>
                <w:rFonts w:ascii="Verdana" w:hAnsi="Verdana"/>
                <w:b/>
                <w:bCs/>
                <w:i w:val="0"/>
                <w:color w:val="000000"/>
                <w:sz w:val="18"/>
                <w:szCs w:val="18"/>
                <w:shd w:val="clear" w:color="auto" w:fill="FFFFFF"/>
                <w:lang w:val="en-US"/>
              </w:rPr>
              <w:t>II</w:t>
            </w:r>
            <w:r w:rsidRPr="006E3B94">
              <w:rPr>
                <w:rStyle w:val="ab"/>
                <w:rFonts w:ascii="Verdana" w:hAnsi="Verdana"/>
                <w:b/>
                <w:bCs/>
                <w:i w:val="0"/>
                <w:color w:val="000000"/>
                <w:sz w:val="18"/>
                <w:szCs w:val="18"/>
                <w:shd w:val="clear" w:color="auto" w:fill="FFFFFF"/>
              </w:rPr>
              <w:t xml:space="preserve"> том</w:t>
            </w:r>
            <w:r w:rsidRPr="006E3B94">
              <w:rPr>
                <w:rFonts w:ascii="Verdana" w:hAnsi="Verdana"/>
                <w:b/>
                <w:sz w:val="18"/>
                <w:szCs w:val="18"/>
                <w:lang w:val="kk-KZ" w:eastAsia="ru-RU"/>
              </w:rPr>
              <w:t xml:space="preserve">                                                            </w:t>
            </w:r>
          </w:p>
        </w:tc>
        <w:tc>
          <w:tcPr>
            <w:tcW w:w="1415" w:type="dxa"/>
            <w:vAlign w:val="center"/>
          </w:tcPr>
          <w:p w:rsidR="00614B3F" w:rsidRPr="006E3B94" w:rsidRDefault="00614B3F" w:rsidP="002B41C7">
            <w:pPr>
              <w:pStyle w:val="a4"/>
              <w:autoSpaceDE w:val="0"/>
              <w:autoSpaceDN w:val="0"/>
              <w:spacing w:before="2" w:after="2" w:line="240" w:lineRule="atLeast"/>
              <w:ind w:left="0"/>
              <w:contextualSpacing/>
              <w:jc w:val="center"/>
              <w:rPr>
                <w:rFonts w:ascii="Verdana" w:hAnsi="Verdana"/>
                <w:b/>
                <w:sz w:val="18"/>
                <w:szCs w:val="18"/>
                <w:lang w:val="kk-KZ" w:eastAsia="ru-RU"/>
              </w:rPr>
            </w:pPr>
          </w:p>
          <w:p w:rsidR="00614B3F" w:rsidRPr="006E3B94" w:rsidRDefault="00614B3F" w:rsidP="002B41C7">
            <w:pPr>
              <w:pStyle w:val="a4"/>
              <w:autoSpaceDE w:val="0"/>
              <w:autoSpaceDN w:val="0"/>
              <w:spacing w:before="2" w:after="2" w:line="240" w:lineRule="atLeast"/>
              <w:ind w:left="0"/>
              <w:contextualSpacing/>
              <w:jc w:val="center"/>
              <w:rPr>
                <w:rFonts w:ascii="Verdana" w:hAnsi="Verdana"/>
                <w:b/>
                <w:sz w:val="18"/>
                <w:szCs w:val="18"/>
                <w:lang w:val="kk-KZ" w:eastAsia="ru-RU"/>
              </w:rPr>
            </w:pPr>
          </w:p>
          <w:p w:rsidR="00614B3F" w:rsidRPr="006E3B94" w:rsidRDefault="00614B3F" w:rsidP="002B41C7">
            <w:pPr>
              <w:pStyle w:val="a4"/>
              <w:autoSpaceDE w:val="0"/>
              <w:autoSpaceDN w:val="0"/>
              <w:spacing w:before="2" w:after="2" w:line="240" w:lineRule="atLeast"/>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p w:rsidR="00614B3F" w:rsidRPr="006E3B94" w:rsidRDefault="00614B3F" w:rsidP="002B41C7">
            <w:pPr>
              <w:pStyle w:val="a4"/>
              <w:autoSpaceDE w:val="0"/>
              <w:autoSpaceDN w:val="0"/>
              <w:spacing w:before="2" w:after="2" w:line="240" w:lineRule="atLeast"/>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line="240" w:lineRule="atLeast"/>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10</w:t>
            </w:r>
          </w:p>
        </w:tc>
        <w:tc>
          <w:tcPr>
            <w:tcW w:w="2239" w:type="dxa"/>
            <w:vAlign w:val="center"/>
          </w:tcPr>
          <w:p w:rsidR="00614B3F" w:rsidRPr="004E67E7" w:rsidRDefault="00614B3F" w:rsidP="002B41C7">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 xml:space="preserve">Илькун В.И., </w:t>
            </w:r>
          </w:p>
          <w:p w:rsidR="00614B3F" w:rsidRPr="004E67E7" w:rsidRDefault="00614B3F" w:rsidP="002B41C7">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Ульева  Г.А.</w:t>
            </w:r>
          </w:p>
        </w:tc>
        <w:tc>
          <w:tcPr>
            <w:tcW w:w="4850" w:type="dxa"/>
            <w:vAlign w:val="center"/>
          </w:tcPr>
          <w:p w:rsidR="00614B3F" w:rsidRPr="006E3B94" w:rsidRDefault="00614B3F" w:rsidP="002B41C7">
            <w:pPr>
              <w:spacing w:before="2" w:after="2" w:line="240" w:lineRule="auto"/>
              <w:contextualSpacing/>
              <w:rPr>
                <w:rStyle w:val="ab"/>
                <w:rFonts w:ascii="Verdana" w:hAnsi="Verdana"/>
                <w:b/>
                <w:bCs/>
                <w:i w:val="0"/>
                <w:color w:val="000000"/>
                <w:sz w:val="18"/>
                <w:shd w:val="clear" w:color="auto" w:fill="FFFFFF"/>
              </w:rPr>
            </w:pPr>
            <w:r w:rsidRPr="006E3B94">
              <w:rPr>
                <w:rFonts w:ascii="Verdana" w:hAnsi="Verdana"/>
                <w:b/>
                <w:sz w:val="18"/>
              </w:rPr>
              <w:t xml:space="preserve">«Материаловедение и конструкционные материалы для деталей промышленных изделий»    </w:t>
            </w:r>
            <w:r w:rsidRPr="006E3B94">
              <w:rPr>
                <w:rStyle w:val="ab"/>
                <w:rFonts w:ascii="Verdana" w:hAnsi="Verdana"/>
                <w:b/>
                <w:bCs/>
                <w:i w:val="0"/>
                <w:color w:val="000000"/>
                <w:sz w:val="18"/>
                <w:shd w:val="clear" w:color="auto" w:fill="FFFFFF"/>
              </w:rPr>
              <w:t xml:space="preserve">                                            </w:t>
            </w:r>
            <w:r w:rsidRPr="006E3B94">
              <w:rPr>
                <w:rStyle w:val="ab"/>
                <w:rFonts w:ascii="Verdana" w:hAnsi="Verdana"/>
                <w:b/>
                <w:bCs/>
                <w:i w:val="0"/>
                <w:color w:val="000000"/>
                <w:sz w:val="18"/>
                <w:shd w:val="clear" w:color="auto" w:fill="FFFFFF"/>
                <w:lang w:val="en-US"/>
              </w:rPr>
              <w:t>I</w:t>
            </w:r>
            <w:r w:rsidRPr="006E3B94">
              <w:rPr>
                <w:rStyle w:val="ab"/>
                <w:rFonts w:ascii="Verdana" w:hAnsi="Verdana"/>
                <w:b/>
                <w:bCs/>
                <w:i w:val="0"/>
                <w:color w:val="000000"/>
                <w:sz w:val="18"/>
                <w:shd w:val="clear" w:color="auto" w:fill="FFFFFF"/>
              </w:rPr>
              <w:t xml:space="preserve"> том </w:t>
            </w:r>
          </w:p>
          <w:p w:rsidR="00614B3F" w:rsidRPr="006E3B94" w:rsidRDefault="00614B3F" w:rsidP="002B41C7">
            <w:pPr>
              <w:spacing w:before="2" w:after="2" w:line="240" w:lineRule="auto"/>
              <w:contextualSpacing/>
              <w:rPr>
                <w:rFonts w:ascii="Verdana" w:hAnsi="Verdana" w:cs="Times New Roman"/>
                <w:b/>
                <w:sz w:val="18"/>
              </w:rPr>
            </w:pPr>
            <w:r w:rsidRPr="006E3B94">
              <w:rPr>
                <w:rStyle w:val="ab"/>
                <w:rFonts w:ascii="Verdana" w:hAnsi="Verdana"/>
                <w:b/>
                <w:bCs/>
                <w:i w:val="0"/>
                <w:color w:val="000000"/>
                <w:sz w:val="18"/>
                <w:shd w:val="clear" w:color="auto" w:fill="FFFFFF"/>
              </w:rPr>
              <w:t xml:space="preserve">                                                                </w:t>
            </w:r>
            <w:r w:rsidRPr="006E3B94">
              <w:rPr>
                <w:rStyle w:val="ab"/>
                <w:rFonts w:ascii="Verdana" w:hAnsi="Verdana"/>
                <w:b/>
                <w:bCs/>
                <w:i w:val="0"/>
                <w:color w:val="000000"/>
                <w:sz w:val="18"/>
                <w:shd w:val="clear" w:color="auto" w:fill="FFFFFF"/>
                <w:lang w:val="en-US"/>
              </w:rPr>
              <w:t>II</w:t>
            </w:r>
            <w:r w:rsidRPr="006E3B94">
              <w:rPr>
                <w:rStyle w:val="ab"/>
                <w:rFonts w:ascii="Verdana" w:hAnsi="Verdana"/>
                <w:b/>
                <w:bCs/>
                <w:i w:val="0"/>
                <w:color w:val="000000"/>
                <w:sz w:val="18"/>
                <w:shd w:val="clear" w:color="auto" w:fill="FFFFFF"/>
              </w:rPr>
              <w:t xml:space="preserve"> том</w:t>
            </w:r>
            <w:r w:rsidRPr="006E3B94">
              <w:rPr>
                <w:rFonts w:ascii="Verdana" w:hAnsi="Verdana"/>
                <w:b/>
                <w:sz w:val="18"/>
              </w:rPr>
              <w:t xml:space="preserve">                                                                      </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p>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p>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3990</w:t>
            </w:r>
          </w:p>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11</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en-US"/>
              </w:rPr>
              <w:t>R.A. Nurtazina</w:t>
            </w:r>
          </w:p>
        </w:tc>
        <w:tc>
          <w:tcPr>
            <w:tcW w:w="4850" w:type="dxa"/>
            <w:vAlign w:val="center"/>
          </w:tcPr>
          <w:p w:rsidR="00614B3F" w:rsidRPr="006E3B94" w:rsidRDefault="00614B3F" w:rsidP="002B41C7">
            <w:pPr>
              <w:pStyle w:val="a4"/>
              <w:autoSpaceDE w:val="0"/>
              <w:autoSpaceDN w:val="0"/>
              <w:spacing w:before="2" w:after="2"/>
              <w:ind w:left="0"/>
              <w:contextualSpacing/>
              <w:rPr>
                <w:rFonts w:ascii="Verdana" w:hAnsi="Verdana"/>
                <w:b/>
                <w:sz w:val="18"/>
                <w:szCs w:val="18"/>
                <w:lang w:val="en-US"/>
              </w:rPr>
            </w:pPr>
            <w:r w:rsidRPr="006E3B94">
              <w:rPr>
                <w:rFonts w:ascii="Verdana" w:hAnsi="Verdana"/>
                <w:b/>
                <w:sz w:val="18"/>
                <w:szCs w:val="18"/>
                <w:lang w:val="en-US"/>
              </w:rPr>
              <w:t>«Modern Mass Communication in Globalization»</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12</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Мырзағалиев Д.М.</w:t>
            </w:r>
          </w:p>
        </w:tc>
        <w:tc>
          <w:tcPr>
            <w:tcW w:w="4850" w:type="dxa"/>
            <w:vAlign w:val="center"/>
          </w:tcPr>
          <w:p w:rsidR="00614B3F" w:rsidRPr="006E3B94" w:rsidRDefault="00614B3F" w:rsidP="002B41C7">
            <w:pPr>
              <w:pStyle w:val="a4"/>
              <w:autoSpaceDE w:val="0"/>
              <w:autoSpaceDN w:val="0"/>
              <w:spacing w:before="2" w:after="2"/>
              <w:ind w:left="0"/>
              <w:contextualSpacing/>
              <w:rPr>
                <w:rFonts w:ascii="Verdana" w:hAnsi="Verdana"/>
                <w:b/>
                <w:color w:val="000000"/>
                <w:sz w:val="18"/>
                <w:szCs w:val="18"/>
                <w:shd w:val="clear" w:color="auto" w:fill="FFFFFF"/>
                <w:lang w:val="kk-KZ"/>
              </w:rPr>
            </w:pPr>
            <w:r w:rsidRPr="006E3B94">
              <w:rPr>
                <w:rFonts w:ascii="Verdana" w:hAnsi="Verdana"/>
                <w:b/>
                <w:color w:val="000000"/>
                <w:sz w:val="18"/>
                <w:szCs w:val="18"/>
                <w:shd w:val="clear" w:color="auto" w:fill="FFFFFF"/>
                <w:lang w:val="kk-KZ"/>
              </w:rPr>
              <w:t>«Каспий аймағы: тектоника және мұнай-газдылығы»</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13</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Кордакова Н.И.</w:t>
            </w:r>
          </w:p>
        </w:tc>
        <w:tc>
          <w:tcPr>
            <w:tcW w:w="4850" w:type="dxa"/>
            <w:vAlign w:val="center"/>
          </w:tcPr>
          <w:p w:rsidR="00614B3F" w:rsidRPr="006E3B94" w:rsidRDefault="00614B3F" w:rsidP="002B41C7">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«Биогеотехнология» (рус. яз.)</w:t>
            </w:r>
          </w:p>
          <w:p w:rsidR="00614B3F" w:rsidRPr="006E3B94" w:rsidRDefault="00614B3F" w:rsidP="002B41C7">
            <w:pPr>
              <w:pStyle w:val="a4"/>
              <w:autoSpaceDE w:val="0"/>
              <w:autoSpaceDN w:val="0"/>
              <w:spacing w:before="2" w:after="2"/>
              <w:ind w:left="0"/>
              <w:contextualSpacing/>
              <w:rPr>
                <w:rFonts w:ascii="Verdana" w:hAnsi="Verdana"/>
                <w:b/>
                <w:i/>
                <w:sz w:val="18"/>
                <w:szCs w:val="18"/>
                <w:lang w:val="kk-KZ" w:eastAsia="ru-RU"/>
              </w:rPr>
            </w:pP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14</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Кордакова Н.И.</w:t>
            </w:r>
          </w:p>
        </w:tc>
        <w:tc>
          <w:tcPr>
            <w:tcW w:w="4850" w:type="dxa"/>
            <w:vAlign w:val="center"/>
          </w:tcPr>
          <w:p w:rsidR="00614B3F" w:rsidRPr="006E3B94" w:rsidRDefault="00614B3F" w:rsidP="002B41C7">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«Биогеотехнология» (каз. яз.)</w:t>
            </w:r>
          </w:p>
          <w:p w:rsidR="00614B3F" w:rsidRPr="006E3B94" w:rsidRDefault="00614B3F" w:rsidP="002B41C7">
            <w:pPr>
              <w:pStyle w:val="a4"/>
              <w:autoSpaceDE w:val="0"/>
              <w:autoSpaceDN w:val="0"/>
              <w:spacing w:before="2" w:after="2"/>
              <w:ind w:left="0"/>
              <w:contextualSpacing/>
              <w:rPr>
                <w:rFonts w:ascii="Verdana" w:hAnsi="Verdana"/>
                <w:b/>
                <w:i/>
                <w:sz w:val="18"/>
                <w:szCs w:val="18"/>
                <w:lang w:val="kk-KZ" w:eastAsia="ru-RU"/>
              </w:rPr>
            </w:pP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15</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 xml:space="preserve">N.I. Kordakova </w:t>
            </w:r>
          </w:p>
        </w:tc>
        <w:tc>
          <w:tcPr>
            <w:tcW w:w="4850" w:type="dxa"/>
            <w:vAlign w:val="center"/>
          </w:tcPr>
          <w:p w:rsidR="00614B3F" w:rsidRPr="006E3B94" w:rsidRDefault="00614B3F" w:rsidP="002B41C7">
            <w:pPr>
              <w:spacing w:before="2" w:after="2" w:line="240" w:lineRule="auto"/>
              <w:contextualSpacing/>
              <w:rPr>
                <w:rFonts w:ascii="Verdana" w:hAnsi="Verdana" w:cs="Times New Roman"/>
                <w:b/>
                <w:sz w:val="18"/>
                <w:lang w:val="kk-KZ"/>
              </w:rPr>
            </w:pPr>
            <w:r w:rsidRPr="006E3B94">
              <w:rPr>
                <w:rFonts w:ascii="Verdana" w:hAnsi="Verdana" w:cs="Times New Roman"/>
                <w:b/>
                <w:sz w:val="18"/>
                <w:lang w:val="kk-KZ"/>
              </w:rPr>
              <w:t>«Biogeotechnology»</w:t>
            </w:r>
          </w:p>
          <w:p w:rsidR="00614B3F" w:rsidRPr="006E3B94" w:rsidRDefault="00614B3F" w:rsidP="002B41C7">
            <w:pPr>
              <w:spacing w:before="2" w:after="2" w:line="240" w:lineRule="auto"/>
              <w:contextualSpacing/>
              <w:rPr>
                <w:rFonts w:ascii="Verdana" w:hAnsi="Verdana" w:cs="Times New Roman"/>
                <w:b/>
                <w:sz w:val="18"/>
                <w:lang w:val="kk-KZ"/>
              </w:rPr>
            </w:pP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392"/>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16</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M.Sh. Alinov</w:t>
            </w:r>
          </w:p>
        </w:tc>
        <w:tc>
          <w:tcPr>
            <w:tcW w:w="4850" w:type="dxa"/>
          </w:tcPr>
          <w:p w:rsidR="00614B3F" w:rsidRPr="006E3B94" w:rsidRDefault="00614B3F" w:rsidP="002B41C7">
            <w:pPr>
              <w:pStyle w:val="a4"/>
              <w:autoSpaceDE w:val="0"/>
              <w:autoSpaceDN w:val="0"/>
              <w:spacing w:before="2" w:after="2"/>
              <w:ind w:left="0"/>
              <w:contextualSpacing/>
              <w:rPr>
                <w:rFonts w:ascii="Verdana" w:hAnsi="Verdana"/>
                <w:b/>
                <w:sz w:val="18"/>
                <w:szCs w:val="18"/>
                <w:lang w:val="en-US"/>
              </w:rPr>
            </w:pPr>
            <w:r w:rsidRPr="006E3B94">
              <w:rPr>
                <w:rFonts w:ascii="Verdana" w:hAnsi="Verdana"/>
                <w:b/>
                <w:sz w:val="18"/>
                <w:szCs w:val="18"/>
                <w:lang w:val="kk-KZ"/>
              </w:rPr>
              <w:t>«</w:t>
            </w:r>
            <w:r w:rsidRPr="006E3B94">
              <w:rPr>
                <w:rFonts w:ascii="Verdana" w:hAnsi="Verdana"/>
                <w:b/>
                <w:sz w:val="18"/>
                <w:szCs w:val="18"/>
                <w:lang w:val="en-US"/>
              </w:rPr>
              <w:t>Fundamentals of Green Economy»</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4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17</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rPr>
            </w:pPr>
            <w:r w:rsidRPr="004E67E7">
              <w:rPr>
                <w:rFonts w:ascii="Verdana" w:hAnsi="Verdana"/>
                <w:b/>
                <w:sz w:val="17"/>
                <w:szCs w:val="17"/>
              </w:rPr>
              <w:t xml:space="preserve">Свидрук И.И. </w:t>
            </w:r>
          </w:p>
          <w:p w:rsidR="00614B3F" w:rsidRPr="004E67E7" w:rsidRDefault="00614B3F" w:rsidP="002B41C7">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rPr>
              <w:t>Осик Ю.И.</w:t>
            </w:r>
          </w:p>
        </w:tc>
        <w:tc>
          <w:tcPr>
            <w:tcW w:w="4850" w:type="dxa"/>
            <w:vAlign w:val="center"/>
          </w:tcPr>
          <w:p w:rsidR="00614B3F" w:rsidRPr="006E3B94" w:rsidRDefault="00614B3F" w:rsidP="002B41C7">
            <w:pPr>
              <w:spacing w:before="2" w:after="2" w:line="240" w:lineRule="auto"/>
              <w:contextualSpacing/>
              <w:rPr>
                <w:rFonts w:ascii="Verdana" w:hAnsi="Verdana" w:cs="Times New Roman"/>
                <w:b/>
                <w:sz w:val="18"/>
                <w:lang w:val="en-US"/>
              </w:rPr>
            </w:pPr>
            <w:r w:rsidRPr="006E3B94">
              <w:rPr>
                <w:rFonts w:ascii="Verdana" w:hAnsi="Verdana" w:cs="Times New Roman"/>
                <w:b/>
                <w:sz w:val="18"/>
                <w:lang w:val="en-US"/>
              </w:rPr>
              <w:t>«</w:t>
            </w:r>
            <w:r w:rsidRPr="006E3B94">
              <w:rPr>
                <w:rFonts w:ascii="Verdana" w:hAnsi="Verdana" w:cs="Times New Roman"/>
                <w:b/>
                <w:sz w:val="18"/>
              </w:rPr>
              <w:t>Креатив</w:t>
            </w:r>
            <w:r w:rsidRPr="006E3B94">
              <w:rPr>
                <w:rFonts w:ascii="Verdana" w:hAnsi="Verdana" w:cs="Times New Roman"/>
                <w:b/>
                <w:sz w:val="18"/>
                <w:lang w:val="kk-KZ"/>
              </w:rPr>
              <w:t>ті</w:t>
            </w:r>
            <w:r w:rsidRPr="006E3B94">
              <w:rPr>
                <w:rFonts w:ascii="Verdana" w:hAnsi="Verdana" w:cs="Times New Roman"/>
                <w:b/>
                <w:sz w:val="18"/>
                <w:lang w:val="en-US"/>
              </w:rPr>
              <w:t xml:space="preserve"> </w:t>
            </w:r>
            <w:r w:rsidRPr="006E3B94">
              <w:rPr>
                <w:rFonts w:ascii="Verdana" w:hAnsi="Verdana" w:cs="Times New Roman"/>
                <w:b/>
                <w:sz w:val="18"/>
              </w:rPr>
              <w:t>менеджмент</w:t>
            </w:r>
            <w:r w:rsidRPr="006E3B94">
              <w:rPr>
                <w:rFonts w:ascii="Verdana" w:hAnsi="Verdana" w:cs="Times New Roman"/>
                <w:b/>
                <w:sz w:val="18"/>
                <w:lang w:val="en-US"/>
              </w:rPr>
              <w:t>»</w:t>
            </w:r>
          </w:p>
          <w:p w:rsidR="00614B3F" w:rsidRPr="006E3B94" w:rsidRDefault="00614B3F" w:rsidP="002B41C7">
            <w:pPr>
              <w:spacing w:before="2" w:after="2" w:line="240" w:lineRule="auto"/>
              <w:contextualSpacing/>
              <w:rPr>
                <w:rFonts w:ascii="Verdana" w:hAnsi="Verdana" w:cs="Times New Roman"/>
                <w:b/>
                <w:color w:val="333333"/>
                <w:sz w:val="18"/>
                <w:shd w:val="clear" w:color="auto" w:fill="FFFFFF"/>
                <w:lang w:val="kk-KZ"/>
              </w:rPr>
            </w:pP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4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18</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I.I. Svidruk,</w:t>
            </w:r>
          </w:p>
          <w:p w:rsidR="00614B3F" w:rsidRPr="004E67E7" w:rsidRDefault="00614B3F" w:rsidP="002B41C7">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rPr>
              <w:t xml:space="preserve">Yu.I.Osik </w:t>
            </w:r>
          </w:p>
        </w:tc>
        <w:tc>
          <w:tcPr>
            <w:tcW w:w="4850" w:type="dxa"/>
            <w:vAlign w:val="center"/>
          </w:tcPr>
          <w:p w:rsidR="00614B3F" w:rsidRPr="006E3B94" w:rsidRDefault="00614B3F" w:rsidP="002B41C7">
            <w:pPr>
              <w:pStyle w:val="a4"/>
              <w:autoSpaceDE w:val="0"/>
              <w:autoSpaceDN w:val="0"/>
              <w:spacing w:before="2" w:after="2"/>
              <w:ind w:left="0"/>
              <w:contextualSpacing/>
              <w:rPr>
                <w:rFonts w:ascii="Verdana" w:hAnsi="Verdana"/>
                <w:b/>
                <w:sz w:val="18"/>
                <w:szCs w:val="18"/>
                <w:shd w:val="clear" w:color="auto" w:fill="FFFFFF"/>
                <w:lang w:val="en-US"/>
              </w:rPr>
            </w:pPr>
            <w:r w:rsidRPr="006E3B94">
              <w:rPr>
                <w:rFonts w:ascii="Verdana" w:hAnsi="Verdana"/>
                <w:b/>
                <w:sz w:val="18"/>
                <w:szCs w:val="18"/>
                <w:shd w:val="clear" w:color="auto" w:fill="FFFFFF"/>
                <w:lang w:val="en-US"/>
              </w:rPr>
              <w:t>«Creative Management»</w:t>
            </w:r>
          </w:p>
          <w:p w:rsidR="00614B3F" w:rsidRPr="006E3B94" w:rsidRDefault="00614B3F" w:rsidP="002B41C7">
            <w:pPr>
              <w:pStyle w:val="a4"/>
              <w:autoSpaceDE w:val="0"/>
              <w:autoSpaceDN w:val="0"/>
              <w:spacing w:before="2" w:after="2"/>
              <w:ind w:left="0"/>
              <w:contextualSpacing/>
              <w:rPr>
                <w:rFonts w:ascii="Verdana" w:hAnsi="Verdana"/>
                <w:b/>
                <w:sz w:val="18"/>
                <w:szCs w:val="18"/>
                <w:shd w:val="clear" w:color="auto" w:fill="FFFFFF"/>
                <w:lang w:val="en-US"/>
              </w:rPr>
            </w:pP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4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19</w:t>
            </w:r>
          </w:p>
        </w:tc>
        <w:tc>
          <w:tcPr>
            <w:tcW w:w="2239" w:type="dxa"/>
            <w:vAlign w:val="center"/>
          </w:tcPr>
          <w:p w:rsidR="00614B3F" w:rsidRPr="004E67E7" w:rsidRDefault="00614B3F" w:rsidP="002B41C7">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Есіркеп  Г.</w:t>
            </w:r>
          </w:p>
        </w:tc>
        <w:tc>
          <w:tcPr>
            <w:tcW w:w="4850" w:type="dxa"/>
          </w:tcPr>
          <w:p w:rsidR="00614B3F" w:rsidRPr="006E3B94" w:rsidRDefault="00614B3F" w:rsidP="002B41C7">
            <w:pPr>
              <w:spacing w:before="2" w:after="2" w:line="240" w:lineRule="auto"/>
              <w:contextualSpacing/>
              <w:rPr>
                <w:rFonts w:ascii="Verdana" w:hAnsi="Verdana" w:cs="Times New Roman"/>
                <w:b/>
                <w:sz w:val="18"/>
                <w:lang w:val="kk-KZ"/>
              </w:rPr>
            </w:pPr>
            <w:r w:rsidRPr="006E3B94">
              <w:rPr>
                <w:rFonts w:ascii="Verdana" w:hAnsi="Verdana" w:cs="Times New Roman"/>
                <w:b/>
                <w:color w:val="000000"/>
                <w:sz w:val="18"/>
                <w:shd w:val="clear" w:color="auto" w:fill="FFFFFF"/>
                <w:lang w:val="kk-KZ"/>
              </w:rPr>
              <w:t xml:space="preserve">«Тағам өндірісінің технологиясы» </w:t>
            </w:r>
            <w:r w:rsidRPr="006E3B94">
              <w:rPr>
                <w:rFonts w:ascii="Verdana" w:hAnsi="Verdana" w:cs="Times New Roman"/>
                <w:color w:val="000000"/>
                <w:sz w:val="18"/>
                <w:shd w:val="clear" w:color="auto" w:fill="FFFFFF"/>
                <w:lang w:val="kk-KZ"/>
              </w:rPr>
              <w:t>(I часть)</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4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w:t>
            </w:r>
          </w:p>
        </w:tc>
        <w:tc>
          <w:tcPr>
            <w:tcW w:w="2239" w:type="dxa"/>
            <w:vAlign w:val="center"/>
          </w:tcPr>
          <w:p w:rsidR="00614B3F" w:rsidRPr="004E67E7" w:rsidRDefault="00614B3F" w:rsidP="002B41C7">
            <w:pPr>
              <w:pStyle w:val="a6"/>
              <w:spacing w:before="2" w:after="2" w:line="240" w:lineRule="auto"/>
              <w:ind w:left="0"/>
              <w:rPr>
                <w:rFonts w:ascii="Verdana" w:hAnsi="Verdana" w:cs="Times New Roman"/>
                <w:b/>
                <w:sz w:val="17"/>
                <w:szCs w:val="17"/>
                <w:lang w:val="kk-KZ"/>
              </w:rPr>
            </w:pPr>
            <w:r w:rsidRPr="004E67E7">
              <w:rPr>
                <w:rFonts w:ascii="Verdana" w:hAnsi="Verdana" w:cs="Times New Roman"/>
                <w:b/>
                <w:sz w:val="17"/>
                <w:szCs w:val="17"/>
                <w:lang w:val="kk-KZ"/>
              </w:rPr>
              <w:t>Рахимжанова Д.Т.</w:t>
            </w:r>
          </w:p>
        </w:tc>
        <w:tc>
          <w:tcPr>
            <w:tcW w:w="4850" w:type="dxa"/>
          </w:tcPr>
          <w:p w:rsidR="00614B3F" w:rsidRPr="006E3B94" w:rsidRDefault="00614B3F" w:rsidP="002B41C7">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«Жануарлардың клиникалық физиологиясы»</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4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21</w:t>
            </w:r>
          </w:p>
        </w:tc>
        <w:tc>
          <w:tcPr>
            <w:tcW w:w="2239" w:type="dxa"/>
            <w:vAlign w:val="center"/>
          </w:tcPr>
          <w:p w:rsidR="00614B3F" w:rsidRPr="004E67E7" w:rsidRDefault="00614B3F" w:rsidP="002B41C7">
            <w:pPr>
              <w:spacing w:before="2" w:after="2" w:line="240" w:lineRule="auto"/>
              <w:contextualSpacing/>
              <w:rPr>
                <w:rFonts w:ascii="Verdana" w:hAnsi="Verdana" w:cs="Times New Roman"/>
                <w:b/>
                <w:bCs/>
                <w:i/>
                <w:sz w:val="17"/>
                <w:szCs w:val="17"/>
                <w:lang w:val="kk-KZ"/>
              </w:rPr>
            </w:pPr>
            <w:r w:rsidRPr="004E67E7">
              <w:rPr>
                <w:rFonts w:ascii="Verdana" w:hAnsi="Verdana" w:cs="Times New Roman"/>
                <w:b/>
                <w:bCs/>
                <w:sz w:val="17"/>
                <w:szCs w:val="17"/>
                <w:lang w:val="kk-KZ"/>
              </w:rPr>
              <w:t>Абжанова Ш.А.</w:t>
            </w:r>
          </w:p>
        </w:tc>
        <w:tc>
          <w:tcPr>
            <w:tcW w:w="4850" w:type="dxa"/>
          </w:tcPr>
          <w:p w:rsidR="00614B3F" w:rsidRPr="006E3B94" w:rsidRDefault="00614B3F" w:rsidP="002B41C7">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«Тамактану физиологиясы және санитария</w:t>
            </w:r>
            <w:r w:rsidRPr="006E3B94">
              <w:rPr>
                <w:rFonts w:ascii="Verdana" w:hAnsi="Verdana"/>
                <w:b/>
                <w:sz w:val="18"/>
                <w:szCs w:val="18"/>
              </w:rPr>
              <w:t xml:space="preserve"> -</w:t>
            </w:r>
            <w:r w:rsidRPr="006E3B94">
              <w:rPr>
                <w:rFonts w:ascii="Verdana" w:hAnsi="Verdana"/>
                <w:b/>
                <w:sz w:val="18"/>
                <w:szCs w:val="18"/>
                <w:lang w:val="kk-KZ"/>
              </w:rPr>
              <w:t xml:space="preserve"> гигиена» </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4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22</w:t>
            </w:r>
          </w:p>
        </w:tc>
        <w:tc>
          <w:tcPr>
            <w:tcW w:w="2239" w:type="dxa"/>
            <w:vAlign w:val="center"/>
          </w:tcPr>
          <w:p w:rsidR="00614B3F" w:rsidRPr="004E67E7" w:rsidRDefault="00614B3F" w:rsidP="002B41C7">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Лидер Л.А.</w:t>
            </w:r>
          </w:p>
        </w:tc>
        <w:tc>
          <w:tcPr>
            <w:tcW w:w="4850" w:type="dxa"/>
            <w:vAlign w:val="center"/>
          </w:tcPr>
          <w:p w:rsidR="00614B3F" w:rsidRPr="006E3B94" w:rsidRDefault="00614B3F" w:rsidP="002B41C7">
            <w:pPr>
              <w:spacing w:before="2" w:after="2" w:line="240" w:lineRule="auto"/>
              <w:contextualSpacing/>
              <w:rPr>
                <w:rFonts w:ascii="Verdana" w:hAnsi="Verdana" w:cs="Times New Roman"/>
                <w:b/>
                <w:sz w:val="18"/>
                <w:lang w:val="kk-KZ" w:eastAsia="ru-RU"/>
              </w:rPr>
            </w:pPr>
            <w:r w:rsidRPr="006E3B94">
              <w:rPr>
                <w:rFonts w:ascii="Verdana" w:hAnsi="Verdana" w:cs="Times New Roman"/>
                <w:b/>
                <w:sz w:val="18"/>
                <w:lang w:val="kk-KZ" w:eastAsia="ru-RU"/>
              </w:rPr>
              <w:t>«Диагностика инвазионных болезней»</w:t>
            </w:r>
          </w:p>
          <w:p w:rsidR="00614B3F" w:rsidRPr="006E3B94" w:rsidRDefault="00614B3F" w:rsidP="002B41C7">
            <w:pPr>
              <w:spacing w:before="2" w:after="2" w:line="240" w:lineRule="auto"/>
              <w:contextualSpacing/>
              <w:rPr>
                <w:rFonts w:ascii="Verdana" w:hAnsi="Verdana" w:cs="Times New Roman"/>
                <w:b/>
                <w:bCs/>
                <w:iCs/>
                <w:sz w:val="18"/>
                <w:shd w:val="clear" w:color="auto" w:fill="FFFFFF"/>
              </w:rPr>
            </w:pP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4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23</w:t>
            </w:r>
          </w:p>
        </w:tc>
        <w:tc>
          <w:tcPr>
            <w:tcW w:w="2239" w:type="dxa"/>
            <w:vAlign w:val="center"/>
          </w:tcPr>
          <w:p w:rsidR="00614B3F" w:rsidRPr="004E67E7" w:rsidRDefault="00614B3F" w:rsidP="002B41C7">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Лидер Л.А.</w:t>
            </w:r>
          </w:p>
        </w:tc>
        <w:tc>
          <w:tcPr>
            <w:tcW w:w="4850" w:type="dxa"/>
            <w:vAlign w:val="center"/>
          </w:tcPr>
          <w:p w:rsidR="00614B3F" w:rsidRPr="006E3B94" w:rsidRDefault="00614B3F" w:rsidP="002B41C7">
            <w:pPr>
              <w:spacing w:before="2" w:after="2" w:line="240" w:lineRule="auto"/>
              <w:contextualSpacing/>
              <w:rPr>
                <w:rFonts w:ascii="Verdana" w:hAnsi="Verdana" w:cs="Times New Roman"/>
                <w:b/>
                <w:sz w:val="18"/>
                <w:lang w:val="kk-KZ" w:eastAsia="ru-RU"/>
              </w:rPr>
            </w:pPr>
            <w:r w:rsidRPr="006E3B94">
              <w:rPr>
                <w:rFonts w:ascii="Verdana" w:hAnsi="Verdana" w:cs="Times New Roman"/>
                <w:b/>
                <w:sz w:val="18"/>
                <w:lang w:val="kk-KZ" w:eastAsia="ru-RU"/>
              </w:rPr>
              <w:t>«Инвазиялық аурулар диагностикасы»</w:t>
            </w:r>
          </w:p>
          <w:p w:rsidR="00614B3F" w:rsidRPr="006E3B94" w:rsidRDefault="00614B3F" w:rsidP="002B41C7">
            <w:pPr>
              <w:spacing w:before="2" w:after="2" w:line="240" w:lineRule="auto"/>
              <w:contextualSpacing/>
              <w:rPr>
                <w:rFonts w:ascii="Verdana" w:hAnsi="Verdana" w:cs="Times New Roman"/>
                <w:b/>
                <w:bCs/>
                <w:iCs/>
                <w:sz w:val="18"/>
                <w:shd w:val="clear" w:color="auto" w:fill="FFFFFF"/>
              </w:rPr>
            </w:pP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4500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4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24</w:t>
            </w:r>
          </w:p>
        </w:tc>
        <w:tc>
          <w:tcPr>
            <w:tcW w:w="2239" w:type="dxa"/>
            <w:vAlign w:val="center"/>
          </w:tcPr>
          <w:p w:rsidR="00614B3F" w:rsidRPr="004E67E7" w:rsidRDefault="00614B3F" w:rsidP="002B41C7">
            <w:pPr>
              <w:spacing w:before="2" w:after="2" w:line="240" w:lineRule="auto"/>
              <w:contextualSpacing/>
              <w:rPr>
                <w:rFonts w:ascii="Verdana" w:hAnsi="Verdana" w:cs="Times New Roman"/>
                <w:b/>
                <w:i/>
                <w:sz w:val="17"/>
                <w:szCs w:val="17"/>
                <w:lang w:val="kk-KZ"/>
              </w:rPr>
            </w:pPr>
            <w:r w:rsidRPr="004E67E7">
              <w:rPr>
                <w:rFonts w:ascii="Verdana" w:hAnsi="Verdana" w:cs="Times New Roman"/>
                <w:b/>
                <w:sz w:val="17"/>
                <w:szCs w:val="17"/>
                <w:lang w:val="kk-KZ"/>
              </w:rPr>
              <w:t>Камалқызы Жанымгүл</w:t>
            </w:r>
          </w:p>
        </w:tc>
        <w:tc>
          <w:tcPr>
            <w:tcW w:w="4850" w:type="dxa"/>
            <w:vAlign w:val="center"/>
          </w:tcPr>
          <w:p w:rsidR="00614B3F" w:rsidRPr="006E3B94" w:rsidRDefault="00614B3F" w:rsidP="002B41C7">
            <w:pPr>
              <w:spacing w:before="2" w:after="2" w:line="240" w:lineRule="auto"/>
              <w:contextualSpacing/>
              <w:rPr>
                <w:rFonts w:ascii="Verdana" w:hAnsi="Verdana" w:cs="Times New Roman"/>
                <w:b/>
                <w:sz w:val="18"/>
                <w:lang w:val="kk-KZ"/>
              </w:rPr>
            </w:pPr>
            <w:r w:rsidRPr="006E3B94">
              <w:rPr>
                <w:rFonts w:ascii="Verdana" w:hAnsi="Verdana" w:cs="Times New Roman"/>
                <w:b/>
                <w:sz w:val="18"/>
                <w:lang w:val="kk-KZ"/>
              </w:rPr>
              <w:t>«Қазақ әдебиетінің теориялық және әдістемелік мәселелері»</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70"/>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25</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Урунбасарова Э.А.</w:t>
            </w:r>
          </w:p>
        </w:tc>
        <w:tc>
          <w:tcPr>
            <w:tcW w:w="4850" w:type="dxa"/>
            <w:vAlign w:val="center"/>
          </w:tcPr>
          <w:p w:rsidR="00614B3F" w:rsidRPr="006E3B94" w:rsidRDefault="00614B3F" w:rsidP="002B41C7">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«Инновационные направления в системе высшего образования Республики Казахстан»</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70"/>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26</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rPr>
              <w:t>Урунбасарова Э.А.</w:t>
            </w:r>
          </w:p>
        </w:tc>
        <w:tc>
          <w:tcPr>
            <w:tcW w:w="4850" w:type="dxa"/>
            <w:vAlign w:val="center"/>
          </w:tcPr>
          <w:p w:rsidR="00614B3F" w:rsidRPr="006E3B94" w:rsidRDefault="00614B3F" w:rsidP="002B41C7">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«Этика и культура общения педагога»</w:t>
            </w:r>
          </w:p>
          <w:p w:rsidR="00614B3F" w:rsidRPr="006E3B94" w:rsidRDefault="00614B3F" w:rsidP="002B41C7">
            <w:pPr>
              <w:pStyle w:val="a4"/>
              <w:autoSpaceDE w:val="0"/>
              <w:autoSpaceDN w:val="0"/>
              <w:spacing w:before="2" w:after="2"/>
              <w:ind w:left="0"/>
              <w:contextualSpacing/>
              <w:rPr>
                <w:rFonts w:ascii="Verdana" w:hAnsi="Verdana"/>
                <w:b/>
                <w:sz w:val="18"/>
                <w:szCs w:val="18"/>
                <w:lang w:val="kk-KZ" w:eastAsia="ru-RU"/>
              </w:rPr>
            </w:pP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274"/>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27</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Орынбасарова Э.А.</w:t>
            </w:r>
          </w:p>
        </w:tc>
        <w:tc>
          <w:tcPr>
            <w:tcW w:w="4850" w:type="dxa"/>
            <w:vAlign w:val="center"/>
          </w:tcPr>
          <w:p w:rsidR="00614B3F" w:rsidRPr="006E3B94" w:rsidRDefault="00614B3F" w:rsidP="002B41C7">
            <w:pPr>
              <w:spacing w:before="2" w:after="2" w:line="240" w:lineRule="auto"/>
              <w:contextualSpacing/>
              <w:rPr>
                <w:rFonts w:ascii="Verdana" w:hAnsi="Verdana" w:cs="Times New Roman"/>
                <w:b/>
                <w:sz w:val="18"/>
                <w:lang w:val="kk-KZ"/>
              </w:rPr>
            </w:pPr>
            <w:r w:rsidRPr="006E3B94">
              <w:rPr>
                <w:rFonts w:ascii="Verdana" w:hAnsi="Verdana" w:cs="Times New Roman"/>
                <w:b/>
                <w:sz w:val="18"/>
                <w:lang w:val="kk-KZ"/>
              </w:rPr>
              <w:t>«Педагог этикасы және қарым-қатынас мәдениеті»</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BB3A03">
        <w:trPr>
          <w:trHeight w:val="39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w:t>
            </w:r>
          </w:p>
        </w:tc>
        <w:tc>
          <w:tcPr>
            <w:tcW w:w="2239" w:type="dxa"/>
            <w:vAlign w:val="center"/>
          </w:tcPr>
          <w:p w:rsidR="00614B3F" w:rsidRDefault="00614B3F" w:rsidP="00E75608">
            <w:pPr>
              <w:pStyle w:val="a4"/>
              <w:autoSpaceDE w:val="0"/>
              <w:autoSpaceDN w:val="0"/>
              <w:spacing w:before="2" w:after="2"/>
              <w:ind w:left="0"/>
              <w:contextualSpacing/>
              <w:rPr>
                <w:rFonts w:ascii="Verdana" w:hAnsi="Verdana"/>
                <w:b/>
                <w:sz w:val="17"/>
                <w:szCs w:val="17"/>
              </w:rPr>
            </w:pPr>
            <w:r w:rsidRPr="004E67E7">
              <w:rPr>
                <w:rFonts w:ascii="Verdana" w:hAnsi="Verdana"/>
                <w:b/>
                <w:sz w:val="17"/>
                <w:szCs w:val="17"/>
              </w:rPr>
              <w:t>Мырзалы С.</w:t>
            </w:r>
            <w:r w:rsidRPr="004E67E7">
              <w:rPr>
                <w:rFonts w:ascii="Verdana" w:hAnsi="Verdana"/>
                <w:b/>
                <w:sz w:val="17"/>
                <w:szCs w:val="17"/>
                <w:lang w:val="en-US"/>
              </w:rPr>
              <w:t>K.</w:t>
            </w:r>
          </w:p>
          <w:p w:rsidR="00614B3F" w:rsidRPr="00457548" w:rsidRDefault="00614B3F" w:rsidP="00E75608">
            <w:pPr>
              <w:pStyle w:val="a4"/>
              <w:autoSpaceDE w:val="0"/>
              <w:autoSpaceDN w:val="0"/>
              <w:spacing w:before="2" w:after="2"/>
              <w:ind w:left="0"/>
              <w:contextualSpacing/>
              <w:rPr>
                <w:rFonts w:ascii="Verdana" w:hAnsi="Verdana"/>
                <w:b/>
                <w:sz w:val="17"/>
                <w:szCs w:val="17"/>
              </w:rPr>
            </w:pPr>
          </w:p>
        </w:tc>
        <w:tc>
          <w:tcPr>
            <w:tcW w:w="4850" w:type="dxa"/>
            <w:vAlign w:val="center"/>
          </w:tcPr>
          <w:p w:rsidR="00614B3F" w:rsidRPr="006E3B94" w:rsidRDefault="00614B3F" w:rsidP="00E75608">
            <w:pPr>
              <w:spacing w:before="2" w:after="2"/>
              <w:rPr>
                <w:rFonts w:ascii="Verdana" w:hAnsi="Verdana" w:cs="Times New Roman"/>
                <w:b/>
                <w:sz w:val="18"/>
              </w:rPr>
            </w:pPr>
            <w:r w:rsidRPr="006E3B94">
              <w:rPr>
                <w:rFonts w:ascii="Verdana" w:hAnsi="Verdana" w:cs="Times New Roman"/>
                <w:b/>
                <w:bCs/>
                <w:sz w:val="18"/>
              </w:rPr>
              <w:t>«Философия»  (</w:t>
            </w:r>
            <w:r w:rsidRPr="006E3B94">
              <w:rPr>
                <w:rFonts w:ascii="Verdana" w:hAnsi="Verdana" w:cs="Times New Roman"/>
                <w:b/>
                <w:bCs/>
                <w:sz w:val="18"/>
                <w:lang w:val="kk-KZ"/>
              </w:rPr>
              <w:t>қазақ тілінде</w:t>
            </w:r>
            <w:r w:rsidRPr="006E3B94">
              <w:rPr>
                <w:rFonts w:ascii="Verdana" w:hAnsi="Verdana" w:cs="Times New Roman"/>
                <w:b/>
                <w:bCs/>
                <w:sz w:val="18"/>
              </w:rPr>
              <w:t>)</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Pr>
                <w:rFonts w:ascii="Verdana" w:hAnsi="Verdana"/>
                <w:b/>
                <w:sz w:val="18"/>
                <w:szCs w:val="18"/>
                <w:lang w:val="kk-KZ" w:eastAsia="ru-RU"/>
              </w:rPr>
              <w:t>4200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29</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Әминов Т.М.</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«Қазақстан тарихы»</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30</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Нуртазина Р.А.</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«Современные массовые коммуникации в условиях глобализации»</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280395">
        <w:trPr>
          <w:trHeight w:val="49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lastRenderedPageBreak/>
              <w:t>31</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Нұртазина Р.А.</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«Жаһандану жағдайындағы қазіргі бұқаралық коммуникациялар»</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280395">
        <w:trPr>
          <w:trHeight w:val="349"/>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32</w:t>
            </w:r>
          </w:p>
        </w:tc>
        <w:tc>
          <w:tcPr>
            <w:tcW w:w="2239" w:type="dxa"/>
          </w:tcPr>
          <w:p w:rsidR="00614B3F" w:rsidRPr="004E67E7" w:rsidRDefault="00614B3F" w:rsidP="00280395">
            <w:pPr>
              <w:spacing w:before="2" w:after="2" w:line="240" w:lineRule="auto"/>
              <w:contextualSpacing/>
              <w:rPr>
                <w:rFonts w:ascii="Verdana" w:hAnsi="Verdana" w:cs="Times New Roman"/>
                <w:b/>
                <w:bCs/>
                <w:sz w:val="17"/>
                <w:szCs w:val="17"/>
              </w:rPr>
            </w:pPr>
            <w:r w:rsidRPr="004E67E7">
              <w:rPr>
                <w:rFonts w:ascii="Verdana" w:hAnsi="Verdana" w:cs="Times New Roman"/>
                <w:b/>
                <w:bCs/>
                <w:sz w:val="17"/>
                <w:szCs w:val="17"/>
              </w:rPr>
              <w:t>Алимов С.В.</w:t>
            </w:r>
          </w:p>
          <w:p w:rsidR="00614B3F" w:rsidRPr="004E67E7" w:rsidRDefault="00614B3F" w:rsidP="00280395">
            <w:pPr>
              <w:spacing w:before="2" w:after="2" w:line="240" w:lineRule="auto"/>
              <w:contextualSpacing/>
              <w:rPr>
                <w:rFonts w:ascii="Verdana" w:hAnsi="Verdana" w:cs="Times New Roman"/>
                <w:b/>
                <w:bCs/>
                <w:sz w:val="17"/>
                <w:szCs w:val="17"/>
                <w:lang w:val="kk-KZ"/>
              </w:rPr>
            </w:pPr>
            <w:r w:rsidRPr="004E67E7">
              <w:rPr>
                <w:rFonts w:ascii="Verdana" w:hAnsi="Verdana" w:cs="Times New Roman"/>
                <w:b/>
                <w:bCs/>
                <w:sz w:val="17"/>
                <w:szCs w:val="17"/>
              </w:rPr>
              <w:t>Алимов</w:t>
            </w:r>
            <w:r w:rsidRPr="004E67E7">
              <w:rPr>
                <w:rFonts w:ascii="Verdana" w:hAnsi="Verdana" w:cs="Times New Roman"/>
                <w:b/>
                <w:bCs/>
                <w:sz w:val="17"/>
                <w:szCs w:val="17"/>
                <w:lang w:val="kk-KZ"/>
              </w:rPr>
              <w:t>а</w:t>
            </w:r>
            <w:r w:rsidRPr="004E67E7">
              <w:rPr>
                <w:rFonts w:ascii="Verdana" w:hAnsi="Verdana" w:cs="Times New Roman"/>
                <w:b/>
                <w:bCs/>
                <w:sz w:val="17"/>
                <w:szCs w:val="17"/>
              </w:rPr>
              <w:t xml:space="preserve"> Ю.С.</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bCs/>
                <w:sz w:val="18"/>
                <w:szCs w:val="18"/>
                <w:lang w:val="kk-KZ"/>
              </w:rPr>
              <w:t xml:space="preserve"> «Құқықтық және саяси ілімдер тарихы»</w:t>
            </w:r>
          </w:p>
        </w:tc>
        <w:tc>
          <w:tcPr>
            <w:tcW w:w="1415" w:type="dxa"/>
            <w:vAlign w:val="center"/>
          </w:tcPr>
          <w:p w:rsidR="00614B3F" w:rsidRPr="006E3B94" w:rsidRDefault="00614B3F" w:rsidP="00280395">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80395">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33</w:t>
            </w:r>
          </w:p>
        </w:tc>
        <w:tc>
          <w:tcPr>
            <w:tcW w:w="2239" w:type="dxa"/>
            <w:vAlign w:val="center"/>
          </w:tcPr>
          <w:p w:rsidR="00614B3F" w:rsidRPr="004E67E7" w:rsidRDefault="00614B3F" w:rsidP="00E75608">
            <w:pPr>
              <w:spacing w:before="2" w:after="2" w:line="240" w:lineRule="auto"/>
              <w:contextualSpacing/>
              <w:rPr>
                <w:rFonts w:ascii="Verdana" w:hAnsi="Verdana" w:cs="Times New Roman"/>
                <w:b/>
                <w:bCs/>
                <w:sz w:val="17"/>
                <w:szCs w:val="17"/>
                <w:lang w:val="kk-KZ"/>
              </w:rPr>
            </w:pPr>
            <w:r w:rsidRPr="004E67E7">
              <w:rPr>
                <w:rFonts w:ascii="Verdana" w:hAnsi="Verdana" w:cs="Times New Roman"/>
                <w:b/>
                <w:sz w:val="17"/>
                <w:szCs w:val="17"/>
                <w:lang w:val="kk-KZ"/>
              </w:rPr>
              <w:t>Әбдірахманов  С.Қ.</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«Эпизоотология мониторингі  және ветеринарлық шараларды ұйымдастыру»</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34</w:t>
            </w:r>
          </w:p>
        </w:tc>
        <w:tc>
          <w:tcPr>
            <w:tcW w:w="2239" w:type="dxa"/>
            <w:vAlign w:val="center"/>
          </w:tcPr>
          <w:p w:rsidR="00614B3F" w:rsidRPr="004E67E7" w:rsidRDefault="00614B3F" w:rsidP="00E75608">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Әбдірахманов С.Қ.,  АхметсадықовН.Н., Есенеева С.С.</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«Ветеринариядағы менеджмент»</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35</w:t>
            </w:r>
          </w:p>
        </w:tc>
        <w:tc>
          <w:tcPr>
            <w:tcW w:w="2239" w:type="dxa"/>
            <w:vAlign w:val="center"/>
          </w:tcPr>
          <w:p w:rsidR="00614B3F" w:rsidRPr="004E67E7" w:rsidRDefault="00614B3F" w:rsidP="00E75608">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Омарқожаұлы  Н.,  Әбдірахманов С.</w:t>
            </w:r>
          </w:p>
        </w:tc>
        <w:tc>
          <w:tcPr>
            <w:tcW w:w="4850" w:type="dxa"/>
          </w:tcPr>
          <w:p w:rsidR="00614B3F" w:rsidRPr="006E3B94" w:rsidRDefault="00614B3F" w:rsidP="00E75608">
            <w:pPr>
              <w:spacing w:before="2" w:after="2" w:line="240" w:lineRule="auto"/>
              <w:contextualSpacing/>
              <w:rPr>
                <w:rFonts w:ascii="Verdana" w:hAnsi="Verdana" w:cs="Times New Roman"/>
                <w:b/>
                <w:sz w:val="18"/>
                <w:lang w:val="kk-KZ"/>
              </w:rPr>
            </w:pPr>
            <w:r w:rsidRPr="006E3B94">
              <w:rPr>
                <w:rFonts w:ascii="Verdana" w:hAnsi="Verdana" w:cs="Times New Roman"/>
                <w:b/>
                <w:sz w:val="18"/>
                <w:lang w:val="kk-KZ"/>
              </w:rPr>
              <w:t xml:space="preserve">«Мал азықтандыруды ұйымдастыру және бақылау» </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line="240" w:lineRule="atLeast"/>
              <w:ind w:left="0"/>
              <w:contextualSpacing/>
              <w:jc w:val="center"/>
              <w:rPr>
                <w:rFonts w:ascii="Verdana" w:hAnsi="Verdana"/>
                <w:b/>
                <w:sz w:val="18"/>
                <w:szCs w:val="18"/>
                <w:lang w:val="kk-KZ" w:eastAsia="ru-RU"/>
              </w:rPr>
            </w:pPr>
            <w:r w:rsidRPr="006E3B94">
              <w:rPr>
                <w:rFonts w:ascii="Verdana" w:hAnsi="Verdana"/>
                <w:b/>
                <w:sz w:val="18"/>
                <w:szCs w:val="18"/>
                <w:lang w:val="kk-KZ" w:eastAsia="ru-RU"/>
              </w:rPr>
              <w:t>36</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Нуртазин</w:t>
            </w:r>
            <w:r w:rsidRPr="004E67E7">
              <w:rPr>
                <w:rFonts w:ascii="Verdana" w:hAnsi="Verdana"/>
                <w:b/>
                <w:sz w:val="17"/>
                <w:szCs w:val="17"/>
                <w:lang w:val="en-US" w:eastAsia="ru-RU"/>
              </w:rPr>
              <w:t xml:space="preserve"> </w:t>
            </w:r>
            <w:r w:rsidRPr="004E67E7">
              <w:rPr>
                <w:rFonts w:ascii="Verdana" w:hAnsi="Verdana"/>
                <w:b/>
                <w:sz w:val="17"/>
                <w:szCs w:val="17"/>
                <w:lang w:eastAsia="ru-RU"/>
              </w:rPr>
              <w:t>М</w:t>
            </w:r>
            <w:r w:rsidRPr="004E67E7">
              <w:rPr>
                <w:rFonts w:ascii="Verdana" w:hAnsi="Verdana"/>
                <w:b/>
                <w:sz w:val="17"/>
                <w:szCs w:val="17"/>
                <w:lang w:val="kk-KZ" w:eastAsia="ru-RU"/>
              </w:rPr>
              <w:t>.С.</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bCs/>
                <w:sz w:val="18"/>
                <w:szCs w:val="18"/>
                <w:shd w:val="clear" w:color="auto" w:fill="FFFFFF"/>
                <w:lang w:val="kk-KZ"/>
              </w:rPr>
            </w:pPr>
            <w:r w:rsidRPr="006E3B94">
              <w:rPr>
                <w:rFonts w:ascii="Verdana" w:hAnsi="Verdana"/>
                <w:sz w:val="18"/>
                <w:szCs w:val="18"/>
                <w:shd w:val="clear" w:color="auto" w:fill="FFFFFF"/>
              </w:rPr>
              <w:t> </w:t>
            </w:r>
            <w:r w:rsidRPr="006E3B94">
              <w:rPr>
                <w:rStyle w:val="a3"/>
                <w:rFonts w:ascii="Verdana" w:hAnsi="Verdana"/>
                <w:sz w:val="18"/>
                <w:szCs w:val="18"/>
                <w:shd w:val="clear" w:color="auto" w:fill="FFFFFF"/>
              </w:rPr>
              <w:t>«Система местного государственного управления и государственной службы Казахстана»</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37</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 xml:space="preserve">Нұртазин М.С. </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«Қазақстандағы жергілікті мемлекеттік басқару және мемлекеттік қызмет жүйелері»</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4500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38</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Траисова Т.Н.</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rPr>
              <w:t>Ержанова Ж.К.</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«Еңбек нарығы экономикасы»</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39</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color w:val="000000"/>
                <w:sz w:val="17"/>
                <w:szCs w:val="17"/>
                <w:shd w:val="clear" w:color="auto" w:fill="FFFFFF"/>
                <w:lang w:val="kk-KZ"/>
              </w:rPr>
            </w:pPr>
            <w:r w:rsidRPr="004E67E7">
              <w:rPr>
                <w:rFonts w:ascii="Verdana" w:hAnsi="Verdana"/>
                <w:b/>
                <w:color w:val="000000"/>
                <w:sz w:val="17"/>
                <w:szCs w:val="17"/>
                <w:shd w:val="clear" w:color="auto" w:fill="FFFFFF"/>
              </w:rPr>
              <w:t>Т</w:t>
            </w:r>
            <w:r w:rsidRPr="004E67E7">
              <w:rPr>
                <w:rFonts w:ascii="Verdana" w:hAnsi="Verdana"/>
                <w:b/>
                <w:color w:val="000000"/>
                <w:sz w:val="17"/>
                <w:szCs w:val="17"/>
                <w:shd w:val="clear" w:color="auto" w:fill="FFFFFF"/>
                <w:lang w:val="kk-KZ"/>
              </w:rPr>
              <w:t>ұ</w:t>
            </w:r>
            <w:r w:rsidRPr="004E67E7">
              <w:rPr>
                <w:rFonts w:ascii="Verdana" w:hAnsi="Verdana"/>
                <w:b/>
                <w:color w:val="000000"/>
                <w:sz w:val="17"/>
                <w:szCs w:val="17"/>
                <w:shd w:val="clear" w:color="auto" w:fill="FFFFFF"/>
              </w:rPr>
              <w:t>рысбеков</w:t>
            </w:r>
            <w:r w:rsidRPr="004E67E7">
              <w:rPr>
                <w:rFonts w:ascii="Verdana" w:hAnsi="Verdana"/>
                <w:b/>
                <w:color w:val="000000"/>
                <w:sz w:val="17"/>
                <w:szCs w:val="17"/>
                <w:shd w:val="clear" w:color="auto" w:fill="FFFFFF"/>
                <w:lang w:val="kk-KZ"/>
              </w:rPr>
              <w:t xml:space="preserve"> Б.Т.</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color w:val="000000"/>
                <w:sz w:val="17"/>
                <w:szCs w:val="17"/>
                <w:shd w:val="clear" w:color="auto" w:fill="FFFFFF"/>
                <w:lang w:val="kk-KZ"/>
              </w:rPr>
              <w:t>Әкімжанова А.Ш.</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color w:val="000000"/>
                <w:sz w:val="18"/>
                <w:szCs w:val="18"/>
                <w:shd w:val="clear" w:color="auto" w:fill="FFFFFF"/>
                <w:lang w:val="kk-KZ"/>
              </w:rPr>
            </w:pPr>
            <w:r w:rsidRPr="006E3B94">
              <w:rPr>
                <w:rStyle w:val="apple-converted-space"/>
                <w:rFonts w:ascii="Verdana" w:hAnsi="Verdana"/>
                <w:color w:val="000000"/>
                <w:sz w:val="18"/>
                <w:szCs w:val="18"/>
                <w:shd w:val="clear" w:color="auto" w:fill="FFFFFF"/>
                <w:lang w:val="kk-KZ"/>
              </w:rPr>
              <w:t> </w:t>
            </w:r>
            <w:r w:rsidRPr="006E3B94">
              <w:rPr>
                <w:rFonts w:ascii="Verdana" w:hAnsi="Verdana"/>
                <w:b/>
                <w:color w:val="000000"/>
                <w:sz w:val="18"/>
                <w:szCs w:val="18"/>
                <w:shd w:val="clear" w:color="auto" w:fill="FFFFFF"/>
                <w:lang w:val="kk-KZ"/>
              </w:rPr>
              <w:t>«Автомобиль  көліктерімен жүк тасымалдауды ұйымдастыру»</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40</w:t>
            </w:r>
          </w:p>
        </w:tc>
        <w:tc>
          <w:tcPr>
            <w:tcW w:w="2239" w:type="dxa"/>
            <w:vAlign w:val="center"/>
          </w:tcPr>
          <w:p w:rsidR="00614B3F" w:rsidRPr="004E67E7" w:rsidRDefault="00614B3F" w:rsidP="00E75608">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Рабат О.,</w:t>
            </w:r>
          </w:p>
          <w:p w:rsidR="00614B3F" w:rsidRPr="004E67E7" w:rsidRDefault="00614B3F" w:rsidP="00E75608">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Сабыралиев Н.С.</w:t>
            </w:r>
          </w:p>
        </w:tc>
        <w:tc>
          <w:tcPr>
            <w:tcW w:w="4850" w:type="dxa"/>
          </w:tcPr>
          <w:p w:rsidR="00614B3F" w:rsidRPr="006E3B94" w:rsidRDefault="00614B3F" w:rsidP="00E75608">
            <w:pPr>
              <w:spacing w:before="2" w:after="2" w:line="240" w:lineRule="auto"/>
              <w:contextualSpacing/>
              <w:jc w:val="both"/>
              <w:rPr>
                <w:rFonts w:ascii="Verdana" w:hAnsi="Verdana" w:cs="Times New Roman"/>
                <w:b/>
                <w:sz w:val="18"/>
                <w:lang w:val="kk-KZ"/>
              </w:rPr>
            </w:pPr>
            <w:r w:rsidRPr="006E3B94">
              <w:rPr>
                <w:rFonts w:ascii="Verdana" w:hAnsi="Verdana" w:cs="Times New Roman"/>
                <w:b/>
                <w:sz w:val="18"/>
                <w:lang w:val="kk-KZ"/>
              </w:rPr>
              <w:t>«Автомобиль құрылысы және көлік жүргізушілерін даярлау» (2-бөлім)</w:t>
            </w:r>
            <w:r w:rsidRPr="006E3B94">
              <w:rPr>
                <w:rFonts w:ascii="Verdana" w:hAnsi="Verdana" w:cs="Times New Roman"/>
                <w:sz w:val="18"/>
                <w:lang w:val="kk-KZ"/>
              </w:rPr>
              <w:t xml:space="preserve"> </w:t>
            </w:r>
            <w:r w:rsidRPr="006E3B94">
              <w:rPr>
                <w:rFonts w:ascii="Verdana" w:hAnsi="Verdana" w:cs="Times New Roman"/>
                <w:b/>
                <w:sz w:val="18"/>
                <w:lang w:val="kk-KZ"/>
              </w:rPr>
              <w:t xml:space="preserve"> </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41</w:t>
            </w:r>
          </w:p>
        </w:tc>
        <w:tc>
          <w:tcPr>
            <w:tcW w:w="2239" w:type="dxa"/>
            <w:vAlign w:val="center"/>
          </w:tcPr>
          <w:p w:rsidR="00614B3F" w:rsidRDefault="00614B3F" w:rsidP="00E75608">
            <w:pPr>
              <w:spacing w:before="2" w:after="2" w:line="240" w:lineRule="auto"/>
              <w:rPr>
                <w:rFonts w:ascii="Verdana" w:hAnsi="Verdana" w:cs="Times New Roman"/>
                <w:b/>
                <w:sz w:val="17"/>
                <w:szCs w:val="17"/>
                <w:lang w:val="kk-KZ"/>
              </w:rPr>
            </w:pPr>
            <w:r w:rsidRPr="004E67E7">
              <w:rPr>
                <w:rFonts w:ascii="Verdana" w:hAnsi="Verdana" w:cs="Times New Roman"/>
                <w:b/>
                <w:sz w:val="17"/>
                <w:szCs w:val="17"/>
                <w:lang w:val="kk-KZ"/>
              </w:rPr>
              <w:t>Мұсанов А.</w:t>
            </w:r>
          </w:p>
          <w:p w:rsidR="00614B3F" w:rsidRPr="004E67E7" w:rsidRDefault="00614B3F" w:rsidP="00E75608">
            <w:pPr>
              <w:spacing w:before="2" w:after="2" w:line="240" w:lineRule="auto"/>
              <w:rPr>
                <w:rFonts w:ascii="Verdana" w:hAnsi="Verdana" w:cs="Times New Roman"/>
                <w:b/>
                <w:sz w:val="17"/>
                <w:szCs w:val="17"/>
                <w:lang w:val="kk-KZ"/>
              </w:rPr>
            </w:pP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«Ұңғыларды бағыттап бұрғылау»</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42</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Дүзелбаев С.Т.</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Базарбаева Г.С.</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Омарбекова А.С.</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«Жоғары математика элементтері»</w:t>
            </w:r>
          </w:p>
          <w:p w:rsidR="00614B3F" w:rsidRPr="006E612B" w:rsidRDefault="00614B3F" w:rsidP="00E75608">
            <w:pPr>
              <w:pStyle w:val="a4"/>
              <w:autoSpaceDE w:val="0"/>
              <w:autoSpaceDN w:val="0"/>
              <w:spacing w:before="2" w:after="2"/>
              <w:ind w:left="0"/>
              <w:contextualSpacing/>
              <w:rPr>
                <w:rFonts w:ascii="Verdana" w:hAnsi="Verdana"/>
                <w:b/>
                <w:sz w:val="17"/>
                <w:szCs w:val="17"/>
                <w:lang w:val="kk-KZ" w:eastAsia="ru-RU"/>
              </w:rPr>
            </w:pPr>
            <w:r w:rsidRPr="006E612B">
              <w:rPr>
                <w:rFonts w:ascii="Verdana" w:hAnsi="Verdana"/>
                <w:sz w:val="17"/>
                <w:szCs w:val="17"/>
                <w:lang w:val="kk-KZ" w:eastAsia="ru-RU"/>
              </w:rPr>
              <w:t>(</w:t>
            </w:r>
            <w:r w:rsidRPr="006E612B">
              <w:rPr>
                <w:rFonts w:ascii="Verdana" w:hAnsi="Verdana"/>
                <w:i/>
                <w:sz w:val="17"/>
                <w:szCs w:val="17"/>
                <w:lang w:val="kk-KZ" w:eastAsia="ru-RU"/>
              </w:rPr>
              <w:t>жоғары оқу орындары мен колледждерге  арналған оқулық</w:t>
            </w:r>
            <w:r w:rsidRPr="006E612B">
              <w:rPr>
                <w:rFonts w:ascii="Verdana" w:hAnsi="Verdana"/>
                <w:sz w:val="17"/>
                <w:szCs w:val="17"/>
                <w:lang w:val="kk-KZ" w:eastAsia="ru-RU"/>
              </w:rPr>
              <w:t>)</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392"/>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43</w:t>
            </w:r>
          </w:p>
        </w:tc>
        <w:tc>
          <w:tcPr>
            <w:tcW w:w="2239" w:type="dxa"/>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p>
          <w:p w:rsidR="00614B3F" w:rsidRPr="004E67E7" w:rsidRDefault="00614B3F" w:rsidP="00E75608">
            <w:pPr>
              <w:pStyle w:val="a4"/>
              <w:autoSpaceDE w:val="0"/>
              <w:autoSpaceDN w:val="0"/>
              <w:spacing w:before="2" w:after="2"/>
              <w:ind w:left="0"/>
              <w:contextualSpacing/>
              <w:rPr>
                <w:rFonts w:ascii="Verdana" w:hAnsi="Verdana"/>
                <w:b/>
                <w:sz w:val="17"/>
                <w:szCs w:val="17"/>
              </w:rPr>
            </w:pPr>
            <w:r w:rsidRPr="004E67E7">
              <w:rPr>
                <w:rFonts w:ascii="Verdana" w:hAnsi="Verdana"/>
                <w:b/>
                <w:sz w:val="17"/>
                <w:szCs w:val="17"/>
                <w:lang w:val="kk-KZ"/>
              </w:rPr>
              <w:t>Дүзелбаев С.Т.</w:t>
            </w:r>
          </w:p>
          <w:p w:rsidR="00614B3F" w:rsidRPr="004E67E7" w:rsidRDefault="00614B3F" w:rsidP="00E75608">
            <w:pPr>
              <w:pStyle w:val="a4"/>
              <w:autoSpaceDE w:val="0"/>
              <w:autoSpaceDN w:val="0"/>
              <w:spacing w:before="2" w:after="2"/>
              <w:ind w:left="0"/>
              <w:contextualSpacing/>
              <w:rPr>
                <w:rFonts w:ascii="Verdana" w:hAnsi="Verdana"/>
                <w:b/>
                <w:sz w:val="17"/>
                <w:szCs w:val="17"/>
                <w:lang w:eastAsia="ru-RU"/>
              </w:rPr>
            </w:pPr>
          </w:p>
        </w:tc>
        <w:tc>
          <w:tcPr>
            <w:tcW w:w="4850" w:type="dxa"/>
          </w:tcPr>
          <w:p w:rsidR="00614B3F" w:rsidRPr="007002E7" w:rsidRDefault="00614B3F" w:rsidP="00E75608">
            <w:pPr>
              <w:pStyle w:val="a4"/>
              <w:autoSpaceDE w:val="0"/>
              <w:autoSpaceDN w:val="0"/>
              <w:spacing w:before="2" w:after="2"/>
              <w:ind w:left="0"/>
              <w:contextualSpacing/>
              <w:rPr>
                <w:rFonts w:ascii="Verdana" w:hAnsi="Verdana"/>
                <w:sz w:val="18"/>
                <w:szCs w:val="18"/>
                <w:lang w:val="kk-KZ" w:eastAsia="ru-RU"/>
              </w:rPr>
            </w:pPr>
            <w:r w:rsidRPr="006E3B94">
              <w:rPr>
                <w:rFonts w:ascii="Verdana" w:hAnsi="Verdana"/>
                <w:b/>
                <w:sz w:val="18"/>
                <w:szCs w:val="18"/>
                <w:lang w:val="kk-KZ" w:eastAsia="ru-RU"/>
              </w:rPr>
              <w:t>«Техникалық механика.</w:t>
            </w:r>
            <w:r w:rsidRPr="006E3B94">
              <w:rPr>
                <w:rFonts w:ascii="Verdana" w:hAnsi="Verdana"/>
                <w:sz w:val="18"/>
                <w:szCs w:val="18"/>
                <w:lang w:val="kk-KZ"/>
              </w:rPr>
              <w:t xml:space="preserve">Теориялық механика. </w:t>
            </w:r>
            <w:r w:rsidRPr="006E3B94">
              <w:rPr>
                <w:rFonts w:ascii="Verdana" w:hAnsi="Verdana"/>
                <w:sz w:val="18"/>
                <w:szCs w:val="18"/>
                <w:lang w:val="kk-KZ" w:eastAsia="ru-RU"/>
              </w:rPr>
              <w:t>Материалдар кедергісі»</w:t>
            </w:r>
            <w:r>
              <w:rPr>
                <w:rFonts w:ascii="Verdana" w:hAnsi="Verdana"/>
                <w:sz w:val="18"/>
                <w:szCs w:val="18"/>
                <w:lang w:val="kk-KZ" w:eastAsia="ru-RU"/>
              </w:rPr>
              <w:t xml:space="preserve"> </w:t>
            </w:r>
            <w:r w:rsidRPr="006E612B">
              <w:rPr>
                <w:rFonts w:ascii="Verdana" w:hAnsi="Verdana"/>
                <w:sz w:val="17"/>
                <w:szCs w:val="17"/>
                <w:lang w:val="kk-KZ" w:eastAsia="ru-RU"/>
              </w:rPr>
              <w:t>(</w:t>
            </w:r>
            <w:r w:rsidRPr="006E612B">
              <w:rPr>
                <w:rFonts w:ascii="Verdana" w:hAnsi="Verdana"/>
                <w:i/>
                <w:sz w:val="17"/>
                <w:szCs w:val="17"/>
                <w:lang w:val="kk-KZ" w:eastAsia="ru-RU"/>
              </w:rPr>
              <w:t>техникалық колледждердің студенттеріне арналған оқулық</w:t>
            </w:r>
            <w:r w:rsidRPr="006E612B">
              <w:rPr>
                <w:rFonts w:ascii="Verdana" w:hAnsi="Verdana"/>
                <w:sz w:val="17"/>
                <w:szCs w:val="17"/>
                <w:lang w:val="kk-KZ" w:eastAsia="ru-RU"/>
              </w:rPr>
              <w:t>)</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43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44</w:t>
            </w:r>
          </w:p>
        </w:tc>
        <w:tc>
          <w:tcPr>
            <w:tcW w:w="2239" w:type="dxa"/>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Дүзелбаев С.Т.</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p>
        </w:tc>
        <w:tc>
          <w:tcPr>
            <w:tcW w:w="4850" w:type="dxa"/>
          </w:tcPr>
          <w:p w:rsidR="00614B3F" w:rsidRPr="006E3B94" w:rsidRDefault="00614B3F" w:rsidP="00E75608">
            <w:pPr>
              <w:pStyle w:val="a4"/>
              <w:autoSpaceDE w:val="0"/>
              <w:autoSpaceDN w:val="0"/>
              <w:spacing w:before="2" w:after="2"/>
              <w:ind w:left="0"/>
              <w:contextualSpacing/>
              <w:rPr>
                <w:rFonts w:ascii="Verdana" w:hAnsi="Verdana"/>
                <w:sz w:val="18"/>
                <w:szCs w:val="18"/>
                <w:lang w:val="kk-KZ" w:eastAsia="ru-RU"/>
              </w:rPr>
            </w:pPr>
            <w:r w:rsidRPr="006E3B94">
              <w:rPr>
                <w:rFonts w:ascii="Verdana" w:hAnsi="Verdana"/>
                <w:b/>
                <w:sz w:val="18"/>
                <w:szCs w:val="18"/>
                <w:lang w:val="kk-KZ" w:eastAsia="ru-RU"/>
              </w:rPr>
              <w:t xml:space="preserve">«Техникалық механика. </w:t>
            </w:r>
            <w:r w:rsidRPr="006E3B94">
              <w:rPr>
                <w:rFonts w:ascii="Verdana" w:hAnsi="Verdana"/>
                <w:sz w:val="18"/>
                <w:szCs w:val="18"/>
                <w:lang w:val="kk-KZ" w:eastAsia="ru-RU"/>
              </w:rPr>
              <w:t xml:space="preserve"> Машина  тетіктері»</w:t>
            </w:r>
          </w:p>
          <w:p w:rsidR="00614B3F" w:rsidRPr="006E3B94" w:rsidRDefault="00614B3F" w:rsidP="00E75608">
            <w:pPr>
              <w:pStyle w:val="a4"/>
              <w:autoSpaceDE w:val="0"/>
              <w:autoSpaceDN w:val="0"/>
              <w:spacing w:before="2" w:after="2"/>
              <w:ind w:left="0"/>
              <w:contextualSpacing/>
              <w:rPr>
                <w:rFonts w:ascii="Verdana" w:hAnsi="Verdana"/>
                <w:i/>
                <w:sz w:val="18"/>
                <w:szCs w:val="18"/>
                <w:lang w:val="kk-KZ" w:eastAsia="ru-RU"/>
              </w:rPr>
            </w:pPr>
            <w:r w:rsidRPr="006E3B94">
              <w:rPr>
                <w:rFonts w:ascii="Verdana" w:hAnsi="Verdana"/>
                <w:i/>
                <w:sz w:val="18"/>
                <w:szCs w:val="18"/>
                <w:lang w:val="kk-KZ" w:eastAsia="ru-RU"/>
              </w:rPr>
              <w:t>(техник</w:t>
            </w:r>
            <w:r>
              <w:rPr>
                <w:rFonts w:ascii="Verdana" w:hAnsi="Verdana"/>
                <w:i/>
                <w:sz w:val="18"/>
                <w:szCs w:val="18"/>
                <w:lang w:val="kk-KZ" w:eastAsia="ru-RU"/>
              </w:rPr>
              <w:t xml:space="preserve">алық колледждер студенттеріне </w:t>
            </w:r>
            <w:r w:rsidRPr="006E3B94">
              <w:rPr>
                <w:rFonts w:ascii="Verdana" w:hAnsi="Verdana"/>
                <w:i/>
                <w:sz w:val="18"/>
                <w:szCs w:val="18"/>
                <w:lang w:val="kk-KZ" w:eastAsia="ru-RU"/>
              </w:rPr>
              <w:t>арналған оқулық)</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43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45</w:t>
            </w:r>
          </w:p>
        </w:tc>
        <w:tc>
          <w:tcPr>
            <w:tcW w:w="2239" w:type="dxa"/>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Дүзелбаев С.Т.</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 xml:space="preserve">«Техникалық механика. </w:t>
            </w:r>
            <w:r w:rsidRPr="006E3B94">
              <w:rPr>
                <w:rFonts w:ascii="Verdana" w:hAnsi="Verdana"/>
                <w:sz w:val="18"/>
                <w:szCs w:val="18"/>
                <w:lang w:val="kk-KZ"/>
              </w:rPr>
              <w:t>Теориялық механика.</w:t>
            </w:r>
            <w:r w:rsidRPr="006E3B94">
              <w:rPr>
                <w:rFonts w:ascii="Verdana" w:hAnsi="Verdana"/>
                <w:b/>
                <w:sz w:val="18"/>
                <w:szCs w:val="18"/>
                <w:lang w:val="kk-KZ" w:eastAsia="ru-RU"/>
              </w:rPr>
              <w:t xml:space="preserve"> </w:t>
            </w:r>
            <w:r w:rsidRPr="006E3B94">
              <w:rPr>
                <w:rFonts w:ascii="Verdana" w:hAnsi="Verdana"/>
                <w:sz w:val="18"/>
                <w:szCs w:val="18"/>
                <w:lang w:val="kk-KZ" w:eastAsia="ru-RU"/>
              </w:rPr>
              <w:t>Материалдар кедергісі.</w:t>
            </w:r>
            <w:r w:rsidRPr="006E3B94">
              <w:rPr>
                <w:rFonts w:ascii="Verdana" w:hAnsi="Verdana"/>
                <w:b/>
                <w:sz w:val="18"/>
                <w:szCs w:val="18"/>
                <w:lang w:val="kk-KZ" w:eastAsia="ru-RU"/>
              </w:rPr>
              <w:t xml:space="preserve"> </w:t>
            </w:r>
            <w:r w:rsidRPr="006E3B94">
              <w:rPr>
                <w:rFonts w:ascii="Verdana" w:hAnsi="Verdana"/>
                <w:sz w:val="18"/>
                <w:szCs w:val="18"/>
                <w:lang w:val="kk-KZ" w:eastAsia="ru-RU"/>
              </w:rPr>
              <w:t>Стерженьдік жүйелердің құрылысы</w:t>
            </w:r>
            <w:r w:rsidRPr="006E3B94">
              <w:rPr>
                <w:rFonts w:ascii="Verdana" w:hAnsi="Verdana"/>
                <w:b/>
                <w:sz w:val="18"/>
                <w:szCs w:val="18"/>
                <w:lang w:val="kk-KZ" w:eastAsia="ru-RU"/>
              </w:rPr>
              <w:t xml:space="preserve"> </w:t>
            </w:r>
            <w:r w:rsidRPr="006E3B94">
              <w:rPr>
                <w:rFonts w:ascii="Verdana" w:hAnsi="Verdana"/>
                <w:sz w:val="18"/>
                <w:szCs w:val="18"/>
                <w:lang w:val="kk-KZ" w:eastAsia="ru-RU"/>
              </w:rPr>
              <w:t xml:space="preserve">механикасы» </w:t>
            </w:r>
          </w:p>
          <w:p w:rsidR="00614B3F" w:rsidRPr="006E612B" w:rsidRDefault="00614B3F" w:rsidP="00E75608">
            <w:pPr>
              <w:pStyle w:val="a4"/>
              <w:autoSpaceDE w:val="0"/>
              <w:autoSpaceDN w:val="0"/>
              <w:spacing w:before="2" w:after="2"/>
              <w:ind w:left="0"/>
              <w:contextualSpacing/>
              <w:rPr>
                <w:rFonts w:ascii="Verdana" w:hAnsi="Verdana"/>
                <w:i/>
                <w:sz w:val="17"/>
                <w:szCs w:val="17"/>
                <w:lang w:val="kk-KZ" w:eastAsia="ru-RU"/>
              </w:rPr>
            </w:pPr>
            <w:r w:rsidRPr="006E612B">
              <w:rPr>
                <w:rFonts w:ascii="Verdana" w:hAnsi="Verdana"/>
                <w:i/>
                <w:sz w:val="17"/>
                <w:szCs w:val="17"/>
                <w:lang w:val="kk-KZ" w:eastAsia="ru-RU"/>
              </w:rPr>
              <w:t>(құрылыс колледждерінің  студенттеріне арналған оқулық)</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43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46</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Дүзелбаев С.Т.</w:t>
            </w:r>
          </w:p>
        </w:tc>
        <w:tc>
          <w:tcPr>
            <w:tcW w:w="4850" w:type="dxa"/>
          </w:tcPr>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r w:rsidRPr="006E3B94">
              <w:rPr>
                <w:rFonts w:ascii="Verdana" w:hAnsi="Verdana"/>
                <w:b/>
                <w:sz w:val="18"/>
                <w:szCs w:val="18"/>
                <w:lang w:val="kk-KZ"/>
              </w:rPr>
              <w:t>«Машина тетіктері»</w:t>
            </w:r>
          </w:p>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43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47</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Тұрашев  А.С.</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«Үйлер мен ғимараттар конструкциясы»</w:t>
            </w:r>
          </w:p>
          <w:p w:rsidR="00614B3F" w:rsidRPr="006E612B" w:rsidRDefault="00614B3F" w:rsidP="00E75608">
            <w:pPr>
              <w:pStyle w:val="a4"/>
              <w:autoSpaceDE w:val="0"/>
              <w:autoSpaceDN w:val="0"/>
              <w:spacing w:before="2" w:after="2"/>
              <w:ind w:left="0"/>
              <w:contextualSpacing/>
              <w:rPr>
                <w:rFonts w:ascii="Verdana" w:hAnsi="Verdana"/>
                <w:i/>
                <w:sz w:val="17"/>
                <w:szCs w:val="17"/>
                <w:lang w:val="kk-KZ" w:eastAsia="ru-RU"/>
              </w:rPr>
            </w:pPr>
            <w:r w:rsidRPr="006E612B">
              <w:rPr>
                <w:rFonts w:ascii="Verdana" w:hAnsi="Verdana"/>
                <w:i/>
                <w:sz w:val="17"/>
                <w:szCs w:val="17"/>
                <w:lang w:val="kk-KZ" w:eastAsia="ru-RU"/>
              </w:rPr>
              <w:t>(колледждерге арналған оқулық)</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43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48</w:t>
            </w:r>
          </w:p>
        </w:tc>
        <w:tc>
          <w:tcPr>
            <w:tcW w:w="2239" w:type="dxa"/>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Тұрашев  А.С.</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eastAsia="ru-RU"/>
              </w:rPr>
              <w:t>Омарбекова А.С.</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Мұхтарханова Б.Д.</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 xml:space="preserve">«Кәсіби қызметтегі ақпараттық технологиялар» </w:t>
            </w:r>
          </w:p>
          <w:p w:rsidR="00614B3F" w:rsidRPr="006E612B" w:rsidRDefault="00614B3F" w:rsidP="00E75608">
            <w:pPr>
              <w:pStyle w:val="a4"/>
              <w:autoSpaceDE w:val="0"/>
              <w:autoSpaceDN w:val="0"/>
              <w:spacing w:before="2" w:after="2"/>
              <w:ind w:left="0"/>
              <w:contextualSpacing/>
              <w:rPr>
                <w:rFonts w:ascii="Verdana" w:hAnsi="Verdana"/>
                <w:i/>
                <w:sz w:val="17"/>
                <w:szCs w:val="17"/>
                <w:lang w:val="kk-KZ" w:eastAsia="ru-RU"/>
              </w:rPr>
            </w:pPr>
            <w:r w:rsidRPr="006E612B">
              <w:rPr>
                <w:rFonts w:ascii="Verdana" w:hAnsi="Verdana"/>
                <w:i/>
                <w:sz w:val="17"/>
                <w:szCs w:val="17"/>
                <w:lang w:val="kk-KZ" w:eastAsia="ru-RU"/>
              </w:rPr>
              <w:t>(колледждерге арналған оқулық)</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43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49</w:t>
            </w:r>
          </w:p>
        </w:tc>
        <w:tc>
          <w:tcPr>
            <w:tcW w:w="2239" w:type="dxa"/>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Қабасова Ж.Қ.,</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Ерқоңыр Ә.К.</w:t>
            </w:r>
          </w:p>
        </w:tc>
        <w:tc>
          <w:tcPr>
            <w:tcW w:w="4850" w:type="dxa"/>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rPr>
            </w:pPr>
            <w:r w:rsidRPr="006E3B94">
              <w:rPr>
                <w:rFonts w:ascii="Verdana" w:hAnsi="Verdana"/>
                <w:b/>
                <w:sz w:val="18"/>
                <w:szCs w:val="18"/>
                <w:lang w:val="kk-KZ"/>
              </w:rPr>
              <w:t>«Электротехниканың теориялық негіздері»</w:t>
            </w:r>
          </w:p>
          <w:p w:rsidR="00614B3F" w:rsidRPr="006E3B94" w:rsidRDefault="00614B3F" w:rsidP="00E75608">
            <w:pPr>
              <w:spacing w:before="2" w:after="2" w:line="240" w:lineRule="auto"/>
              <w:contextualSpacing/>
              <w:rPr>
                <w:rStyle w:val="ab"/>
                <w:rFonts w:ascii="Verdana" w:hAnsi="Verdana"/>
                <w:b/>
                <w:bCs/>
                <w:i w:val="0"/>
                <w:color w:val="000000"/>
                <w:sz w:val="18"/>
                <w:shd w:val="clear" w:color="auto" w:fill="FFFFFF"/>
              </w:rPr>
            </w:pPr>
            <w:r w:rsidRPr="006E3B94">
              <w:rPr>
                <w:rFonts w:ascii="Verdana" w:hAnsi="Verdana"/>
                <w:b/>
                <w:sz w:val="18"/>
                <w:lang w:val="kk-KZ"/>
              </w:rPr>
              <w:t xml:space="preserve">( 2-томдық)                                          </w:t>
            </w:r>
            <w:r w:rsidRPr="006E3B94">
              <w:rPr>
                <w:rStyle w:val="ab"/>
                <w:rFonts w:ascii="Verdana" w:hAnsi="Verdana"/>
                <w:b/>
                <w:bCs/>
                <w:i w:val="0"/>
                <w:color w:val="000000"/>
                <w:sz w:val="18"/>
                <w:shd w:val="clear" w:color="auto" w:fill="FFFFFF"/>
              </w:rPr>
              <w:t xml:space="preserve"> </w:t>
            </w:r>
            <w:r>
              <w:rPr>
                <w:rStyle w:val="ab"/>
                <w:rFonts w:ascii="Verdana" w:hAnsi="Verdana"/>
                <w:b/>
                <w:bCs/>
                <w:i w:val="0"/>
                <w:color w:val="000000"/>
                <w:sz w:val="18"/>
                <w:shd w:val="clear" w:color="auto" w:fill="FFFFFF"/>
              </w:rPr>
              <w:t xml:space="preserve"> </w:t>
            </w:r>
            <w:r w:rsidRPr="006E3B94">
              <w:rPr>
                <w:rStyle w:val="ab"/>
                <w:rFonts w:ascii="Verdana" w:hAnsi="Verdana"/>
                <w:b/>
                <w:bCs/>
                <w:i w:val="0"/>
                <w:color w:val="000000"/>
                <w:sz w:val="18"/>
                <w:shd w:val="clear" w:color="auto" w:fill="FFFFFF"/>
                <w:lang w:val="en-US"/>
              </w:rPr>
              <w:t>I</w:t>
            </w:r>
            <w:r w:rsidRPr="006E3B94">
              <w:rPr>
                <w:rStyle w:val="ab"/>
                <w:rFonts w:ascii="Verdana" w:hAnsi="Verdana"/>
                <w:b/>
                <w:bCs/>
                <w:i w:val="0"/>
                <w:color w:val="000000"/>
                <w:sz w:val="18"/>
                <w:shd w:val="clear" w:color="auto" w:fill="FFFFFF"/>
              </w:rPr>
              <w:t xml:space="preserve"> том</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rPr>
            </w:pPr>
            <w:r w:rsidRPr="006E3B94">
              <w:rPr>
                <w:rStyle w:val="ab"/>
                <w:rFonts w:ascii="Verdana" w:hAnsi="Verdana"/>
                <w:b/>
                <w:bCs/>
                <w:i w:val="0"/>
                <w:color w:val="000000"/>
                <w:sz w:val="18"/>
                <w:szCs w:val="18"/>
                <w:shd w:val="clear" w:color="auto" w:fill="FFFFFF"/>
              </w:rPr>
              <w:t xml:space="preserve">                                                               </w:t>
            </w:r>
            <w:r w:rsidRPr="006E3B94">
              <w:rPr>
                <w:rStyle w:val="ab"/>
                <w:rFonts w:ascii="Verdana" w:hAnsi="Verdana"/>
                <w:b/>
                <w:bCs/>
                <w:i w:val="0"/>
                <w:color w:val="000000"/>
                <w:sz w:val="18"/>
                <w:szCs w:val="18"/>
                <w:shd w:val="clear" w:color="auto" w:fill="FFFFFF"/>
                <w:lang w:val="en-US"/>
              </w:rPr>
              <w:t>II</w:t>
            </w:r>
            <w:r w:rsidRPr="006E3B94">
              <w:rPr>
                <w:rStyle w:val="ab"/>
                <w:rFonts w:ascii="Verdana" w:hAnsi="Verdana"/>
                <w:b/>
                <w:bCs/>
                <w:i w:val="0"/>
                <w:color w:val="000000"/>
                <w:sz w:val="18"/>
                <w:szCs w:val="18"/>
                <w:shd w:val="clear" w:color="auto" w:fill="FFFFFF"/>
              </w:rPr>
              <w:t xml:space="preserve"> том</w:t>
            </w:r>
          </w:p>
          <w:p w:rsidR="00614B3F" w:rsidRPr="006E3B94" w:rsidRDefault="00614B3F" w:rsidP="00E75608">
            <w:pPr>
              <w:pStyle w:val="a4"/>
              <w:autoSpaceDE w:val="0"/>
              <w:autoSpaceDN w:val="0"/>
              <w:spacing w:before="2" w:after="2" w:line="120" w:lineRule="atLeast"/>
              <w:ind w:left="0"/>
              <w:contextualSpacing/>
              <w:jc w:val="center"/>
              <w:rPr>
                <w:rFonts w:ascii="Verdana" w:hAnsi="Verdana"/>
                <w:i/>
                <w:sz w:val="18"/>
                <w:szCs w:val="18"/>
                <w:lang w:eastAsia="ru-RU"/>
              </w:rPr>
            </w:pPr>
            <w:r w:rsidRPr="006E3B94">
              <w:rPr>
                <w:rFonts w:ascii="Verdana" w:hAnsi="Verdana"/>
                <w:b/>
                <w:sz w:val="18"/>
                <w:szCs w:val="18"/>
                <w:lang w:val="kk-KZ"/>
              </w:rPr>
              <w:t xml:space="preserve">                                </w:t>
            </w:r>
            <w:r w:rsidRPr="006E3B94">
              <w:rPr>
                <w:rFonts w:ascii="Verdana" w:hAnsi="Verdana"/>
                <w:i/>
                <w:sz w:val="18"/>
                <w:szCs w:val="18"/>
                <w:lang w:val="kk-KZ"/>
              </w:rPr>
              <w:t>(реализация в двух томах)</w:t>
            </w:r>
          </w:p>
        </w:tc>
        <w:tc>
          <w:tcPr>
            <w:tcW w:w="1415" w:type="dxa"/>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 xml:space="preserve">     3800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43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50</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Медешова А.Б.</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Мұхамбетова А.Б.</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«Нысандық-бағдарлық бағдарламалау тілдері»</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43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51</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Мұсынов Қ.М.,</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Гордеева Е.А.,</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Әрінов Қ.К.,</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Ысқақов М.Ә.</w:t>
            </w:r>
          </w:p>
        </w:tc>
        <w:tc>
          <w:tcPr>
            <w:tcW w:w="4850" w:type="dxa"/>
          </w:tcPr>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r w:rsidRPr="006E3B94">
              <w:rPr>
                <w:rFonts w:ascii="Verdana" w:hAnsi="Verdana"/>
                <w:b/>
                <w:sz w:val="18"/>
                <w:szCs w:val="18"/>
                <w:lang w:val="kk-KZ"/>
              </w:rPr>
              <w:t>«Өсімдік шаруашылығы өнімдерін сақтау және қайта өңдеу технологиясы»</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52</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eastAsia="ru-RU"/>
              </w:rPr>
              <w:t>Алинов М.Ш.</w:t>
            </w:r>
          </w:p>
        </w:tc>
        <w:tc>
          <w:tcPr>
            <w:tcW w:w="4850" w:type="dxa"/>
          </w:tcPr>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r w:rsidRPr="006E3B94">
              <w:rPr>
                <w:rFonts w:ascii="Verdana" w:hAnsi="Verdana"/>
                <w:b/>
                <w:sz w:val="18"/>
                <w:szCs w:val="18"/>
                <w:lang w:val="kk-KZ"/>
              </w:rPr>
              <w:t>«Основы зелёной экономики»</w:t>
            </w:r>
          </w:p>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53</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Әлинов М.Ш.</w:t>
            </w:r>
          </w:p>
        </w:tc>
        <w:tc>
          <w:tcPr>
            <w:tcW w:w="4850" w:type="dxa"/>
          </w:tcPr>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r w:rsidRPr="006E3B94">
              <w:rPr>
                <w:rFonts w:ascii="Verdana" w:hAnsi="Verdana"/>
                <w:b/>
                <w:sz w:val="18"/>
                <w:szCs w:val="18"/>
                <w:lang w:val="kk-KZ"/>
              </w:rPr>
              <w:t>«Жасыл экономика негіздері»</w:t>
            </w:r>
          </w:p>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54</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rPr>
              <w:t>Kazbekova E.Y.</w:t>
            </w:r>
          </w:p>
        </w:tc>
        <w:tc>
          <w:tcPr>
            <w:tcW w:w="4850" w:type="dxa"/>
          </w:tcPr>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eastAsia="ru-RU"/>
              </w:rPr>
            </w:pPr>
            <w:r w:rsidRPr="006E3B94">
              <w:rPr>
                <w:rFonts w:ascii="Verdana" w:hAnsi="Verdana"/>
                <w:b/>
                <w:sz w:val="18"/>
                <w:szCs w:val="18"/>
                <w:lang w:val="kk-KZ" w:eastAsia="ru-RU"/>
              </w:rPr>
              <w:t>«Strategic Management</w:t>
            </w:r>
            <w:r w:rsidRPr="006E3B94">
              <w:rPr>
                <w:rFonts w:ascii="Verdana" w:hAnsi="Verdana"/>
                <w:b/>
                <w:sz w:val="18"/>
                <w:szCs w:val="18"/>
                <w:lang w:val="kk-KZ"/>
              </w:rPr>
              <w:t xml:space="preserve">: </w:t>
            </w:r>
            <w:r w:rsidRPr="006E3B94">
              <w:rPr>
                <w:rFonts w:ascii="Verdana" w:hAnsi="Verdana"/>
                <w:b/>
                <w:sz w:val="18"/>
                <w:szCs w:val="18"/>
                <w:lang w:val="en-US" w:eastAsia="ru-RU"/>
              </w:rPr>
              <w:t>t</w:t>
            </w:r>
            <w:r w:rsidRPr="006E3B94">
              <w:rPr>
                <w:rFonts w:ascii="Verdana" w:hAnsi="Verdana"/>
                <w:b/>
                <w:sz w:val="18"/>
                <w:szCs w:val="18"/>
                <w:lang w:val="kk-KZ" w:eastAsia="ru-RU"/>
              </w:rPr>
              <w:t>heory and Practice»</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55</w:t>
            </w:r>
          </w:p>
        </w:tc>
        <w:tc>
          <w:tcPr>
            <w:tcW w:w="2239" w:type="dxa"/>
            <w:vAlign w:val="center"/>
          </w:tcPr>
          <w:p w:rsidR="00614B3F" w:rsidRPr="004E67E7" w:rsidRDefault="00614B3F" w:rsidP="00E75608">
            <w:pPr>
              <w:pStyle w:val="msonormalbullet2gif"/>
              <w:spacing w:before="2" w:beforeAutospacing="0" w:after="2" w:afterAutospacing="0"/>
              <w:contextualSpacing/>
              <w:rPr>
                <w:rFonts w:ascii="Verdana" w:hAnsi="Verdana"/>
                <w:b/>
                <w:sz w:val="17"/>
                <w:szCs w:val="17"/>
                <w:lang w:val="kk-KZ"/>
              </w:rPr>
            </w:pPr>
            <w:r w:rsidRPr="004E67E7">
              <w:rPr>
                <w:rFonts w:ascii="Verdana" w:hAnsi="Verdana"/>
                <w:b/>
                <w:sz w:val="17"/>
                <w:szCs w:val="17"/>
              </w:rPr>
              <w:t>Казбекова Е.Ю.</w:t>
            </w:r>
          </w:p>
        </w:tc>
        <w:tc>
          <w:tcPr>
            <w:tcW w:w="4850" w:type="dxa"/>
          </w:tcPr>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r w:rsidRPr="006E3B94">
              <w:rPr>
                <w:rFonts w:ascii="Verdana" w:hAnsi="Verdana"/>
                <w:b/>
                <w:sz w:val="18"/>
                <w:szCs w:val="18"/>
              </w:rPr>
              <w:t>«О</w:t>
            </w:r>
            <w:r w:rsidRPr="006E3B94">
              <w:rPr>
                <w:rFonts w:ascii="Verdana" w:hAnsi="Verdana"/>
                <w:b/>
                <w:sz w:val="18"/>
                <w:szCs w:val="18"/>
                <w:lang w:val="kk-KZ"/>
              </w:rPr>
              <w:t>сновы стратегического менеджмента</w:t>
            </w:r>
            <w:r w:rsidRPr="006E3B94">
              <w:rPr>
                <w:rFonts w:ascii="Verdana" w:hAnsi="Verdana"/>
                <w:b/>
                <w:sz w:val="18"/>
                <w:szCs w:val="18"/>
              </w:rPr>
              <w:t>:</w:t>
            </w:r>
            <w:r w:rsidRPr="006E3B94">
              <w:rPr>
                <w:rFonts w:ascii="Verdana" w:hAnsi="Verdana"/>
                <w:b/>
                <w:sz w:val="18"/>
                <w:szCs w:val="18"/>
                <w:lang w:val="kk-KZ"/>
              </w:rPr>
              <w:t xml:space="preserve"> теория и практика»</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56</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rPr>
              <w:t>Кудайбергенов Р</w:t>
            </w:r>
            <w:r w:rsidRPr="004E67E7">
              <w:rPr>
                <w:rFonts w:ascii="Verdana" w:hAnsi="Verdana"/>
                <w:b/>
                <w:sz w:val="17"/>
                <w:szCs w:val="17"/>
                <w:lang w:val="kk-KZ"/>
              </w:rPr>
              <w:t>.</w:t>
            </w:r>
            <w:r w:rsidRPr="004E67E7">
              <w:rPr>
                <w:rFonts w:ascii="Verdana" w:hAnsi="Verdana"/>
                <w:b/>
                <w:sz w:val="17"/>
                <w:szCs w:val="17"/>
              </w:rPr>
              <w:t>К.</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rPr>
            </w:pPr>
            <w:r w:rsidRPr="006E3B94">
              <w:rPr>
                <w:rFonts w:ascii="Verdana" w:hAnsi="Verdana"/>
                <w:b/>
                <w:sz w:val="18"/>
                <w:szCs w:val="18"/>
                <w:lang w:val="kk-KZ"/>
              </w:rPr>
              <w:t>«</w:t>
            </w:r>
            <w:r w:rsidRPr="006E3B94">
              <w:rPr>
                <w:rFonts w:ascii="Verdana" w:hAnsi="Verdana"/>
                <w:b/>
                <w:sz w:val="18"/>
                <w:szCs w:val="18"/>
              </w:rPr>
              <w:t>Горные, транспортные, стационарные машины открытых работ</w:t>
            </w:r>
            <w:r w:rsidRPr="006E3B94">
              <w:rPr>
                <w:rFonts w:ascii="Verdana" w:hAnsi="Verdana"/>
                <w:b/>
                <w:sz w:val="18"/>
                <w:szCs w:val="18"/>
                <w:lang w:val="kk-KZ"/>
              </w:rPr>
              <w:t>»</w:t>
            </w:r>
            <w:r w:rsidRPr="006E3B94">
              <w:rPr>
                <w:rFonts w:ascii="Verdana" w:hAnsi="Verdana"/>
                <w:b/>
                <w:sz w:val="18"/>
                <w:szCs w:val="18"/>
              </w:rPr>
              <w:t xml:space="preserve"> (в 2-х томах)</w:t>
            </w:r>
          </w:p>
          <w:p w:rsidR="00614B3F" w:rsidRPr="006E3B94" w:rsidRDefault="00614B3F" w:rsidP="00E75608">
            <w:pPr>
              <w:spacing w:before="2" w:after="2" w:line="240" w:lineRule="auto"/>
              <w:contextualSpacing/>
              <w:jc w:val="center"/>
              <w:rPr>
                <w:rStyle w:val="ab"/>
                <w:rFonts w:ascii="Verdana" w:hAnsi="Verdana"/>
                <w:b/>
                <w:bCs/>
                <w:i w:val="0"/>
                <w:color w:val="000000"/>
                <w:sz w:val="18"/>
                <w:shd w:val="clear" w:color="auto" w:fill="FFFFFF"/>
              </w:rPr>
            </w:pPr>
            <w:r w:rsidRPr="006E3B94">
              <w:rPr>
                <w:rFonts w:ascii="Verdana" w:hAnsi="Verdana"/>
                <w:b/>
                <w:sz w:val="18"/>
              </w:rPr>
              <w:t xml:space="preserve">                                                </w:t>
            </w:r>
            <w:r w:rsidRPr="006E3B94">
              <w:rPr>
                <w:rStyle w:val="ab"/>
                <w:rFonts w:ascii="Verdana" w:hAnsi="Verdana"/>
                <w:b/>
                <w:bCs/>
                <w:i w:val="0"/>
                <w:color w:val="000000"/>
                <w:sz w:val="18"/>
                <w:shd w:val="clear" w:color="auto" w:fill="FFFFFF"/>
              </w:rPr>
              <w:t xml:space="preserve">                </w:t>
            </w:r>
            <w:r w:rsidRPr="006E3B94">
              <w:rPr>
                <w:rStyle w:val="ab"/>
                <w:rFonts w:ascii="Verdana" w:hAnsi="Verdana"/>
                <w:b/>
                <w:bCs/>
                <w:i w:val="0"/>
                <w:color w:val="000000"/>
                <w:sz w:val="18"/>
                <w:shd w:val="clear" w:color="auto" w:fill="FFFFFF"/>
                <w:lang w:val="en-US"/>
              </w:rPr>
              <w:t>I</w:t>
            </w:r>
            <w:r w:rsidRPr="006E3B94">
              <w:rPr>
                <w:rStyle w:val="ab"/>
                <w:rFonts w:ascii="Verdana" w:hAnsi="Verdana"/>
                <w:b/>
                <w:bCs/>
                <w:i w:val="0"/>
                <w:color w:val="000000"/>
                <w:sz w:val="18"/>
                <w:shd w:val="clear" w:color="auto" w:fill="FFFFFF"/>
              </w:rPr>
              <w:t xml:space="preserve"> том</w:t>
            </w:r>
          </w:p>
          <w:p w:rsidR="00614B3F" w:rsidRPr="006E3B94" w:rsidRDefault="00614B3F" w:rsidP="00E75608">
            <w:pPr>
              <w:pStyle w:val="a4"/>
              <w:autoSpaceDE w:val="0"/>
              <w:autoSpaceDN w:val="0"/>
              <w:spacing w:before="2" w:after="2"/>
              <w:ind w:left="0"/>
              <w:contextualSpacing/>
              <w:rPr>
                <w:rFonts w:ascii="Verdana" w:hAnsi="Verdana"/>
                <w:b/>
                <w:sz w:val="18"/>
                <w:szCs w:val="18"/>
                <w:lang w:val="en-US"/>
              </w:rPr>
            </w:pPr>
            <w:r w:rsidRPr="006E3B94">
              <w:rPr>
                <w:rStyle w:val="ab"/>
                <w:rFonts w:ascii="Verdana" w:hAnsi="Verdana"/>
                <w:b/>
                <w:bCs/>
                <w:i w:val="0"/>
                <w:color w:val="000000"/>
                <w:sz w:val="18"/>
                <w:szCs w:val="18"/>
                <w:shd w:val="clear" w:color="auto" w:fill="FFFFFF"/>
              </w:rPr>
              <w:t xml:space="preserve">                                                                 </w:t>
            </w:r>
            <w:r w:rsidRPr="006E3B94">
              <w:rPr>
                <w:rStyle w:val="ab"/>
                <w:rFonts w:ascii="Verdana" w:hAnsi="Verdana"/>
                <w:b/>
                <w:bCs/>
                <w:i w:val="0"/>
                <w:color w:val="000000"/>
                <w:sz w:val="18"/>
                <w:szCs w:val="18"/>
                <w:shd w:val="clear" w:color="auto" w:fill="FFFFFF"/>
                <w:lang w:val="en-US"/>
              </w:rPr>
              <w:t>II</w:t>
            </w:r>
            <w:r w:rsidRPr="006E3B94">
              <w:rPr>
                <w:rStyle w:val="ab"/>
                <w:rFonts w:ascii="Verdana" w:hAnsi="Verdana"/>
                <w:b/>
                <w:bCs/>
                <w:i w:val="0"/>
                <w:color w:val="000000"/>
                <w:sz w:val="18"/>
                <w:szCs w:val="18"/>
                <w:shd w:val="clear" w:color="auto" w:fill="FFFFFF"/>
              </w:rPr>
              <w:t xml:space="preserve"> том</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en-US" w:eastAsia="ru-RU"/>
              </w:rPr>
            </w:pP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lastRenderedPageBreak/>
              <w:t>57</w:t>
            </w:r>
          </w:p>
        </w:tc>
        <w:tc>
          <w:tcPr>
            <w:tcW w:w="2239" w:type="dxa"/>
            <w:vAlign w:val="center"/>
          </w:tcPr>
          <w:p w:rsidR="00614B3F" w:rsidRPr="004E67E7" w:rsidRDefault="00614B3F" w:rsidP="00E75608">
            <w:pPr>
              <w:spacing w:before="2" w:after="2" w:line="240" w:lineRule="atLeast"/>
              <w:contextualSpacing/>
              <w:rPr>
                <w:rFonts w:ascii="Verdana" w:hAnsi="Verdana" w:cs="Times New Roman"/>
                <w:b/>
                <w:sz w:val="17"/>
                <w:szCs w:val="17"/>
                <w:lang w:val="kk-KZ"/>
              </w:rPr>
            </w:pPr>
            <w:r w:rsidRPr="004E67E7">
              <w:rPr>
                <w:rFonts w:ascii="Verdana" w:hAnsi="Verdana" w:cs="Times New Roman"/>
                <w:b/>
                <w:sz w:val="17"/>
                <w:szCs w:val="17"/>
                <w:lang w:val="kk-KZ"/>
              </w:rPr>
              <w:t>Іңкәрбеков А.Б  Жұмағұлов Ж.Б.</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«Теориялық механика: есептер жинағы» (Статика және кинематика) 1том.</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58</w:t>
            </w:r>
          </w:p>
        </w:tc>
        <w:tc>
          <w:tcPr>
            <w:tcW w:w="2239" w:type="dxa"/>
            <w:vAlign w:val="center"/>
          </w:tcPr>
          <w:p w:rsidR="00614B3F" w:rsidRPr="004E67E7" w:rsidRDefault="00614B3F" w:rsidP="00E75608">
            <w:pPr>
              <w:spacing w:before="2" w:after="2" w:line="240" w:lineRule="atLeast"/>
              <w:contextualSpacing/>
              <w:rPr>
                <w:rFonts w:ascii="Verdana" w:hAnsi="Verdana" w:cs="Times New Roman"/>
                <w:b/>
                <w:sz w:val="17"/>
                <w:szCs w:val="17"/>
                <w:lang w:val="kk-KZ"/>
              </w:rPr>
            </w:pPr>
            <w:r w:rsidRPr="004E67E7">
              <w:rPr>
                <w:rFonts w:ascii="Verdana" w:hAnsi="Verdana" w:cs="Times New Roman"/>
                <w:b/>
                <w:sz w:val="17"/>
                <w:szCs w:val="17"/>
                <w:lang w:val="kk-KZ"/>
              </w:rPr>
              <w:t>Іңкәрбеков А.Б  Жұмағұлов Ж.Б.</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«Теориялық механика: есептер жинағы» (Динамика)  2 том.</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BB3A03">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59</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Қадырбаев А.К.</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Баймұратов Д.Ш.</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«Қазақстан өзендерінің гидрологиясы»</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60</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Айдос Е.Ж.</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«Комплекс айнымалы функциялар теориясы және операциялық есептеулер»</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61</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rPr>
            </w:pPr>
            <w:r w:rsidRPr="004E67E7">
              <w:rPr>
                <w:rFonts w:ascii="Verdana" w:hAnsi="Verdana"/>
                <w:b/>
                <w:sz w:val="17"/>
                <w:szCs w:val="17"/>
              </w:rPr>
              <w:t>Айдос Е.Ж.</w:t>
            </w:r>
          </w:p>
        </w:tc>
        <w:tc>
          <w:tcPr>
            <w:tcW w:w="4850" w:type="dxa"/>
            <w:vAlign w:val="center"/>
          </w:tcPr>
          <w:p w:rsidR="00614B3F" w:rsidRPr="006E3B94" w:rsidRDefault="00614B3F" w:rsidP="00E75608">
            <w:pPr>
              <w:spacing w:before="2" w:after="2" w:line="240" w:lineRule="auto"/>
              <w:contextualSpacing/>
              <w:rPr>
                <w:rStyle w:val="ab"/>
                <w:rFonts w:ascii="Verdana" w:hAnsi="Verdana"/>
                <w:b/>
                <w:bCs/>
                <w:i w:val="0"/>
                <w:color w:val="000000"/>
                <w:sz w:val="18"/>
                <w:shd w:val="clear" w:color="auto" w:fill="FFFFFF"/>
              </w:rPr>
            </w:pPr>
            <w:r w:rsidRPr="006E3B94">
              <w:rPr>
                <w:rFonts w:ascii="Verdana" w:hAnsi="Verdana"/>
                <w:b/>
                <w:sz w:val="18"/>
                <w:lang w:val="kk-KZ"/>
              </w:rPr>
              <w:t>«Жоғары математика</w:t>
            </w:r>
            <w:r w:rsidRPr="006E3B94">
              <w:rPr>
                <w:rFonts w:ascii="Verdana" w:hAnsi="Verdana"/>
                <w:b/>
                <w:sz w:val="18"/>
              </w:rPr>
              <w:t>»  (</w:t>
            </w:r>
            <w:r w:rsidRPr="006E3B94">
              <w:rPr>
                <w:rFonts w:ascii="Verdana" w:hAnsi="Verdana"/>
                <w:b/>
                <w:sz w:val="18"/>
                <w:lang w:val="kk-KZ"/>
              </w:rPr>
              <w:t>үш</w:t>
            </w:r>
            <w:r w:rsidRPr="006E3B94">
              <w:rPr>
                <w:rFonts w:ascii="Verdana" w:hAnsi="Verdana"/>
                <w:b/>
                <w:sz w:val="18"/>
              </w:rPr>
              <w:t>том</w:t>
            </w:r>
            <w:r w:rsidRPr="006E3B94">
              <w:rPr>
                <w:rFonts w:ascii="Verdana" w:hAnsi="Verdana"/>
                <w:b/>
                <w:sz w:val="18"/>
                <w:lang w:val="kk-KZ"/>
              </w:rPr>
              <w:t>дық</w:t>
            </w:r>
            <w:r w:rsidRPr="006E3B94">
              <w:rPr>
                <w:rFonts w:ascii="Verdana" w:hAnsi="Verdana"/>
                <w:b/>
                <w:sz w:val="18"/>
              </w:rPr>
              <w:t xml:space="preserve">) </w:t>
            </w:r>
            <w:r w:rsidRPr="006E3B94">
              <w:rPr>
                <w:rFonts w:ascii="Verdana" w:hAnsi="Verdana"/>
                <w:i/>
                <w:sz w:val="18"/>
                <w:lang w:val="kk-KZ"/>
              </w:rPr>
              <w:t xml:space="preserve">(Учебник. Издание 7-е, дополненное, </w:t>
            </w:r>
            <w:r w:rsidRPr="006E612B">
              <w:rPr>
                <w:rStyle w:val="ab"/>
                <w:rFonts w:ascii="Verdana" w:hAnsi="Verdana"/>
                <w:b/>
                <w:bCs/>
                <w:i w:val="0"/>
                <w:color w:val="000000"/>
                <w:sz w:val="18"/>
                <w:shd w:val="clear" w:color="auto" w:fill="FFFFFF"/>
              </w:rPr>
              <w:t xml:space="preserve"> </w:t>
            </w:r>
            <w:r>
              <w:rPr>
                <w:rStyle w:val="ab"/>
                <w:rFonts w:ascii="Verdana" w:hAnsi="Verdana"/>
                <w:b/>
                <w:bCs/>
                <w:i w:val="0"/>
                <w:color w:val="000000"/>
                <w:sz w:val="18"/>
                <w:shd w:val="clear" w:color="auto" w:fill="FFFFFF"/>
              </w:rPr>
              <w:t xml:space="preserve">    </w:t>
            </w:r>
            <w:r w:rsidRPr="006E3B94">
              <w:rPr>
                <w:rStyle w:val="ab"/>
                <w:rFonts w:ascii="Verdana" w:hAnsi="Verdana"/>
                <w:b/>
                <w:bCs/>
                <w:i w:val="0"/>
                <w:color w:val="000000"/>
                <w:sz w:val="18"/>
                <w:shd w:val="clear" w:color="auto" w:fill="FFFFFF"/>
                <w:lang w:val="en-US"/>
              </w:rPr>
              <w:t>I</w:t>
            </w:r>
            <w:r w:rsidRPr="006E3B94">
              <w:rPr>
                <w:rStyle w:val="ab"/>
                <w:rFonts w:ascii="Verdana" w:hAnsi="Verdana"/>
                <w:b/>
                <w:bCs/>
                <w:i w:val="0"/>
                <w:color w:val="000000"/>
                <w:sz w:val="18"/>
                <w:shd w:val="clear" w:color="auto" w:fill="FFFFFF"/>
              </w:rPr>
              <w:t xml:space="preserve"> том </w:t>
            </w:r>
            <w:r w:rsidRPr="006E3B94">
              <w:rPr>
                <w:rFonts w:ascii="Verdana" w:hAnsi="Verdana"/>
                <w:i/>
                <w:sz w:val="18"/>
                <w:lang w:val="kk-KZ"/>
              </w:rPr>
              <w:t xml:space="preserve">переработанное)                                    </w:t>
            </w:r>
            <w:r w:rsidRPr="006E3B94">
              <w:rPr>
                <w:rStyle w:val="ab"/>
                <w:rFonts w:ascii="Verdana" w:hAnsi="Verdana"/>
                <w:b/>
                <w:bCs/>
                <w:i w:val="0"/>
                <w:color w:val="000000"/>
                <w:sz w:val="18"/>
                <w:shd w:val="clear" w:color="auto" w:fill="FFFFFF"/>
                <w:lang w:val="en-US"/>
              </w:rPr>
              <w:t>II</w:t>
            </w:r>
            <w:r w:rsidRPr="006E3B94">
              <w:rPr>
                <w:rStyle w:val="ab"/>
                <w:rFonts w:ascii="Verdana" w:hAnsi="Verdana"/>
                <w:b/>
                <w:bCs/>
                <w:i w:val="0"/>
                <w:color w:val="000000"/>
                <w:sz w:val="18"/>
                <w:shd w:val="clear" w:color="auto" w:fill="FFFFFF"/>
              </w:rPr>
              <w:t xml:space="preserve"> том</w:t>
            </w:r>
          </w:p>
          <w:p w:rsidR="00614B3F" w:rsidRPr="006E612B" w:rsidRDefault="00614B3F" w:rsidP="00E75608">
            <w:pPr>
              <w:spacing w:before="2" w:after="2" w:line="240" w:lineRule="auto"/>
              <w:contextualSpacing/>
              <w:rPr>
                <w:rFonts w:ascii="Verdana" w:hAnsi="Verdana" w:cs="Times New Roman"/>
                <w:b/>
                <w:bCs/>
                <w:iCs/>
                <w:color w:val="000000"/>
                <w:sz w:val="18"/>
                <w:shd w:val="clear" w:color="auto" w:fill="FFFFFF"/>
              </w:rPr>
            </w:pPr>
            <w:r w:rsidRPr="006E3B94">
              <w:rPr>
                <w:rStyle w:val="ab"/>
                <w:rFonts w:ascii="Verdana" w:hAnsi="Verdana"/>
                <w:b/>
                <w:bCs/>
                <w:i w:val="0"/>
                <w:color w:val="000000"/>
                <w:sz w:val="18"/>
                <w:shd w:val="clear" w:color="auto" w:fill="FFFFFF"/>
              </w:rPr>
              <w:t xml:space="preserve">                                </w:t>
            </w:r>
            <w:r>
              <w:rPr>
                <w:rStyle w:val="ab"/>
                <w:rFonts w:ascii="Verdana" w:hAnsi="Verdana"/>
                <w:b/>
                <w:bCs/>
                <w:i w:val="0"/>
                <w:color w:val="000000"/>
                <w:sz w:val="18"/>
                <w:shd w:val="clear" w:color="auto" w:fill="FFFFFF"/>
              </w:rPr>
              <w:t xml:space="preserve">                             </w:t>
            </w:r>
            <w:r w:rsidRPr="00E75608">
              <w:rPr>
                <w:rStyle w:val="ab"/>
                <w:rFonts w:ascii="Verdana" w:hAnsi="Verdana"/>
                <w:b/>
                <w:bCs/>
                <w:i w:val="0"/>
                <w:color w:val="000000"/>
                <w:sz w:val="18"/>
                <w:shd w:val="clear" w:color="auto" w:fill="FFFFFF"/>
              </w:rPr>
              <w:t xml:space="preserve"> </w:t>
            </w:r>
            <w:r w:rsidRPr="006E3B94">
              <w:rPr>
                <w:rStyle w:val="ab"/>
                <w:rFonts w:ascii="Verdana" w:hAnsi="Verdana"/>
                <w:b/>
                <w:bCs/>
                <w:i w:val="0"/>
                <w:color w:val="000000"/>
                <w:sz w:val="18"/>
                <w:shd w:val="clear" w:color="auto" w:fill="FFFFFF"/>
                <w:lang w:val="en-US"/>
              </w:rPr>
              <w:t>III</w:t>
            </w:r>
            <w:r w:rsidRPr="006E3B94">
              <w:rPr>
                <w:rStyle w:val="ab"/>
                <w:rFonts w:ascii="Verdana" w:hAnsi="Verdana"/>
                <w:b/>
                <w:bCs/>
                <w:i w:val="0"/>
                <w:color w:val="000000"/>
                <w:sz w:val="18"/>
                <w:shd w:val="clear" w:color="auto" w:fill="FFFFFF"/>
              </w:rPr>
              <w:t xml:space="preserve"> том                                     </w:t>
            </w:r>
            <w:r w:rsidRPr="006E3B94">
              <w:rPr>
                <w:rStyle w:val="ab"/>
                <w:rFonts w:ascii="Verdana" w:hAnsi="Verdana"/>
                <w:bCs/>
                <w:color w:val="000000"/>
                <w:sz w:val="18"/>
                <w:shd w:val="clear" w:color="auto" w:fill="FFFFFF"/>
              </w:rPr>
              <w:t xml:space="preserve">                  </w:t>
            </w:r>
            <w:r w:rsidRPr="006E3B94">
              <w:rPr>
                <w:lang w:val="kk-KZ" w:eastAsia="ru-RU"/>
              </w:rPr>
              <w:t xml:space="preserve">     </w:t>
            </w:r>
          </w:p>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eastAsia="ru-RU"/>
              </w:rPr>
              <w:t xml:space="preserve">                                  </w:t>
            </w:r>
            <w:r w:rsidRPr="006E3B94">
              <w:rPr>
                <w:rFonts w:ascii="Verdana" w:hAnsi="Verdana"/>
                <w:i/>
                <w:sz w:val="18"/>
                <w:szCs w:val="18"/>
                <w:lang w:val="kk-KZ"/>
              </w:rPr>
              <w:t>(реализация в трех томах)</w:t>
            </w:r>
            <w:r w:rsidRPr="006E3B94">
              <w:rPr>
                <w:rFonts w:ascii="Verdana" w:hAnsi="Verdana"/>
                <w:b/>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62</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Қапанова А.Т., Қапанов Т.М.</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 xml:space="preserve">«Қайраң кен орындарын игеру»   </w:t>
            </w:r>
            <w:r w:rsidRPr="006E3B94">
              <w:rPr>
                <w:rFonts w:ascii="Verdana" w:hAnsi="Verdana"/>
                <w:i/>
                <w:sz w:val="18"/>
                <w:szCs w:val="18"/>
                <w:lang w:val="kk-KZ" w:eastAsia="ru-RU"/>
              </w:rPr>
              <w:t xml:space="preserve"> </w:t>
            </w:r>
            <w:r w:rsidRPr="006E3B94">
              <w:rPr>
                <w:rFonts w:ascii="Verdana" w:hAnsi="Verdana"/>
                <w:b/>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4600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63</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Қапанова А.Т.</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Алматова Б.Г.</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«Мұнай мен газды іздеу және барлау геологиясы»</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4600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64</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Тұрысбеков  Б.Т.</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 xml:space="preserve">«Автомобильдердің электр жабдықтары  және электроникасы»                                       </w:t>
            </w:r>
          </w:p>
        </w:tc>
        <w:tc>
          <w:tcPr>
            <w:tcW w:w="1415" w:type="dxa"/>
            <w:vAlign w:val="bottom"/>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65</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eastAsia="ru-RU"/>
              </w:rPr>
            </w:pPr>
            <w:r w:rsidRPr="004E67E7">
              <w:rPr>
                <w:rFonts w:ascii="Verdana" w:hAnsi="Verdana"/>
                <w:b/>
                <w:sz w:val="17"/>
                <w:szCs w:val="17"/>
                <w:lang w:eastAsia="ru-RU"/>
              </w:rPr>
              <w:t>Алинов М.Ш.</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rPr>
            </w:pPr>
            <w:r w:rsidRPr="006E3B94">
              <w:rPr>
                <w:rFonts w:ascii="Verdana" w:hAnsi="Verdana"/>
                <w:b/>
                <w:sz w:val="18"/>
                <w:szCs w:val="18"/>
                <w:lang w:val="kk-KZ" w:eastAsia="ru-RU"/>
              </w:rPr>
              <w:t>«</w:t>
            </w:r>
            <w:r w:rsidRPr="006E3B94">
              <w:rPr>
                <w:rFonts w:ascii="Verdana" w:hAnsi="Verdana"/>
                <w:b/>
                <w:sz w:val="18"/>
                <w:szCs w:val="18"/>
              </w:rPr>
              <w:t>Основы энергосбережения  и энергоэффективности»</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3500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66</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Әлинов М.Ш.</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«Энергия үнемдеудің және энергия тиімділігінің негіздері»</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3500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67</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en-US"/>
              </w:rPr>
            </w:pPr>
            <w:r w:rsidRPr="004E67E7">
              <w:rPr>
                <w:rFonts w:ascii="Verdana" w:hAnsi="Verdana"/>
                <w:b/>
                <w:sz w:val="17"/>
                <w:szCs w:val="17"/>
                <w:lang w:val="en-US"/>
              </w:rPr>
              <w:t>Alinov  M</w:t>
            </w:r>
            <w:r w:rsidRPr="004E67E7">
              <w:rPr>
                <w:rFonts w:ascii="Verdana" w:hAnsi="Verdana"/>
                <w:b/>
                <w:sz w:val="17"/>
                <w:szCs w:val="17"/>
              </w:rPr>
              <w:t>.</w:t>
            </w:r>
            <w:r w:rsidRPr="004E67E7">
              <w:rPr>
                <w:rFonts w:ascii="Verdana" w:hAnsi="Verdana"/>
                <w:b/>
                <w:sz w:val="17"/>
                <w:szCs w:val="17"/>
                <w:lang w:val="en-US"/>
              </w:rPr>
              <w:t>Sh.</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bCs/>
                <w:sz w:val="18"/>
                <w:szCs w:val="18"/>
                <w:shd w:val="clear" w:color="auto" w:fill="FFFFFF"/>
                <w:lang w:val="en-US"/>
              </w:rPr>
            </w:pPr>
            <w:r w:rsidRPr="006E3B94">
              <w:rPr>
                <w:rFonts w:ascii="Verdana" w:hAnsi="Verdana"/>
                <w:b/>
                <w:bCs/>
                <w:sz w:val="18"/>
                <w:szCs w:val="18"/>
                <w:shd w:val="clear" w:color="auto" w:fill="FFFFFF"/>
                <w:lang w:val="en-US"/>
              </w:rPr>
              <w:t>"Fundamentals of</w:t>
            </w:r>
            <w:r w:rsidRPr="006E3B94">
              <w:rPr>
                <w:rStyle w:val="apple-converted-space"/>
                <w:rFonts w:ascii="Verdana" w:hAnsi="Verdana"/>
                <w:b/>
                <w:bCs/>
                <w:sz w:val="18"/>
                <w:szCs w:val="18"/>
                <w:shd w:val="clear" w:color="auto" w:fill="FFFFFF"/>
                <w:lang w:val="en-US"/>
              </w:rPr>
              <w:t> </w:t>
            </w:r>
            <w:r w:rsidRPr="006E3B94">
              <w:rPr>
                <w:rFonts w:ascii="Verdana" w:hAnsi="Verdana"/>
                <w:b/>
                <w:bCs/>
                <w:sz w:val="18"/>
                <w:szCs w:val="18"/>
                <w:shd w:val="clear" w:color="auto" w:fill="FFFFFF"/>
                <w:lang w:val="en-US"/>
              </w:rPr>
              <w:t>Energy Conservation and Efficiency"</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rPr>
            </w:pPr>
            <w:r w:rsidRPr="006E3B94">
              <w:rPr>
                <w:rFonts w:ascii="Verdana" w:hAnsi="Verdana"/>
                <w:b/>
                <w:sz w:val="18"/>
                <w:szCs w:val="18"/>
              </w:rPr>
              <w:t>3500</w:t>
            </w:r>
          </w:p>
        </w:tc>
        <w:tc>
          <w:tcPr>
            <w:tcW w:w="1275" w:type="dxa"/>
            <w:vAlign w:val="center"/>
          </w:tcPr>
          <w:p w:rsidR="00614B3F" w:rsidRPr="006E3B94" w:rsidRDefault="00614B3F" w:rsidP="00E75608">
            <w:pPr>
              <w:spacing w:before="2" w:after="2" w:line="240" w:lineRule="auto"/>
              <w:contextualSpacing/>
              <w:jc w:val="center"/>
              <w:rPr>
                <w:rFonts w:ascii="Verdana" w:hAnsi="Verdana" w:cs="Times New Roman"/>
                <w:b/>
                <w:bCs/>
                <w:sz w:val="18"/>
              </w:rPr>
            </w:pPr>
            <w:r w:rsidRPr="006E3B94">
              <w:rPr>
                <w:rFonts w:ascii="Verdana" w:hAnsi="Verdana" w:cs="Times New Roman"/>
                <w:b/>
                <w:bCs/>
                <w:sz w:val="18"/>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68</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Ердавлетов С.Р.</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Уварова А.К. и др.</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i/>
                <w:sz w:val="18"/>
                <w:szCs w:val="18"/>
                <w:lang w:val="kk-KZ" w:eastAsia="ru-RU"/>
              </w:rPr>
            </w:pPr>
            <w:r w:rsidRPr="006E3B94">
              <w:rPr>
                <w:rFonts w:ascii="Verdana" w:hAnsi="Verdana"/>
                <w:b/>
                <w:sz w:val="18"/>
                <w:szCs w:val="18"/>
                <w:lang w:val="kk-KZ" w:eastAsia="ru-RU"/>
              </w:rPr>
              <w:t>«Туризм  Казахстана»</w:t>
            </w:r>
          </w:p>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4600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69</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en-US" w:eastAsia="ru-RU"/>
              </w:rPr>
            </w:pPr>
            <w:r w:rsidRPr="004E67E7">
              <w:rPr>
                <w:rFonts w:ascii="Verdana" w:hAnsi="Verdana"/>
                <w:b/>
                <w:sz w:val="17"/>
                <w:szCs w:val="17"/>
                <w:lang w:val="en-US" w:eastAsia="ru-RU"/>
              </w:rPr>
              <w:t>Yerdavletov S.R.</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en-US" w:eastAsia="ru-RU"/>
              </w:rPr>
              <w:t>Uvarova A.K.</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eastAsia="ru-RU"/>
              </w:rPr>
            </w:pPr>
            <w:r w:rsidRPr="006E3B94">
              <w:rPr>
                <w:rFonts w:ascii="Verdana" w:hAnsi="Verdana"/>
                <w:b/>
                <w:sz w:val="18"/>
                <w:szCs w:val="18"/>
                <w:lang w:eastAsia="ru-RU"/>
              </w:rPr>
              <w:t>«</w:t>
            </w:r>
            <w:r w:rsidRPr="006E3B94">
              <w:rPr>
                <w:rFonts w:ascii="Verdana" w:hAnsi="Verdana"/>
                <w:b/>
                <w:sz w:val="18"/>
                <w:szCs w:val="18"/>
                <w:lang w:val="en-US" w:eastAsia="ru-RU"/>
              </w:rPr>
              <w:t>Tourism of Kazakhstan</w:t>
            </w:r>
            <w:r w:rsidRPr="006E3B94">
              <w:rPr>
                <w:rFonts w:ascii="Verdana" w:hAnsi="Verdana"/>
                <w:b/>
                <w:sz w:val="18"/>
                <w:szCs w:val="18"/>
                <w:lang w:eastAsia="ru-RU"/>
              </w:rPr>
              <w:t>»</w:t>
            </w:r>
          </w:p>
          <w:p w:rsidR="00614B3F" w:rsidRPr="006E3B94" w:rsidRDefault="00614B3F" w:rsidP="00E75608">
            <w:pPr>
              <w:pStyle w:val="a4"/>
              <w:autoSpaceDE w:val="0"/>
              <w:autoSpaceDN w:val="0"/>
              <w:spacing w:before="2" w:after="2"/>
              <w:ind w:left="0"/>
              <w:contextualSpacing/>
              <w:rPr>
                <w:rFonts w:ascii="Verdana" w:hAnsi="Verdana"/>
                <w:b/>
                <w:sz w:val="18"/>
                <w:szCs w:val="18"/>
                <w:lang w:eastAsia="ru-RU"/>
              </w:rPr>
            </w:pP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4600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70</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eastAsia="ru-RU"/>
              </w:rPr>
            </w:pPr>
            <w:r w:rsidRPr="004E67E7">
              <w:rPr>
                <w:rFonts w:ascii="Verdana" w:hAnsi="Verdana"/>
                <w:b/>
                <w:sz w:val="17"/>
                <w:szCs w:val="17"/>
                <w:lang w:val="kk-KZ" w:eastAsia="ru-RU"/>
              </w:rPr>
              <w:t>Ердәулетов С.Р.</w:t>
            </w:r>
          </w:p>
          <w:p w:rsidR="00614B3F" w:rsidRPr="004E67E7" w:rsidRDefault="00614B3F" w:rsidP="00E75608">
            <w:pPr>
              <w:pStyle w:val="a4"/>
              <w:autoSpaceDE w:val="0"/>
              <w:autoSpaceDN w:val="0"/>
              <w:spacing w:before="2" w:after="2"/>
              <w:ind w:left="0"/>
              <w:contextualSpacing/>
              <w:rPr>
                <w:rFonts w:ascii="Verdana" w:hAnsi="Verdana"/>
                <w:b/>
                <w:sz w:val="17"/>
                <w:szCs w:val="17"/>
                <w:lang w:eastAsia="ru-RU"/>
              </w:rPr>
            </w:pPr>
            <w:r w:rsidRPr="004E67E7">
              <w:rPr>
                <w:rFonts w:ascii="Verdana" w:hAnsi="Verdana"/>
                <w:b/>
                <w:sz w:val="17"/>
                <w:szCs w:val="17"/>
                <w:lang w:eastAsia="ru-RU"/>
              </w:rPr>
              <w:t>Уварова А.К.</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i/>
                <w:sz w:val="18"/>
                <w:szCs w:val="18"/>
                <w:lang w:val="kk-KZ" w:eastAsia="ru-RU"/>
              </w:rPr>
            </w:pPr>
            <w:r w:rsidRPr="006E3B94">
              <w:rPr>
                <w:rFonts w:ascii="Verdana" w:hAnsi="Verdana"/>
                <w:b/>
                <w:sz w:val="18"/>
                <w:szCs w:val="18"/>
                <w:lang w:val="kk-KZ" w:eastAsia="ru-RU"/>
              </w:rPr>
              <w:t>«Қазақстан туризмі»</w:t>
            </w:r>
          </w:p>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4600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71</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eastAsia="ru-RU"/>
              </w:rPr>
            </w:pPr>
            <w:r w:rsidRPr="004E67E7">
              <w:rPr>
                <w:rFonts w:ascii="Verdana" w:hAnsi="Verdana"/>
                <w:b/>
                <w:sz w:val="17"/>
                <w:szCs w:val="17"/>
                <w:lang w:val="kk-KZ" w:eastAsia="ru-RU"/>
              </w:rPr>
              <w:t>Нуртазина Р.А.</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 xml:space="preserve">«Внутренняя и внешняя политика Республики Казахстан»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72</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Нұртазина Р.А.</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 xml:space="preserve">«Қазақстан Республикасының ішкі және сыртқы саясаты» </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73</w:t>
            </w:r>
          </w:p>
        </w:tc>
        <w:tc>
          <w:tcPr>
            <w:tcW w:w="2239" w:type="dxa"/>
            <w:vAlign w:val="center"/>
          </w:tcPr>
          <w:p w:rsidR="00614B3F" w:rsidRPr="004E67E7" w:rsidRDefault="00614B3F" w:rsidP="00E75608">
            <w:pPr>
              <w:spacing w:before="2" w:after="2" w:line="240" w:lineRule="auto"/>
              <w:rPr>
                <w:rFonts w:ascii="Verdana" w:hAnsi="Verdana" w:cs="Times New Roman"/>
                <w:b/>
                <w:sz w:val="17"/>
                <w:szCs w:val="17"/>
                <w:lang w:val="kk-KZ"/>
              </w:rPr>
            </w:pPr>
            <w:r w:rsidRPr="004E67E7">
              <w:rPr>
                <w:rFonts w:ascii="Verdana" w:hAnsi="Verdana" w:cs="Times New Roman"/>
                <w:b/>
                <w:sz w:val="17"/>
                <w:szCs w:val="17"/>
                <w:lang w:val="en-US" w:eastAsia="ru-RU"/>
              </w:rPr>
              <w:t>Nurtazina R.A.</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en-US" w:eastAsia="ru-RU"/>
              </w:rPr>
            </w:pPr>
            <w:r w:rsidRPr="006E3B94">
              <w:rPr>
                <w:rFonts w:ascii="Verdana" w:hAnsi="Verdana"/>
                <w:b/>
                <w:sz w:val="18"/>
                <w:szCs w:val="18"/>
                <w:lang w:val="en-US" w:eastAsia="ru-RU"/>
              </w:rPr>
              <w:t>«Republic of Kazakhstan: Mass Media and Politics»</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en-US"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74</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rPr>
              <w:t>R.A. Nurtazina</w:t>
            </w:r>
          </w:p>
        </w:tc>
        <w:tc>
          <w:tcPr>
            <w:tcW w:w="4850" w:type="dxa"/>
            <w:vAlign w:val="center"/>
          </w:tcPr>
          <w:p w:rsidR="00614B3F" w:rsidRPr="006E3B94" w:rsidRDefault="00614B3F" w:rsidP="00E75608">
            <w:pPr>
              <w:spacing w:before="2" w:after="2" w:line="240" w:lineRule="auto"/>
              <w:contextualSpacing/>
              <w:rPr>
                <w:rFonts w:ascii="Verdana" w:hAnsi="Verdana" w:cs="Times New Roman"/>
                <w:b/>
                <w:sz w:val="18"/>
                <w:lang w:val="en-US"/>
              </w:rPr>
            </w:pPr>
            <w:r w:rsidRPr="006E3B94">
              <w:rPr>
                <w:rFonts w:ascii="Verdana" w:hAnsi="Verdana" w:cs="Times New Roman"/>
                <w:b/>
                <w:sz w:val="18"/>
                <w:lang w:val="en-US"/>
              </w:rPr>
              <w:t>«Domestic and Foreign Policy of the Republic of Kazakhstan»</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75</w:t>
            </w:r>
          </w:p>
        </w:tc>
        <w:tc>
          <w:tcPr>
            <w:tcW w:w="2239" w:type="dxa"/>
            <w:vAlign w:val="center"/>
          </w:tcPr>
          <w:p w:rsidR="00614B3F" w:rsidRPr="004E67E7" w:rsidRDefault="00614B3F" w:rsidP="00E75608">
            <w:pPr>
              <w:spacing w:before="2" w:after="2" w:line="240" w:lineRule="auto"/>
              <w:rPr>
                <w:rFonts w:ascii="Verdana" w:hAnsi="Verdana" w:cs="Times New Roman"/>
                <w:b/>
                <w:sz w:val="17"/>
                <w:szCs w:val="17"/>
                <w:lang w:val="kk-KZ"/>
              </w:rPr>
            </w:pPr>
            <w:r w:rsidRPr="004E67E7">
              <w:rPr>
                <w:rFonts w:ascii="Verdana" w:hAnsi="Verdana" w:cs="Times New Roman"/>
                <w:b/>
                <w:sz w:val="17"/>
                <w:szCs w:val="17"/>
                <w:lang w:val="kk-KZ"/>
              </w:rPr>
              <w:t>Таршилова Л.С.</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 xml:space="preserve">«Система качества местных государственных органов»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76</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Таршилова Л.С.</w:t>
            </w:r>
          </w:p>
        </w:tc>
        <w:tc>
          <w:tcPr>
            <w:tcW w:w="4850" w:type="dxa"/>
            <w:vAlign w:val="center"/>
          </w:tcPr>
          <w:p w:rsidR="00614B3F" w:rsidRPr="006E3B94" w:rsidRDefault="00614B3F" w:rsidP="00E75608">
            <w:pPr>
              <w:pStyle w:val="a4"/>
              <w:autoSpaceDE w:val="0"/>
              <w:autoSpaceDN w:val="0"/>
              <w:spacing w:before="2" w:after="2" w:line="240" w:lineRule="atLeast"/>
              <w:ind w:left="0"/>
              <w:contextualSpacing/>
              <w:rPr>
                <w:rFonts w:ascii="Verdana" w:hAnsi="Verdana"/>
                <w:i/>
                <w:sz w:val="18"/>
                <w:szCs w:val="18"/>
                <w:lang w:val="kk-KZ" w:eastAsia="ru-RU"/>
              </w:rPr>
            </w:pPr>
            <w:r w:rsidRPr="006E3B94">
              <w:rPr>
                <w:rFonts w:ascii="Verdana" w:hAnsi="Verdana"/>
                <w:b/>
                <w:sz w:val="18"/>
                <w:szCs w:val="18"/>
                <w:lang w:val="kk-KZ" w:eastAsia="ru-RU"/>
              </w:rPr>
              <w:t>«Жергілікті мемлекеттік органдардың сапа жүйесі»</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77</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Ерқоңыр Ә.К.</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Қабасова Ж. К.</w:t>
            </w:r>
          </w:p>
        </w:tc>
        <w:tc>
          <w:tcPr>
            <w:tcW w:w="4850" w:type="dxa"/>
            <w:vAlign w:val="center"/>
          </w:tcPr>
          <w:p w:rsidR="00614B3F" w:rsidRPr="006E3B94" w:rsidRDefault="00614B3F" w:rsidP="00E75608">
            <w:pPr>
              <w:pStyle w:val="a4"/>
              <w:autoSpaceDE w:val="0"/>
              <w:autoSpaceDN w:val="0"/>
              <w:spacing w:before="2" w:after="2"/>
              <w:ind w:left="0"/>
              <w:rPr>
                <w:rFonts w:ascii="Verdana" w:hAnsi="Verdana"/>
                <w:i/>
                <w:sz w:val="18"/>
                <w:szCs w:val="18"/>
                <w:lang w:val="kk-KZ" w:eastAsia="ru-RU"/>
              </w:rPr>
            </w:pPr>
            <w:r w:rsidRPr="006E3B94">
              <w:rPr>
                <w:rFonts w:ascii="Verdana" w:hAnsi="Verdana"/>
                <w:b/>
                <w:sz w:val="18"/>
                <w:szCs w:val="18"/>
                <w:lang w:val="kk-KZ" w:eastAsia="ru-RU"/>
              </w:rPr>
              <w:t xml:space="preserve">«Электр энергетикасындағы өтпелі үдерістер» </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3500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78</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Қадырбаев А.К.</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 xml:space="preserve">«Сұйықтар мен газ механикасы, гидро-пневмо және электр жетектері»                                  </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3500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79</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Атабаева С.Д.</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i/>
                <w:sz w:val="18"/>
                <w:szCs w:val="18"/>
                <w:lang w:val="kk-KZ" w:eastAsia="ru-RU"/>
              </w:rPr>
            </w:pPr>
            <w:r w:rsidRPr="006E3B94">
              <w:rPr>
                <w:rFonts w:ascii="Verdana" w:hAnsi="Verdana"/>
                <w:b/>
                <w:sz w:val="18"/>
                <w:szCs w:val="18"/>
                <w:lang w:val="kk-KZ" w:eastAsia="ru-RU"/>
              </w:rPr>
              <w:t xml:space="preserve">«Өсімдіктер  физиологиясы» </w:t>
            </w:r>
            <w:r w:rsidRPr="006E3B94">
              <w:rPr>
                <w:rFonts w:ascii="Verdana" w:hAnsi="Verdana"/>
                <w:i/>
                <w:sz w:val="18"/>
                <w:szCs w:val="18"/>
                <w:lang w:val="kk-KZ" w:eastAsia="ru-RU"/>
              </w:rPr>
              <w:t xml:space="preserve">                                   </w:t>
            </w:r>
          </w:p>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3500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80</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 xml:space="preserve">Асамбаев А.Ж.        </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 xml:space="preserve">«Термодинамиканың тәжірибелік негіздері»           </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3500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81</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en-US" w:eastAsia="ru-RU"/>
              </w:rPr>
            </w:pPr>
            <w:r w:rsidRPr="004E67E7">
              <w:rPr>
                <w:rFonts w:ascii="Verdana" w:hAnsi="Verdana"/>
                <w:b/>
                <w:sz w:val="17"/>
                <w:szCs w:val="17"/>
                <w:lang w:val="en-US" w:eastAsia="ru-RU"/>
              </w:rPr>
              <w:t>Uvarova A.K.</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en-US" w:eastAsia="ru-RU"/>
              </w:rPr>
            </w:pPr>
            <w:r w:rsidRPr="006E3B94">
              <w:rPr>
                <w:rFonts w:ascii="Verdana" w:hAnsi="Verdana"/>
                <w:b/>
                <w:sz w:val="18"/>
                <w:szCs w:val="18"/>
                <w:lang w:val="en-US" w:eastAsia="ru-RU"/>
              </w:rPr>
              <w:t xml:space="preserve">«Food and Beverage Management in Tourism»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en-US"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82</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Уварова А.К.</w:t>
            </w:r>
          </w:p>
        </w:tc>
        <w:tc>
          <w:tcPr>
            <w:tcW w:w="4850" w:type="dxa"/>
            <w:vAlign w:val="center"/>
          </w:tcPr>
          <w:p w:rsidR="00614B3F" w:rsidRPr="006E3B94" w:rsidRDefault="00614B3F" w:rsidP="00E75608">
            <w:pPr>
              <w:pStyle w:val="a4"/>
              <w:autoSpaceDE w:val="0"/>
              <w:autoSpaceDN w:val="0"/>
              <w:spacing w:before="2" w:after="2"/>
              <w:ind w:left="0"/>
              <w:rPr>
                <w:rFonts w:ascii="Verdana" w:hAnsi="Verdana"/>
                <w:i/>
                <w:sz w:val="18"/>
                <w:szCs w:val="18"/>
                <w:lang w:val="kk-KZ" w:eastAsia="ru-RU"/>
              </w:rPr>
            </w:pPr>
            <w:r w:rsidRPr="006E3B94">
              <w:rPr>
                <w:rFonts w:ascii="Verdana" w:hAnsi="Verdana"/>
                <w:b/>
                <w:sz w:val="18"/>
                <w:szCs w:val="18"/>
                <w:lang w:val="kk-KZ" w:eastAsia="ru-RU"/>
              </w:rPr>
              <w:t>«Туризмде тамақтандыруды ұйымдастыру»</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4600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83</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Уварова А.К.</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i/>
                <w:sz w:val="18"/>
                <w:szCs w:val="18"/>
                <w:lang w:val="kk-KZ" w:eastAsia="ru-RU"/>
              </w:rPr>
            </w:pPr>
            <w:r w:rsidRPr="006E3B94">
              <w:rPr>
                <w:rFonts w:ascii="Verdana" w:hAnsi="Verdana"/>
                <w:b/>
                <w:sz w:val="18"/>
                <w:szCs w:val="18"/>
                <w:lang w:val="kk-KZ" w:eastAsia="ru-RU"/>
              </w:rPr>
              <w:t>«Организация питания в туризме»</w:t>
            </w:r>
          </w:p>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84</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Нәби Ы.А.</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«КОМПАС</w:t>
            </w:r>
            <w:r w:rsidRPr="006E3B94">
              <w:rPr>
                <w:rFonts w:ascii="Verdana" w:hAnsi="Verdana"/>
                <w:b/>
                <w:sz w:val="18"/>
                <w:szCs w:val="18"/>
                <w:lang w:eastAsia="ru-RU"/>
              </w:rPr>
              <w:t>-</w:t>
            </w:r>
            <w:r w:rsidRPr="006E3B94">
              <w:rPr>
                <w:rFonts w:ascii="Verdana" w:hAnsi="Verdana"/>
                <w:b/>
                <w:sz w:val="18"/>
                <w:szCs w:val="18"/>
                <w:lang w:val="kk-KZ" w:eastAsia="ru-RU"/>
              </w:rPr>
              <w:t xml:space="preserve"> 3</w:t>
            </w:r>
            <w:r w:rsidRPr="006E3B94">
              <w:rPr>
                <w:rFonts w:ascii="Verdana" w:hAnsi="Verdana"/>
                <w:b/>
                <w:sz w:val="18"/>
                <w:szCs w:val="18"/>
                <w:lang w:val="en-US" w:eastAsia="ru-RU"/>
              </w:rPr>
              <w:t>D</w:t>
            </w:r>
            <w:r w:rsidRPr="006E3B94">
              <w:rPr>
                <w:rFonts w:ascii="Verdana" w:hAnsi="Verdana"/>
                <w:b/>
                <w:sz w:val="18"/>
                <w:szCs w:val="18"/>
                <w:lang w:val="kk-KZ" w:eastAsia="ru-RU"/>
              </w:rPr>
              <w:t xml:space="preserve">  жүйесі негізіндегі компьютерлік графика»                                                    </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3500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85</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Нәби Ы.А.</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 xml:space="preserve">«Сызба геометрия және инженерлік графика» </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rPr>
            </w:pPr>
            <w:r w:rsidRPr="006E3B94">
              <w:rPr>
                <w:rFonts w:ascii="Verdana" w:hAnsi="Verdana"/>
                <w:b/>
                <w:sz w:val="18"/>
                <w:szCs w:val="18"/>
                <w:lang w:val="kk-KZ"/>
              </w:rPr>
              <w:t>3500</w:t>
            </w:r>
          </w:p>
        </w:tc>
        <w:tc>
          <w:tcPr>
            <w:tcW w:w="1275" w:type="dxa"/>
            <w:vAlign w:val="center"/>
          </w:tcPr>
          <w:p w:rsidR="00614B3F" w:rsidRPr="006E3B94" w:rsidRDefault="00614B3F" w:rsidP="00E75608">
            <w:pPr>
              <w:spacing w:before="2" w:after="2" w:line="240" w:lineRule="auto"/>
              <w:contextualSpacing/>
              <w:jc w:val="center"/>
              <w:rPr>
                <w:rFonts w:ascii="Verdana" w:hAnsi="Verdana" w:cs="Times New Roman"/>
                <w:b/>
                <w:bCs/>
                <w:sz w:val="18"/>
                <w:lang w:val="kk-KZ"/>
              </w:rPr>
            </w:pPr>
            <w:r w:rsidRPr="006E3B94">
              <w:rPr>
                <w:rFonts w:ascii="Verdana" w:hAnsi="Verdana" w:cs="Times New Roman"/>
                <w:b/>
                <w:bCs/>
                <w:sz w:val="18"/>
                <w:lang w:val="kk-KZ"/>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86</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Қобланов Ж. Т.</w:t>
            </w:r>
          </w:p>
        </w:tc>
        <w:tc>
          <w:tcPr>
            <w:tcW w:w="4850" w:type="dxa"/>
            <w:vAlign w:val="center"/>
          </w:tcPr>
          <w:p w:rsidR="00614B3F" w:rsidRPr="006E3B94" w:rsidRDefault="00614B3F" w:rsidP="00E75608">
            <w:pPr>
              <w:spacing w:before="2" w:after="2" w:line="240" w:lineRule="auto"/>
              <w:contextualSpacing/>
              <w:rPr>
                <w:rFonts w:ascii="Verdana" w:hAnsi="Verdana"/>
                <w:b/>
                <w:sz w:val="18"/>
                <w:lang w:val="kk-KZ" w:eastAsia="ru-RU"/>
              </w:rPr>
            </w:pPr>
            <w:r w:rsidRPr="006E3B94">
              <w:rPr>
                <w:rFonts w:ascii="Verdana" w:hAnsi="Verdana"/>
                <w:b/>
                <w:sz w:val="18"/>
                <w:lang w:val="kk-KZ" w:eastAsia="ru-RU"/>
              </w:rPr>
              <w:t>«Шетел әдебиетінің тарихы (үштомдық)»</w:t>
            </w:r>
          </w:p>
          <w:p w:rsidR="00614B3F" w:rsidRPr="006E3B94" w:rsidRDefault="00614B3F" w:rsidP="00E75608">
            <w:pPr>
              <w:spacing w:before="2" w:after="2" w:line="240" w:lineRule="auto"/>
              <w:contextualSpacing/>
              <w:rPr>
                <w:rStyle w:val="ab"/>
                <w:rFonts w:ascii="Verdana" w:hAnsi="Verdana"/>
                <w:b/>
                <w:bCs/>
                <w:i w:val="0"/>
                <w:color w:val="000000"/>
                <w:sz w:val="18"/>
                <w:shd w:val="clear" w:color="auto" w:fill="FFFFFF"/>
                <w:lang w:val="kk-KZ"/>
              </w:rPr>
            </w:pPr>
            <w:r w:rsidRPr="006E3B94">
              <w:rPr>
                <w:rFonts w:ascii="Verdana" w:hAnsi="Verdana"/>
                <w:b/>
                <w:sz w:val="18"/>
                <w:lang w:val="kk-KZ" w:eastAsia="ru-RU"/>
              </w:rPr>
              <w:t xml:space="preserve">                                                                 </w:t>
            </w:r>
            <w:r w:rsidRPr="006E3B94">
              <w:rPr>
                <w:rStyle w:val="ab"/>
                <w:rFonts w:ascii="Verdana" w:hAnsi="Verdana"/>
                <w:b/>
                <w:bCs/>
                <w:i w:val="0"/>
                <w:color w:val="000000"/>
                <w:sz w:val="18"/>
                <w:shd w:val="clear" w:color="auto" w:fill="FFFFFF"/>
                <w:lang w:val="kk-KZ"/>
              </w:rPr>
              <w:t xml:space="preserve">I том </w:t>
            </w:r>
          </w:p>
          <w:p w:rsidR="00614B3F" w:rsidRPr="006E3B94" w:rsidRDefault="00614B3F" w:rsidP="00E75608">
            <w:pPr>
              <w:spacing w:before="2" w:after="2" w:line="240" w:lineRule="auto"/>
              <w:contextualSpacing/>
              <w:rPr>
                <w:rStyle w:val="ab"/>
                <w:rFonts w:ascii="Verdana" w:hAnsi="Verdana"/>
                <w:b/>
                <w:bCs/>
                <w:i w:val="0"/>
                <w:color w:val="000000"/>
                <w:sz w:val="18"/>
                <w:shd w:val="clear" w:color="auto" w:fill="FFFFFF"/>
              </w:rPr>
            </w:pPr>
            <w:r w:rsidRPr="006E3B94">
              <w:rPr>
                <w:rStyle w:val="ab"/>
                <w:rFonts w:ascii="Verdana" w:hAnsi="Verdana"/>
                <w:b/>
                <w:bCs/>
                <w:i w:val="0"/>
                <w:color w:val="000000"/>
                <w:sz w:val="18"/>
                <w:shd w:val="clear" w:color="auto" w:fill="FFFFFF"/>
                <w:lang w:val="kk-KZ"/>
              </w:rPr>
              <w:t xml:space="preserve">                                                                </w:t>
            </w:r>
            <w:r w:rsidRPr="006E3B94">
              <w:rPr>
                <w:rStyle w:val="ab"/>
                <w:rFonts w:ascii="Verdana" w:hAnsi="Verdana"/>
                <w:b/>
                <w:bCs/>
                <w:i w:val="0"/>
                <w:color w:val="000000"/>
                <w:sz w:val="18"/>
                <w:shd w:val="clear" w:color="auto" w:fill="FFFFFF"/>
                <w:lang w:val="en-US"/>
              </w:rPr>
              <w:t>II</w:t>
            </w:r>
            <w:r w:rsidRPr="006E3B94">
              <w:rPr>
                <w:rStyle w:val="ab"/>
                <w:rFonts w:ascii="Verdana" w:hAnsi="Verdana"/>
                <w:b/>
                <w:bCs/>
                <w:i w:val="0"/>
                <w:color w:val="000000"/>
                <w:sz w:val="18"/>
                <w:shd w:val="clear" w:color="auto" w:fill="FFFFFF"/>
              </w:rPr>
              <w:t xml:space="preserve"> том</w:t>
            </w:r>
          </w:p>
          <w:p w:rsidR="00614B3F" w:rsidRPr="006E3B94" w:rsidRDefault="00614B3F" w:rsidP="00E75608">
            <w:pPr>
              <w:pStyle w:val="a4"/>
              <w:autoSpaceDE w:val="0"/>
              <w:autoSpaceDN w:val="0"/>
              <w:spacing w:before="2" w:after="2"/>
              <w:ind w:left="0"/>
              <w:contextualSpacing/>
              <w:rPr>
                <w:rFonts w:ascii="Verdana" w:hAnsi="Verdana"/>
                <w:i/>
                <w:sz w:val="18"/>
                <w:szCs w:val="18"/>
              </w:rPr>
            </w:pPr>
            <w:r w:rsidRPr="006E3B94">
              <w:rPr>
                <w:rStyle w:val="ab"/>
                <w:rFonts w:ascii="Verdana" w:hAnsi="Verdana"/>
                <w:b/>
                <w:bCs/>
                <w:i w:val="0"/>
                <w:color w:val="000000"/>
                <w:sz w:val="18"/>
                <w:szCs w:val="18"/>
                <w:shd w:val="clear" w:color="auto" w:fill="FFFFFF"/>
              </w:rPr>
              <w:t xml:space="preserve">                                                               </w:t>
            </w:r>
            <w:r w:rsidRPr="006E3B94">
              <w:rPr>
                <w:rStyle w:val="ab"/>
                <w:rFonts w:ascii="Verdana" w:hAnsi="Verdana"/>
                <w:b/>
                <w:bCs/>
                <w:i w:val="0"/>
                <w:color w:val="000000"/>
                <w:sz w:val="18"/>
                <w:szCs w:val="18"/>
                <w:shd w:val="clear" w:color="auto" w:fill="FFFFFF"/>
                <w:lang w:val="en-US"/>
              </w:rPr>
              <w:t>III</w:t>
            </w:r>
            <w:r w:rsidRPr="006E3B94">
              <w:rPr>
                <w:rStyle w:val="ab"/>
                <w:rFonts w:ascii="Verdana" w:hAnsi="Verdana"/>
                <w:b/>
                <w:bCs/>
                <w:color w:val="000000"/>
                <w:sz w:val="18"/>
                <w:szCs w:val="18"/>
                <w:shd w:val="clear" w:color="auto" w:fill="FFFFFF"/>
              </w:rPr>
              <w:t xml:space="preserve"> </w:t>
            </w:r>
            <w:r w:rsidRPr="006E3B94">
              <w:rPr>
                <w:rStyle w:val="ab"/>
                <w:rFonts w:ascii="Verdana" w:hAnsi="Verdana"/>
                <w:b/>
                <w:bCs/>
                <w:i w:val="0"/>
                <w:color w:val="000000"/>
                <w:sz w:val="18"/>
                <w:szCs w:val="18"/>
                <w:shd w:val="clear" w:color="auto" w:fill="FFFFFF"/>
              </w:rPr>
              <w:t>том</w:t>
            </w:r>
            <w:r w:rsidRPr="006E3B94">
              <w:rPr>
                <w:rStyle w:val="ab"/>
                <w:rFonts w:ascii="Verdana" w:hAnsi="Verdana"/>
                <w:bCs/>
                <w:color w:val="000000"/>
                <w:sz w:val="18"/>
                <w:szCs w:val="18"/>
                <w:shd w:val="clear" w:color="auto" w:fill="FFFFFF"/>
              </w:rPr>
              <w:t xml:space="preserve">                  </w:t>
            </w:r>
            <w:r w:rsidRPr="006E3B94">
              <w:rPr>
                <w:rFonts w:ascii="Verdana" w:hAnsi="Verdana"/>
                <w:b/>
                <w:sz w:val="18"/>
                <w:szCs w:val="18"/>
                <w:lang w:val="kk-KZ" w:eastAsia="ru-RU"/>
              </w:rPr>
              <w:t xml:space="preserve">     </w:t>
            </w:r>
          </w:p>
          <w:p w:rsidR="00614B3F" w:rsidRPr="006E3B94" w:rsidRDefault="00614B3F" w:rsidP="00E75608">
            <w:pPr>
              <w:pStyle w:val="a4"/>
              <w:autoSpaceDE w:val="0"/>
              <w:autoSpaceDN w:val="0"/>
              <w:spacing w:before="2" w:after="2"/>
              <w:ind w:left="0"/>
              <w:contextualSpacing/>
              <w:rPr>
                <w:rStyle w:val="af8"/>
                <w:rFonts w:ascii="Verdana" w:hAnsi="Verdana"/>
                <w:bCs w:val="0"/>
                <w:i w:val="0"/>
                <w:iCs w:val="0"/>
                <w:color w:val="auto"/>
                <w:sz w:val="18"/>
                <w:szCs w:val="18"/>
                <w:lang w:val="kk-KZ" w:eastAsia="ru-RU"/>
              </w:rPr>
            </w:pPr>
            <w:r w:rsidRPr="006E3B94">
              <w:rPr>
                <w:rFonts w:ascii="Verdana" w:hAnsi="Verdana"/>
                <w:b/>
                <w:sz w:val="18"/>
                <w:szCs w:val="18"/>
                <w:lang w:val="kk-KZ" w:eastAsia="ru-RU"/>
              </w:rPr>
              <w:t xml:space="preserve">                                  </w:t>
            </w:r>
            <w:r w:rsidRPr="006E3B94">
              <w:rPr>
                <w:rFonts w:ascii="Verdana" w:hAnsi="Verdana"/>
                <w:i/>
                <w:sz w:val="18"/>
                <w:szCs w:val="18"/>
                <w:lang w:val="kk-KZ"/>
              </w:rPr>
              <w:t>(реализация в трех томах)</w:t>
            </w:r>
            <w:r w:rsidRPr="006E3B94">
              <w:rPr>
                <w:rFonts w:ascii="Verdana" w:hAnsi="Verdana"/>
                <w:b/>
                <w:sz w:val="18"/>
                <w:szCs w:val="18"/>
                <w:lang w:val="kk-KZ" w:eastAsia="ru-RU"/>
              </w:rPr>
              <w:t xml:space="preserve">                                                  </w:t>
            </w:r>
          </w:p>
        </w:tc>
        <w:tc>
          <w:tcPr>
            <w:tcW w:w="1415" w:type="dxa"/>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tc>
        <w:tc>
          <w:tcPr>
            <w:tcW w:w="1275"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 xml:space="preserve">   </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2015</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87</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Қысметова Г.Н.</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«Ағылшын тілі»</w:t>
            </w:r>
          </w:p>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4600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lastRenderedPageBreak/>
              <w:t>89</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Сабралиев И.С.</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«Автомобиль құрылысы және көлік жүргізушілерін даярлау»</w:t>
            </w:r>
            <w:r w:rsidRPr="006E3B94">
              <w:rPr>
                <w:rFonts w:ascii="Verdana" w:hAnsi="Verdana"/>
                <w:i/>
                <w:sz w:val="18"/>
                <w:szCs w:val="18"/>
                <w:lang w:val="kk-KZ" w:eastAsia="ru-RU"/>
              </w:rPr>
              <w:t xml:space="preserve"> </w:t>
            </w:r>
            <w:r w:rsidRPr="006E3B94">
              <w:rPr>
                <w:rFonts w:ascii="Verdana" w:hAnsi="Verdana"/>
                <w:b/>
                <w:sz w:val="18"/>
                <w:szCs w:val="18"/>
                <w:lang w:val="kk-KZ" w:eastAsia="ru-RU"/>
              </w:rPr>
              <w:t>ч.I</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rPr>
            </w:pPr>
            <w:r w:rsidRPr="006E3B94">
              <w:rPr>
                <w:rFonts w:ascii="Verdana" w:hAnsi="Verdana"/>
                <w:b/>
                <w:sz w:val="18"/>
                <w:szCs w:val="18"/>
                <w:lang w:val="kk-KZ" w:eastAsia="ru-RU"/>
              </w:rPr>
              <w:t>4600</w:t>
            </w:r>
          </w:p>
        </w:tc>
        <w:tc>
          <w:tcPr>
            <w:tcW w:w="1275" w:type="dxa"/>
            <w:vAlign w:val="center"/>
          </w:tcPr>
          <w:p w:rsidR="00614B3F" w:rsidRPr="006E3B94" w:rsidRDefault="00614B3F" w:rsidP="00E75608">
            <w:pPr>
              <w:spacing w:before="2" w:after="2" w:line="240" w:lineRule="auto"/>
              <w:contextualSpacing/>
              <w:jc w:val="center"/>
              <w:rPr>
                <w:rFonts w:ascii="Verdana" w:hAnsi="Verdana" w:cs="Times New Roman"/>
                <w:b/>
                <w:bCs/>
                <w:sz w:val="18"/>
                <w:lang w:val="kk-KZ"/>
              </w:rPr>
            </w:pPr>
            <w:r w:rsidRPr="006E3B94">
              <w:rPr>
                <w:rFonts w:ascii="Verdana" w:hAnsi="Verdana" w:cs="Times New Roman"/>
                <w:b/>
                <w:bCs/>
                <w:sz w:val="18"/>
                <w:lang w:val="kk-KZ"/>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90</w:t>
            </w:r>
          </w:p>
        </w:tc>
        <w:tc>
          <w:tcPr>
            <w:tcW w:w="2239" w:type="dxa"/>
            <w:vAlign w:val="center"/>
          </w:tcPr>
          <w:p w:rsidR="00614B3F" w:rsidRPr="004E67E7" w:rsidRDefault="00614B3F" w:rsidP="00E75608">
            <w:pPr>
              <w:pStyle w:val="a6"/>
              <w:spacing w:before="2" w:after="2" w:line="240" w:lineRule="auto"/>
              <w:ind w:left="0"/>
              <w:rPr>
                <w:rFonts w:ascii="Verdana" w:hAnsi="Verdana" w:cs="Times New Roman"/>
                <w:b/>
                <w:sz w:val="17"/>
                <w:szCs w:val="17"/>
                <w:lang w:val="kk-KZ"/>
              </w:rPr>
            </w:pPr>
            <w:r w:rsidRPr="004E67E7">
              <w:rPr>
                <w:rFonts w:ascii="Verdana" w:hAnsi="Verdana" w:cs="Times New Roman"/>
                <w:b/>
                <w:sz w:val="17"/>
                <w:szCs w:val="17"/>
                <w:lang w:val="kk-KZ"/>
              </w:rPr>
              <w:t>Торманов Н.Т., Тулеуханов С.Т.</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 xml:space="preserve">«Адам физиологиясы»  </w:t>
            </w:r>
          </w:p>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rPr>
            </w:pPr>
            <w:r w:rsidRPr="006E3B94">
              <w:rPr>
                <w:rFonts w:ascii="Verdana" w:hAnsi="Verdana"/>
                <w:b/>
                <w:sz w:val="18"/>
                <w:szCs w:val="18"/>
                <w:lang w:val="kk-KZ"/>
              </w:rPr>
              <w:t>3500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91</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Омарова  Г.А.</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 xml:space="preserve">«Ғимараттар мен имараттардың инженерлік-техникалық жабдықтары»                              </w:t>
            </w:r>
            <w:r w:rsidRPr="006E3B94">
              <w:rPr>
                <w:rFonts w:ascii="Verdana" w:hAnsi="Verdana"/>
                <w:i/>
                <w:sz w:val="18"/>
                <w:szCs w:val="18"/>
                <w:lang w:val="kk-KZ" w:eastAsia="ru-RU"/>
              </w:rPr>
              <w:t xml:space="preserve"> </w:t>
            </w:r>
            <w:r w:rsidRPr="006E3B94">
              <w:rPr>
                <w:rFonts w:ascii="Verdana" w:hAnsi="Verdana"/>
                <w:b/>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92</w:t>
            </w:r>
          </w:p>
        </w:tc>
        <w:tc>
          <w:tcPr>
            <w:tcW w:w="2239" w:type="dxa"/>
            <w:vAlign w:val="center"/>
          </w:tcPr>
          <w:p w:rsidR="00614B3F" w:rsidRDefault="00614B3F" w:rsidP="00E75608">
            <w:pPr>
              <w:pStyle w:val="a4"/>
              <w:autoSpaceDE w:val="0"/>
              <w:autoSpaceDN w:val="0"/>
              <w:spacing w:before="2" w:after="2"/>
              <w:ind w:left="0"/>
              <w:contextualSpacing/>
              <w:rPr>
                <w:rFonts w:ascii="Verdana" w:hAnsi="Verdana"/>
                <w:b/>
                <w:sz w:val="17"/>
                <w:szCs w:val="17"/>
              </w:rPr>
            </w:pPr>
            <w:r w:rsidRPr="004E67E7">
              <w:rPr>
                <w:rFonts w:ascii="Verdana" w:hAnsi="Verdana"/>
                <w:b/>
                <w:sz w:val="17"/>
                <w:szCs w:val="17"/>
                <w:lang w:val="en-US"/>
              </w:rPr>
              <w:t>Myrzaly S.K.</w:t>
            </w:r>
          </w:p>
          <w:p w:rsidR="00614B3F" w:rsidRPr="00457548" w:rsidRDefault="00614B3F" w:rsidP="00E75608">
            <w:pPr>
              <w:pStyle w:val="a4"/>
              <w:autoSpaceDE w:val="0"/>
              <w:autoSpaceDN w:val="0"/>
              <w:spacing w:before="2" w:after="2"/>
              <w:ind w:left="0"/>
              <w:contextualSpacing/>
              <w:rPr>
                <w:rFonts w:ascii="Verdana" w:hAnsi="Verdana"/>
                <w:b/>
                <w:sz w:val="17"/>
                <w:szCs w:val="17"/>
              </w:rPr>
            </w:pPr>
          </w:p>
        </w:tc>
        <w:tc>
          <w:tcPr>
            <w:tcW w:w="4850" w:type="dxa"/>
            <w:vAlign w:val="center"/>
          </w:tcPr>
          <w:p w:rsidR="00614B3F" w:rsidRPr="006E3B94" w:rsidRDefault="00614B3F" w:rsidP="00E75608">
            <w:pPr>
              <w:spacing w:before="2" w:after="2"/>
              <w:rPr>
                <w:rFonts w:ascii="Verdana" w:hAnsi="Verdana" w:cs="Times New Roman"/>
                <w:b/>
                <w:sz w:val="18"/>
              </w:rPr>
            </w:pPr>
            <w:r w:rsidRPr="006E3B94">
              <w:rPr>
                <w:rFonts w:ascii="Verdana" w:hAnsi="Verdana" w:cs="Times New Roman"/>
                <w:b/>
                <w:sz w:val="18"/>
              </w:rPr>
              <w:t>«</w:t>
            </w:r>
            <w:r w:rsidRPr="006E3B94">
              <w:rPr>
                <w:rFonts w:ascii="Verdana" w:hAnsi="Verdana" w:cs="Times New Roman"/>
                <w:b/>
                <w:sz w:val="18"/>
                <w:lang w:val="en-US"/>
              </w:rPr>
              <w:t>Philosophy</w:t>
            </w:r>
            <w:r w:rsidRPr="006E3B94">
              <w:rPr>
                <w:rFonts w:ascii="Verdana" w:hAnsi="Verdana" w:cs="Times New Roman"/>
                <w:b/>
                <w:sz w:val="18"/>
              </w:rPr>
              <w:t>»</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Pr>
                <w:rFonts w:ascii="Verdana" w:hAnsi="Verdana"/>
                <w:b/>
                <w:sz w:val="18"/>
                <w:szCs w:val="18"/>
                <w:lang w:val="kk-KZ" w:eastAsia="ru-RU"/>
              </w:rPr>
              <w:t>2800</w:t>
            </w:r>
          </w:p>
        </w:tc>
        <w:tc>
          <w:tcPr>
            <w:tcW w:w="1275" w:type="dxa"/>
            <w:vAlign w:val="center"/>
          </w:tcPr>
          <w:p w:rsidR="00614B3F" w:rsidRPr="005E3CC3" w:rsidRDefault="00614B3F" w:rsidP="00E75608">
            <w:pPr>
              <w:autoSpaceDE w:val="0"/>
              <w:autoSpaceDN w:val="0"/>
              <w:spacing w:before="2" w:after="2"/>
              <w:jc w:val="center"/>
              <w:rPr>
                <w:rFonts w:ascii="Verdana" w:hAnsi="Verdana" w:cs="Times New Roman"/>
                <w:b/>
                <w:sz w:val="18"/>
              </w:rPr>
            </w:pPr>
            <w:r w:rsidRPr="006E3B94">
              <w:rPr>
                <w:rFonts w:ascii="Verdana" w:hAnsi="Verdana" w:cs="Times New Roman"/>
                <w:b/>
                <w:sz w:val="18"/>
                <w:lang w:val="en-US"/>
              </w:rPr>
              <w:t>201</w:t>
            </w:r>
            <w:r w:rsidR="005E3CC3">
              <w:rPr>
                <w:rFonts w:ascii="Verdana" w:hAnsi="Verdana" w:cs="Times New Roman"/>
                <w:b/>
                <w:sz w:val="18"/>
              </w:rPr>
              <w:t>6</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93</w:t>
            </w:r>
          </w:p>
        </w:tc>
        <w:tc>
          <w:tcPr>
            <w:tcW w:w="2239" w:type="dxa"/>
            <w:vAlign w:val="center"/>
          </w:tcPr>
          <w:p w:rsidR="00614B3F" w:rsidRDefault="00614B3F" w:rsidP="00E75608">
            <w:pPr>
              <w:pStyle w:val="a4"/>
              <w:autoSpaceDE w:val="0"/>
              <w:autoSpaceDN w:val="0"/>
              <w:spacing w:before="2" w:after="2"/>
              <w:ind w:left="0"/>
              <w:contextualSpacing/>
              <w:rPr>
                <w:rFonts w:ascii="Verdana" w:hAnsi="Verdana"/>
                <w:b/>
                <w:sz w:val="17"/>
                <w:szCs w:val="17"/>
              </w:rPr>
            </w:pPr>
            <w:r w:rsidRPr="004E67E7">
              <w:rPr>
                <w:rFonts w:ascii="Verdana" w:hAnsi="Verdana"/>
                <w:b/>
                <w:sz w:val="17"/>
                <w:szCs w:val="17"/>
              </w:rPr>
              <w:t>Мырзалы С.</w:t>
            </w:r>
            <w:r w:rsidRPr="004E67E7">
              <w:rPr>
                <w:rFonts w:ascii="Verdana" w:hAnsi="Verdana"/>
                <w:b/>
                <w:sz w:val="17"/>
                <w:szCs w:val="17"/>
                <w:lang w:val="en-US"/>
              </w:rPr>
              <w:t>K.</w:t>
            </w:r>
          </w:p>
          <w:p w:rsidR="00614B3F" w:rsidRPr="00457548" w:rsidRDefault="00614B3F" w:rsidP="00E75608">
            <w:pPr>
              <w:pStyle w:val="a4"/>
              <w:autoSpaceDE w:val="0"/>
              <w:autoSpaceDN w:val="0"/>
              <w:spacing w:before="2" w:after="2"/>
              <w:ind w:left="0"/>
              <w:contextualSpacing/>
              <w:rPr>
                <w:rFonts w:ascii="Verdana" w:hAnsi="Verdana"/>
                <w:b/>
                <w:sz w:val="17"/>
                <w:szCs w:val="17"/>
              </w:rPr>
            </w:pPr>
          </w:p>
        </w:tc>
        <w:tc>
          <w:tcPr>
            <w:tcW w:w="4850" w:type="dxa"/>
            <w:vAlign w:val="center"/>
          </w:tcPr>
          <w:p w:rsidR="00614B3F" w:rsidRPr="006E3B94" w:rsidRDefault="00614B3F" w:rsidP="00E75608">
            <w:pPr>
              <w:spacing w:before="2" w:after="2"/>
              <w:rPr>
                <w:rFonts w:ascii="Verdana" w:hAnsi="Verdana" w:cs="Times New Roman"/>
                <w:b/>
                <w:sz w:val="18"/>
              </w:rPr>
            </w:pPr>
            <w:r w:rsidRPr="006E3B94">
              <w:rPr>
                <w:rFonts w:ascii="Verdana" w:hAnsi="Verdana" w:cs="Times New Roman"/>
                <w:b/>
                <w:bCs/>
                <w:sz w:val="18"/>
              </w:rPr>
              <w:t>«Философия»  (</w:t>
            </w:r>
            <w:r w:rsidRPr="006E3B94">
              <w:rPr>
                <w:rFonts w:ascii="Verdana" w:hAnsi="Verdana" w:cs="Times New Roman"/>
                <w:b/>
                <w:bCs/>
                <w:sz w:val="18"/>
                <w:lang w:val="kk-KZ"/>
              </w:rPr>
              <w:t>қазақ тілінде</w:t>
            </w:r>
            <w:r w:rsidRPr="006E3B94">
              <w:rPr>
                <w:rFonts w:ascii="Verdana" w:hAnsi="Verdana" w:cs="Times New Roman"/>
                <w:b/>
                <w:bCs/>
                <w:sz w:val="18"/>
              </w:rPr>
              <w:t>)</w:t>
            </w:r>
          </w:p>
        </w:tc>
        <w:tc>
          <w:tcPr>
            <w:tcW w:w="1415" w:type="dxa"/>
            <w:vAlign w:val="bottom"/>
          </w:tcPr>
          <w:p w:rsidR="00614B3F" w:rsidRPr="006E3B94" w:rsidRDefault="00614B3F" w:rsidP="00E75608">
            <w:pPr>
              <w:spacing w:before="2" w:after="2"/>
              <w:jc w:val="center"/>
              <w:rPr>
                <w:rFonts w:ascii="Verdana" w:hAnsi="Verdana" w:cs="Times New Roman"/>
                <w:b/>
                <w:sz w:val="18"/>
                <w:lang w:val="kk-KZ" w:eastAsia="ru-RU"/>
              </w:rPr>
            </w:pPr>
            <w:r>
              <w:rPr>
                <w:rFonts w:ascii="Verdana" w:hAnsi="Verdana" w:cs="Times New Roman"/>
                <w:b/>
                <w:sz w:val="18"/>
                <w:lang w:val="kk-KZ" w:eastAsia="ru-RU"/>
              </w:rPr>
              <w:t>2800</w:t>
            </w:r>
          </w:p>
        </w:tc>
        <w:tc>
          <w:tcPr>
            <w:tcW w:w="1275" w:type="dxa"/>
            <w:vAlign w:val="bottom"/>
          </w:tcPr>
          <w:p w:rsidR="00614B3F" w:rsidRPr="006E3B94" w:rsidRDefault="00614B3F" w:rsidP="00E75608">
            <w:pPr>
              <w:spacing w:before="2" w:after="2"/>
              <w:jc w:val="center"/>
              <w:rPr>
                <w:rFonts w:ascii="Verdana" w:hAnsi="Verdana" w:cs="Times New Roman"/>
                <w:b/>
                <w:sz w:val="18"/>
                <w:lang w:val="kk-KZ"/>
              </w:rPr>
            </w:pPr>
            <w:r w:rsidRPr="006E3B94">
              <w:rPr>
                <w:rFonts w:ascii="Verdana" w:hAnsi="Verdana" w:cs="Times New Roman"/>
                <w:b/>
                <w:bCs/>
                <w:sz w:val="18"/>
                <w:lang w:val="kk-KZ"/>
              </w:rPr>
              <w:t>201</w:t>
            </w:r>
            <w:r w:rsidR="005E3CC3">
              <w:rPr>
                <w:rFonts w:ascii="Verdana" w:hAnsi="Verdana" w:cs="Times New Roman"/>
                <w:b/>
                <w:bCs/>
                <w:sz w:val="18"/>
                <w:lang w:val="kk-KZ"/>
              </w:rPr>
              <w:t>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94</w:t>
            </w:r>
          </w:p>
        </w:tc>
        <w:tc>
          <w:tcPr>
            <w:tcW w:w="2239" w:type="dxa"/>
            <w:vAlign w:val="center"/>
          </w:tcPr>
          <w:p w:rsidR="00614B3F" w:rsidRDefault="00614B3F" w:rsidP="00E75608">
            <w:pPr>
              <w:pStyle w:val="a4"/>
              <w:autoSpaceDE w:val="0"/>
              <w:autoSpaceDN w:val="0"/>
              <w:spacing w:before="2" w:after="2"/>
              <w:ind w:left="0"/>
              <w:contextualSpacing/>
              <w:rPr>
                <w:rFonts w:ascii="Verdana" w:hAnsi="Verdana"/>
                <w:b/>
                <w:sz w:val="17"/>
                <w:szCs w:val="17"/>
              </w:rPr>
            </w:pPr>
            <w:r w:rsidRPr="004E67E7">
              <w:rPr>
                <w:rFonts w:ascii="Verdana" w:hAnsi="Verdana"/>
                <w:b/>
                <w:sz w:val="17"/>
                <w:szCs w:val="17"/>
              </w:rPr>
              <w:t>Мырзалы С.К.</w:t>
            </w:r>
          </w:p>
          <w:p w:rsidR="00614B3F" w:rsidRPr="004E67E7" w:rsidRDefault="00614B3F" w:rsidP="00E75608">
            <w:pPr>
              <w:pStyle w:val="a4"/>
              <w:autoSpaceDE w:val="0"/>
              <w:autoSpaceDN w:val="0"/>
              <w:spacing w:before="2" w:after="2"/>
              <w:ind w:left="0"/>
              <w:contextualSpacing/>
              <w:rPr>
                <w:rFonts w:ascii="Verdana" w:hAnsi="Verdana"/>
                <w:b/>
                <w:sz w:val="17"/>
                <w:szCs w:val="17"/>
              </w:rPr>
            </w:pPr>
          </w:p>
        </w:tc>
        <w:tc>
          <w:tcPr>
            <w:tcW w:w="4850" w:type="dxa"/>
            <w:vAlign w:val="center"/>
          </w:tcPr>
          <w:p w:rsidR="00614B3F" w:rsidRPr="006E3B94" w:rsidRDefault="00614B3F" w:rsidP="00E75608">
            <w:pPr>
              <w:spacing w:before="2" w:after="2"/>
              <w:rPr>
                <w:rFonts w:ascii="Verdana" w:hAnsi="Verdana" w:cs="Times New Roman"/>
                <w:b/>
                <w:sz w:val="18"/>
              </w:rPr>
            </w:pPr>
            <w:r w:rsidRPr="006E3B94">
              <w:rPr>
                <w:rFonts w:ascii="Verdana" w:hAnsi="Verdana" w:cs="Times New Roman"/>
                <w:b/>
                <w:sz w:val="18"/>
              </w:rPr>
              <w:t>«Философия» (рус. яз.)</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w:t>
            </w:r>
            <w:r w:rsidR="005E3CC3">
              <w:rPr>
                <w:rFonts w:ascii="Verdana" w:hAnsi="Verdana"/>
                <w:b/>
                <w:sz w:val="18"/>
                <w:szCs w:val="18"/>
                <w:lang w:val="kk-KZ" w:eastAsia="ru-RU"/>
              </w:rPr>
              <w:t>6</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95</w:t>
            </w:r>
          </w:p>
        </w:tc>
        <w:tc>
          <w:tcPr>
            <w:tcW w:w="2239" w:type="dxa"/>
            <w:vAlign w:val="center"/>
          </w:tcPr>
          <w:p w:rsidR="00614B3F"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Алинов М.Ш.</w:t>
            </w:r>
          </w:p>
          <w:p w:rsidR="00614B3F" w:rsidRPr="004E67E7" w:rsidRDefault="00614B3F" w:rsidP="00E75608">
            <w:pPr>
              <w:pStyle w:val="a4"/>
              <w:autoSpaceDE w:val="0"/>
              <w:autoSpaceDN w:val="0"/>
              <w:spacing w:before="2" w:after="2"/>
              <w:ind w:left="0"/>
              <w:rPr>
                <w:rFonts w:ascii="Verdana" w:hAnsi="Verdana"/>
                <w:b/>
                <w:sz w:val="17"/>
                <w:szCs w:val="17"/>
                <w:lang w:val="kk-KZ" w:eastAsia="ru-RU"/>
              </w:rPr>
            </w:pP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«Экологический менеджмент»</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96</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Айдынов З.П.</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«Мәліметтерді талдау және экономикадағы болжау»</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97</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rPr>
            </w:pPr>
            <w:r w:rsidRPr="004E67E7">
              <w:rPr>
                <w:rFonts w:ascii="Verdana" w:hAnsi="Verdana"/>
                <w:b/>
                <w:sz w:val="17"/>
                <w:szCs w:val="17"/>
                <w:lang w:val="kk-KZ"/>
              </w:rPr>
              <w:t xml:space="preserve">Ахметов А.Қ., </w:t>
            </w:r>
          </w:p>
          <w:p w:rsidR="00614B3F" w:rsidRPr="004E67E7" w:rsidRDefault="00614B3F" w:rsidP="00E75608">
            <w:pPr>
              <w:pStyle w:val="a4"/>
              <w:autoSpaceDE w:val="0"/>
              <w:autoSpaceDN w:val="0"/>
              <w:spacing w:before="2" w:after="2"/>
              <w:ind w:left="0"/>
              <w:rPr>
                <w:rFonts w:ascii="Verdana" w:hAnsi="Verdana"/>
                <w:b/>
                <w:sz w:val="17"/>
                <w:szCs w:val="17"/>
                <w:lang w:val="kk-KZ"/>
              </w:rPr>
            </w:pPr>
            <w:r w:rsidRPr="004E67E7">
              <w:rPr>
                <w:rFonts w:ascii="Verdana" w:hAnsi="Verdana"/>
                <w:b/>
                <w:sz w:val="17"/>
                <w:szCs w:val="17"/>
                <w:lang w:val="kk-KZ"/>
              </w:rPr>
              <w:t>Асаев Р.А.</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rPr>
            </w:pPr>
            <w:r w:rsidRPr="006E3B94">
              <w:rPr>
                <w:rFonts w:ascii="Verdana" w:hAnsi="Verdana"/>
                <w:b/>
                <w:sz w:val="18"/>
                <w:szCs w:val="18"/>
                <w:lang w:val="kk-KZ"/>
              </w:rPr>
              <w:t xml:space="preserve">«Компьютермен басқару шешімдерін қабылдау» </w:t>
            </w:r>
            <w:r w:rsidRPr="007002E7">
              <w:rPr>
                <w:rFonts w:ascii="Verdana" w:hAnsi="Verdana"/>
                <w:i/>
                <w:sz w:val="17"/>
                <w:szCs w:val="17"/>
                <w:lang w:val="kk-KZ"/>
              </w:rPr>
              <w:t>(болжау және жаспарлау негізінде)</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rPr>
            </w:pPr>
            <w:r w:rsidRPr="006E3B94">
              <w:rPr>
                <w:rFonts w:ascii="Verdana" w:hAnsi="Verdana"/>
                <w:b/>
                <w:sz w:val="18"/>
                <w:szCs w:val="18"/>
                <w:lang w:val="kk-KZ"/>
              </w:rPr>
              <w:t>2800</w:t>
            </w:r>
          </w:p>
        </w:tc>
        <w:tc>
          <w:tcPr>
            <w:tcW w:w="1275" w:type="dxa"/>
            <w:vAlign w:val="center"/>
          </w:tcPr>
          <w:p w:rsidR="00614B3F" w:rsidRPr="006E3B94" w:rsidRDefault="00614B3F" w:rsidP="00E75608">
            <w:pPr>
              <w:spacing w:before="2" w:after="2"/>
              <w:jc w:val="center"/>
              <w:rPr>
                <w:rFonts w:ascii="Verdana" w:hAnsi="Verdana" w:cs="Times New Roman"/>
                <w:b/>
                <w:bCs/>
                <w:sz w:val="18"/>
                <w:lang w:val="kk-KZ"/>
              </w:rPr>
            </w:pPr>
            <w:r w:rsidRPr="006E3B94">
              <w:rPr>
                <w:rFonts w:ascii="Verdana" w:hAnsi="Verdana" w:cs="Times New Roman"/>
                <w:b/>
                <w:bCs/>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98</w:t>
            </w:r>
          </w:p>
        </w:tc>
        <w:tc>
          <w:tcPr>
            <w:tcW w:w="2239" w:type="dxa"/>
            <w:vAlign w:val="center"/>
          </w:tcPr>
          <w:p w:rsidR="00614B3F"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Асанов С.Ш.</w:t>
            </w:r>
          </w:p>
          <w:p w:rsidR="00614B3F" w:rsidRPr="004E67E7" w:rsidRDefault="00614B3F" w:rsidP="00E75608">
            <w:pPr>
              <w:pStyle w:val="a4"/>
              <w:autoSpaceDE w:val="0"/>
              <w:autoSpaceDN w:val="0"/>
              <w:spacing w:before="2" w:after="2"/>
              <w:ind w:left="0"/>
              <w:rPr>
                <w:rFonts w:ascii="Verdana" w:hAnsi="Verdana"/>
                <w:b/>
                <w:sz w:val="17"/>
                <w:szCs w:val="17"/>
                <w:lang w:val="kk-KZ" w:eastAsia="ru-RU"/>
              </w:rPr>
            </w:pP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«Электротехнология»</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99</w:t>
            </w:r>
          </w:p>
        </w:tc>
        <w:tc>
          <w:tcPr>
            <w:tcW w:w="2239" w:type="dxa"/>
            <w:vAlign w:val="center"/>
          </w:tcPr>
          <w:p w:rsidR="00614B3F"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Ғиззатова А.И.</w:t>
            </w:r>
          </w:p>
          <w:p w:rsidR="00614B3F" w:rsidRPr="004E67E7" w:rsidRDefault="00614B3F" w:rsidP="00E75608">
            <w:pPr>
              <w:pStyle w:val="a4"/>
              <w:autoSpaceDE w:val="0"/>
              <w:autoSpaceDN w:val="0"/>
              <w:spacing w:before="2" w:after="2"/>
              <w:ind w:left="0"/>
              <w:rPr>
                <w:rFonts w:ascii="Verdana" w:hAnsi="Verdana"/>
                <w:b/>
                <w:sz w:val="17"/>
                <w:szCs w:val="17"/>
                <w:lang w:val="kk-KZ" w:eastAsia="ru-RU"/>
              </w:rPr>
            </w:pP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 xml:space="preserve">«Макроэкономика» </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1000</w:t>
            </w:r>
          </w:p>
        </w:tc>
        <w:tc>
          <w:tcPr>
            <w:tcW w:w="1275" w:type="dxa"/>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100</w:t>
            </w:r>
          </w:p>
        </w:tc>
        <w:tc>
          <w:tcPr>
            <w:tcW w:w="2239" w:type="dxa"/>
            <w:vAlign w:val="center"/>
          </w:tcPr>
          <w:p w:rsidR="00614B3F"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Жалғасбаева А.А.</w:t>
            </w:r>
          </w:p>
          <w:p w:rsidR="00614B3F" w:rsidRPr="004E67E7" w:rsidRDefault="00614B3F" w:rsidP="00E75608">
            <w:pPr>
              <w:pStyle w:val="a4"/>
              <w:autoSpaceDE w:val="0"/>
              <w:autoSpaceDN w:val="0"/>
              <w:spacing w:before="2" w:after="2"/>
              <w:ind w:left="0"/>
              <w:rPr>
                <w:rFonts w:ascii="Verdana" w:hAnsi="Verdana"/>
                <w:b/>
                <w:sz w:val="17"/>
                <w:szCs w:val="17"/>
                <w:lang w:val="kk-KZ" w:eastAsia="ru-RU"/>
              </w:rPr>
            </w:pP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«Аудит» ( қазақ тілінде)</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101</w:t>
            </w:r>
          </w:p>
        </w:tc>
        <w:tc>
          <w:tcPr>
            <w:tcW w:w="2239" w:type="dxa"/>
            <w:vAlign w:val="center"/>
          </w:tcPr>
          <w:p w:rsidR="00614B3F" w:rsidRPr="004E67E7" w:rsidRDefault="00614B3F" w:rsidP="00E75608">
            <w:pPr>
              <w:spacing w:before="2" w:after="2" w:line="240" w:lineRule="auto"/>
              <w:rPr>
                <w:rFonts w:ascii="Verdana" w:hAnsi="Verdana" w:cs="Times New Roman"/>
                <w:b/>
                <w:sz w:val="17"/>
                <w:szCs w:val="17"/>
                <w:lang w:val="kk-KZ"/>
              </w:rPr>
            </w:pPr>
            <w:r w:rsidRPr="004E67E7">
              <w:rPr>
                <w:rFonts w:ascii="Verdana" w:hAnsi="Verdana" w:cs="Times New Roman"/>
                <w:b/>
                <w:sz w:val="17"/>
                <w:szCs w:val="17"/>
                <w:lang w:val="kk-KZ"/>
              </w:rPr>
              <w:t>Ибрагимов Ж.А., Рысбеков  М.Т.</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rPr>
              <w:t>«Құрылыс материалдары өндірісінің технологиялары»</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102</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rPr>
              <w:t>Ибрагимов Ж.А.</w:t>
            </w:r>
            <w:r w:rsidRPr="004E67E7">
              <w:rPr>
                <w:rFonts w:ascii="Verdana" w:hAnsi="Verdana"/>
                <w:b/>
                <w:sz w:val="17"/>
                <w:szCs w:val="17"/>
                <w:lang w:val="kk-KZ"/>
              </w:rPr>
              <w:t xml:space="preserve">,  </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Рысбеков  М.Т.</w:t>
            </w:r>
          </w:p>
        </w:tc>
        <w:tc>
          <w:tcPr>
            <w:tcW w:w="4850" w:type="dxa"/>
            <w:vAlign w:val="center"/>
          </w:tcPr>
          <w:p w:rsidR="00614B3F" w:rsidRPr="006E3B94" w:rsidRDefault="00614B3F" w:rsidP="00E75608">
            <w:pPr>
              <w:spacing w:before="2" w:after="2"/>
              <w:contextualSpacing/>
              <w:rPr>
                <w:rFonts w:ascii="Verdana" w:hAnsi="Verdana" w:cs="Times New Roman"/>
                <w:b/>
                <w:sz w:val="18"/>
              </w:rPr>
            </w:pPr>
            <w:r w:rsidRPr="006E3B94">
              <w:rPr>
                <w:rFonts w:ascii="Verdana" w:hAnsi="Verdana" w:cs="Times New Roman"/>
                <w:b/>
                <w:sz w:val="18"/>
              </w:rPr>
              <w:t>«Технологии производства строительных материалов»</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autoSpaceDE w:val="0"/>
              <w:autoSpaceDN w:val="0"/>
              <w:spacing w:before="2" w:after="2"/>
              <w:contextualSpacing/>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103</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Қадырбаев А.К.</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«Гидроэлектростанция және оның гидротехникалық құрылыстары»</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104</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Оразбаев Б.Б.</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«Теория и практика методов неч</w:t>
            </w:r>
            <w:r w:rsidRPr="006E3B94">
              <w:rPr>
                <w:rFonts w:ascii="Verdana" w:hAnsi="Verdana"/>
                <w:b/>
                <w:sz w:val="18"/>
                <w:szCs w:val="18"/>
                <w:lang w:eastAsia="ru-RU"/>
              </w:rPr>
              <w:t>ё</w:t>
            </w:r>
            <w:r w:rsidRPr="006E3B94">
              <w:rPr>
                <w:rFonts w:ascii="Verdana" w:hAnsi="Verdana"/>
                <w:b/>
                <w:sz w:val="18"/>
                <w:szCs w:val="18"/>
                <w:lang w:val="kk-KZ" w:eastAsia="ru-RU"/>
              </w:rPr>
              <w:t>тных множеств»</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105</w:t>
            </w:r>
          </w:p>
        </w:tc>
        <w:tc>
          <w:tcPr>
            <w:tcW w:w="2239" w:type="dxa"/>
            <w:vAlign w:val="center"/>
          </w:tcPr>
          <w:p w:rsidR="00614B3F"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Құндакова А.</w:t>
            </w:r>
          </w:p>
          <w:p w:rsidR="00614B3F" w:rsidRPr="004E67E7" w:rsidRDefault="00614B3F" w:rsidP="00E75608">
            <w:pPr>
              <w:pStyle w:val="a4"/>
              <w:autoSpaceDE w:val="0"/>
              <w:autoSpaceDN w:val="0"/>
              <w:spacing w:before="2" w:after="2"/>
              <w:ind w:left="0"/>
              <w:rPr>
                <w:rFonts w:ascii="Verdana" w:hAnsi="Verdana"/>
                <w:b/>
                <w:sz w:val="17"/>
                <w:szCs w:val="17"/>
                <w:lang w:val="kk-KZ" w:eastAsia="ru-RU"/>
              </w:rPr>
            </w:pP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«Педагогикалық шеберлік негіздері»</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106</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rPr>
              <w:t>Самсаев М.Б.</w:t>
            </w:r>
          </w:p>
        </w:tc>
        <w:tc>
          <w:tcPr>
            <w:tcW w:w="4850" w:type="dxa"/>
            <w:vAlign w:val="center"/>
          </w:tcPr>
          <w:p w:rsidR="00614B3F" w:rsidRPr="006E3B94" w:rsidRDefault="00614B3F" w:rsidP="00E75608">
            <w:pPr>
              <w:spacing w:before="2" w:after="2" w:line="240" w:lineRule="auto"/>
              <w:rPr>
                <w:rFonts w:ascii="Verdana" w:hAnsi="Verdana" w:cs="Times New Roman"/>
                <w:b/>
                <w:color w:val="FF0000"/>
                <w:sz w:val="18"/>
                <w:lang w:val="kk-KZ"/>
              </w:rPr>
            </w:pPr>
            <w:r w:rsidRPr="006E3B94">
              <w:rPr>
                <w:rFonts w:ascii="Verdana" w:hAnsi="Verdana" w:cs="Times New Roman"/>
                <w:b/>
                <w:sz w:val="18"/>
                <w:lang w:val="kk-KZ"/>
              </w:rPr>
              <w:t xml:space="preserve">«Өзара ауыстырымдылық, стандарттау, сертификаттау негіздері және техникалық өлшеу» </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107</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Оразбаева К.Н.</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«Мұнай өңдеу мен мұнай химиясында математикалық тәсілдерді қолдану»</w:t>
            </w:r>
          </w:p>
        </w:tc>
        <w:tc>
          <w:tcPr>
            <w:tcW w:w="1415" w:type="dxa"/>
          </w:tcPr>
          <w:p w:rsidR="00614B3F" w:rsidRPr="006E3B94" w:rsidRDefault="00614B3F" w:rsidP="00E75608">
            <w:pPr>
              <w:pStyle w:val="a4"/>
              <w:tabs>
                <w:tab w:val="left" w:pos="312"/>
                <w:tab w:val="left" w:pos="598"/>
                <w:tab w:val="center" w:pos="672"/>
              </w:tabs>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108</w:t>
            </w:r>
          </w:p>
        </w:tc>
        <w:tc>
          <w:tcPr>
            <w:tcW w:w="2239" w:type="dxa"/>
            <w:vAlign w:val="center"/>
          </w:tcPr>
          <w:p w:rsidR="00614B3F" w:rsidRPr="004E67E7" w:rsidRDefault="00614B3F" w:rsidP="00E75608">
            <w:pPr>
              <w:spacing w:before="2" w:after="2" w:line="240" w:lineRule="auto"/>
              <w:rPr>
                <w:rFonts w:ascii="Verdana" w:hAnsi="Verdana" w:cs="Times New Roman"/>
                <w:b/>
                <w:sz w:val="17"/>
                <w:szCs w:val="17"/>
                <w:lang w:val="kk-KZ" w:eastAsia="ko-KR"/>
              </w:rPr>
            </w:pPr>
            <w:r w:rsidRPr="004E67E7">
              <w:rPr>
                <w:rFonts w:ascii="Verdana" w:hAnsi="Verdana" w:cs="Times New Roman"/>
                <w:b/>
                <w:sz w:val="17"/>
                <w:szCs w:val="17"/>
                <w:lang w:val="kk-KZ" w:eastAsia="ko-KR"/>
              </w:rPr>
              <w:t>Қазамбаева А.М.</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ko-KR"/>
              </w:rPr>
            </w:pPr>
            <w:r w:rsidRPr="006E3B94">
              <w:rPr>
                <w:rFonts w:ascii="Verdana" w:hAnsi="Verdana"/>
                <w:b/>
                <w:sz w:val="18"/>
                <w:szCs w:val="18"/>
                <w:lang w:val="kk-KZ" w:eastAsia="ko-KR"/>
              </w:rPr>
              <w:t>«Агробизнесті құру және тиімді ұйымдастыру»</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109</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Қазамбаева А.М.</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«Экономика және мұнай-газ саласы кәсіпорындары өндірісін ұйымдастыру»</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110</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Медешова А.Б.</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 xml:space="preserve">«Бағдарламалау» </w:t>
            </w:r>
          </w:p>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3500</w:t>
            </w:r>
          </w:p>
        </w:tc>
        <w:tc>
          <w:tcPr>
            <w:tcW w:w="1275" w:type="dxa"/>
            <w:vAlign w:val="center"/>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111</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Тұрысбеков Б.Т.</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«Автомобильдерге техникалық қызмет көрсету және оларды жөндеу»</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3990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112</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Нұртазина Р.А.</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«Қазақстан Республикасының ұлттық қауіпсіздігі»</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113</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 xml:space="preserve">Нұртазина Р.А.                                                                                                                                                             </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 xml:space="preserve">«Национальная безопасность Республики Казахстан» </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114</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en-US" w:eastAsia="ru-RU"/>
              </w:rPr>
              <w:t xml:space="preserve"> Nurtazina R. A.</w:t>
            </w:r>
            <w:r w:rsidRPr="004E67E7">
              <w:rPr>
                <w:rFonts w:ascii="Verdana" w:hAnsi="Verdana"/>
                <w:b/>
                <w:sz w:val="17"/>
                <w:szCs w:val="17"/>
                <w:lang w:val="kk-KZ" w:eastAsia="ru-RU"/>
              </w:rPr>
              <w:t xml:space="preserve">                                                                                                                                                             </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en-US" w:eastAsia="ru-RU"/>
              </w:rPr>
            </w:pPr>
            <w:r w:rsidRPr="006E3B94">
              <w:rPr>
                <w:rFonts w:ascii="Verdana" w:hAnsi="Verdana"/>
                <w:b/>
                <w:sz w:val="18"/>
                <w:szCs w:val="18"/>
                <w:lang w:val="en-US" w:eastAsia="ru-RU"/>
              </w:rPr>
              <w:t>«National Security of the Republic of Kazakhstan»</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2800</w:t>
            </w:r>
          </w:p>
        </w:tc>
        <w:tc>
          <w:tcPr>
            <w:tcW w:w="1275" w:type="dxa"/>
          </w:tcPr>
          <w:p w:rsidR="00614B3F" w:rsidRPr="006E3B94" w:rsidRDefault="00614B3F" w:rsidP="00E75608">
            <w:pPr>
              <w:autoSpaceDE w:val="0"/>
              <w:autoSpaceDN w:val="0"/>
              <w:spacing w:before="2" w:after="2" w:line="240" w:lineRule="auto"/>
              <w:jc w:val="center"/>
              <w:rPr>
                <w:rFonts w:ascii="Verdana" w:hAnsi="Verdana" w:cs="Times New Roman"/>
                <w:b/>
                <w:sz w:val="18"/>
                <w:lang w:val="en-US"/>
              </w:rPr>
            </w:pPr>
            <w:r w:rsidRPr="006E3B94">
              <w:rPr>
                <w:rFonts w:ascii="Verdana" w:hAnsi="Verdana" w:cs="Times New Roman"/>
                <w:b/>
                <w:sz w:val="18"/>
                <w:lang w:val="en-US"/>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115</w:t>
            </w:r>
          </w:p>
        </w:tc>
        <w:tc>
          <w:tcPr>
            <w:tcW w:w="2239" w:type="dxa"/>
            <w:vAlign w:val="center"/>
          </w:tcPr>
          <w:p w:rsidR="00614B3F" w:rsidRDefault="00614B3F" w:rsidP="00E75608">
            <w:pPr>
              <w:spacing w:before="2" w:after="2"/>
              <w:rPr>
                <w:rFonts w:ascii="Verdana" w:hAnsi="Verdana" w:cs="Times New Roman"/>
                <w:b/>
                <w:sz w:val="17"/>
                <w:szCs w:val="17"/>
                <w:lang w:eastAsia="ru-RU"/>
              </w:rPr>
            </w:pPr>
            <w:r w:rsidRPr="004E67E7">
              <w:rPr>
                <w:rFonts w:ascii="Verdana" w:hAnsi="Verdana" w:cs="Times New Roman"/>
                <w:b/>
                <w:sz w:val="17"/>
                <w:szCs w:val="17"/>
                <w:lang w:eastAsia="ru-RU"/>
              </w:rPr>
              <w:t xml:space="preserve"> Нуртазина Р.А.</w:t>
            </w:r>
          </w:p>
          <w:p w:rsidR="00614B3F" w:rsidRPr="004E67E7" w:rsidRDefault="00614B3F" w:rsidP="00E75608">
            <w:pPr>
              <w:spacing w:before="2" w:after="2"/>
              <w:rPr>
                <w:rFonts w:ascii="Verdana" w:hAnsi="Verdana" w:cs="Times New Roman"/>
                <w:b/>
                <w:bCs/>
                <w:sz w:val="17"/>
                <w:szCs w:val="17"/>
              </w:rPr>
            </w:pPr>
          </w:p>
        </w:tc>
        <w:tc>
          <w:tcPr>
            <w:tcW w:w="4850" w:type="dxa"/>
            <w:vAlign w:val="center"/>
          </w:tcPr>
          <w:p w:rsidR="00614B3F" w:rsidRPr="006E3B94" w:rsidRDefault="00614B3F" w:rsidP="00E75608">
            <w:pPr>
              <w:spacing w:before="2" w:after="2" w:line="240" w:lineRule="auto"/>
              <w:rPr>
                <w:rFonts w:ascii="Verdana" w:hAnsi="Verdana" w:cs="Times New Roman"/>
                <w:b/>
                <w:sz w:val="18"/>
                <w:lang w:eastAsia="ru-RU"/>
              </w:rPr>
            </w:pPr>
            <w:r w:rsidRPr="006E3B94">
              <w:rPr>
                <w:rFonts w:ascii="Verdana" w:hAnsi="Verdana" w:cs="Times New Roman"/>
                <w:b/>
                <w:sz w:val="18"/>
                <w:lang w:eastAsia="ru-RU"/>
              </w:rPr>
              <w:t xml:space="preserve">«Республика Казахстан: СМИ и политика» </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2800</w:t>
            </w:r>
          </w:p>
        </w:tc>
        <w:tc>
          <w:tcPr>
            <w:tcW w:w="1275" w:type="dxa"/>
            <w:vAlign w:val="center"/>
          </w:tcPr>
          <w:p w:rsidR="00614B3F" w:rsidRPr="006E3B94" w:rsidRDefault="00614B3F" w:rsidP="00E75608">
            <w:pPr>
              <w:spacing w:before="2" w:after="2"/>
              <w:jc w:val="center"/>
              <w:rPr>
                <w:rFonts w:ascii="Verdana" w:hAnsi="Verdana" w:cs="Times New Roman"/>
                <w:b/>
                <w:bCs/>
                <w:sz w:val="18"/>
                <w:lang w:val="kk-KZ"/>
              </w:rPr>
            </w:pPr>
            <w:r w:rsidRPr="006E3B94">
              <w:rPr>
                <w:rFonts w:ascii="Verdana" w:hAnsi="Verdana" w:cs="Times New Roman"/>
                <w:b/>
                <w:bCs/>
                <w:sz w:val="18"/>
                <w:lang w:val="kk-KZ"/>
              </w:rPr>
              <w:t>2014</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116</w:t>
            </w:r>
          </w:p>
        </w:tc>
        <w:tc>
          <w:tcPr>
            <w:tcW w:w="2239" w:type="dxa"/>
            <w:vAlign w:val="center"/>
          </w:tcPr>
          <w:p w:rsidR="00614B3F" w:rsidRPr="004E67E7" w:rsidRDefault="00614B3F" w:rsidP="00E75608">
            <w:pPr>
              <w:pStyle w:val="a4"/>
              <w:tabs>
                <w:tab w:val="left" w:pos="1737"/>
              </w:tabs>
              <w:autoSpaceDE w:val="0"/>
              <w:autoSpaceDN w:val="0"/>
              <w:spacing w:before="2" w:after="2"/>
              <w:ind w:left="0" w:right="-108"/>
              <w:rPr>
                <w:rFonts w:ascii="Verdana" w:hAnsi="Verdana"/>
                <w:b/>
                <w:spacing w:val="-4"/>
                <w:sz w:val="17"/>
                <w:szCs w:val="17"/>
                <w:lang w:val="kk-KZ" w:eastAsia="ru-RU"/>
              </w:rPr>
            </w:pPr>
            <w:r w:rsidRPr="004E67E7">
              <w:rPr>
                <w:rFonts w:ascii="Verdana" w:hAnsi="Verdana"/>
                <w:b/>
                <w:spacing w:val="-4"/>
                <w:sz w:val="17"/>
                <w:szCs w:val="17"/>
                <w:lang w:val="kk-KZ" w:eastAsia="ru-RU"/>
              </w:rPr>
              <w:t>Нұртазина  Р.А.</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«Қазақстан Республикасы: БАҚ және саясат»</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117</w:t>
            </w:r>
          </w:p>
        </w:tc>
        <w:tc>
          <w:tcPr>
            <w:tcW w:w="2239" w:type="dxa"/>
            <w:vAlign w:val="center"/>
          </w:tcPr>
          <w:p w:rsidR="00614B3F" w:rsidRPr="004E67E7" w:rsidRDefault="00614B3F" w:rsidP="00E75608">
            <w:pPr>
              <w:spacing w:before="2" w:after="2" w:line="240" w:lineRule="auto"/>
              <w:rPr>
                <w:rFonts w:ascii="Verdana" w:hAnsi="Verdana" w:cs="Times New Roman"/>
                <w:b/>
                <w:sz w:val="17"/>
                <w:szCs w:val="17"/>
                <w:lang w:val="kk-KZ"/>
              </w:rPr>
            </w:pPr>
            <w:r w:rsidRPr="004E67E7">
              <w:rPr>
                <w:rFonts w:ascii="Verdana" w:hAnsi="Verdana" w:cs="Times New Roman"/>
                <w:b/>
                <w:sz w:val="17"/>
                <w:szCs w:val="17"/>
                <w:lang w:val="kk-KZ"/>
              </w:rPr>
              <w:t>Дүзелбаев С.Т.</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eastAsia="ru-RU"/>
              </w:rPr>
            </w:pPr>
            <w:r w:rsidRPr="006E3B94">
              <w:rPr>
                <w:rFonts w:ascii="Verdana" w:hAnsi="Verdana"/>
                <w:b/>
                <w:sz w:val="18"/>
                <w:szCs w:val="18"/>
                <w:lang w:val="kk-KZ" w:eastAsia="ru-RU"/>
              </w:rPr>
              <w:t>«Материалдар кедергісі -</w:t>
            </w:r>
            <w:r w:rsidRPr="006E3B94">
              <w:rPr>
                <w:rFonts w:ascii="Verdana" w:hAnsi="Verdana"/>
                <w:b/>
                <w:sz w:val="18"/>
                <w:szCs w:val="18"/>
                <w:lang w:val="en-US" w:eastAsia="ru-RU"/>
              </w:rPr>
              <w:t>I</w:t>
            </w:r>
            <w:r w:rsidRPr="006E3B94">
              <w:rPr>
                <w:rFonts w:ascii="Verdana" w:hAnsi="Verdana"/>
                <w:b/>
                <w:sz w:val="18"/>
                <w:szCs w:val="18"/>
                <w:lang w:eastAsia="ru-RU"/>
              </w:rPr>
              <w:t>»</w:t>
            </w:r>
          </w:p>
          <w:p w:rsidR="00614B3F" w:rsidRPr="006E3B94" w:rsidRDefault="00614B3F" w:rsidP="00E75608">
            <w:pPr>
              <w:pStyle w:val="a4"/>
              <w:autoSpaceDE w:val="0"/>
              <w:autoSpaceDN w:val="0"/>
              <w:spacing w:before="2" w:after="2"/>
              <w:ind w:left="0"/>
              <w:contextualSpacing/>
              <w:rPr>
                <w:rFonts w:ascii="Verdana" w:hAnsi="Verdana"/>
                <w:b/>
                <w:sz w:val="18"/>
                <w:szCs w:val="18"/>
                <w:lang w:eastAsia="ru-RU"/>
              </w:rPr>
            </w:pPr>
            <w:r w:rsidRPr="006E3B94">
              <w:rPr>
                <w:rFonts w:ascii="Verdana" w:hAnsi="Verdana"/>
                <w:b/>
                <w:sz w:val="18"/>
                <w:szCs w:val="18"/>
                <w:lang w:val="kk-KZ" w:eastAsia="ru-RU"/>
              </w:rPr>
              <w:t>«Материалдар кедергісі -</w:t>
            </w:r>
            <w:r w:rsidRPr="006E3B94">
              <w:rPr>
                <w:rFonts w:ascii="Verdana" w:hAnsi="Verdana"/>
                <w:b/>
                <w:sz w:val="18"/>
                <w:szCs w:val="18"/>
                <w:lang w:val="en-US" w:eastAsia="ru-RU"/>
              </w:rPr>
              <w:t>II</w:t>
            </w:r>
            <w:r w:rsidRPr="006E3B94">
              <w:rPr>
                <w:rFonts w:ascii="Verdana" w:hAnsi="Verdana"/>
                <w:b/>
                <w:sz w:val="18"/>
                <w:szCs w:val="18"/>
                <w:lang w:eastAsia="ru-RU"/>
              </w:rPr>
              <w:t>»</w:t>
            </w:r>
          </w:p>
          <w:p w:rsidR="00614B3F" w:rsidRPr="006E3B94" w:rsidRDefault="00614B3F" w:rsidP="00E75608">
            <w:pPr>
              <w:pStyle w:val="a4"/>
              <w:autoSpaceDE w:val="0"/>
              <w:autoSpaceDN w:val="0"/>
              <w:spacing w:before="2" w:after="2"/>
              <w:ind w:left="0"/>
              <w:contextualSpacing/>
              <w:rPr>
                <w:rFonts w:ascii="Verdana" w:hAnsi="Verdana"/>
                <w:b/>
                <w:sz w:val="18"/>
                <w:szCs w:val="18"/>
                <w:lang w:eastAsia="ru-RU"/>
              </w:rPr>
            </w:pPr>
            <w:r w:rsidRPr="006E3B94">
              <w:rPr>
                <w:rFonts w:ascii="Verdana" w:hAnsi="Verdana"/>
                <w:b/>
                <w:sz w:val="18"/>
                <w:szCs w:val="18"/>
                <w:lang w:val="kk-KZ" w:eastAsia="ru-RU"/>
              </w:rPr>
              <w:t>«Материалдар кедергісі -</w:t>
            </w:r>
            <w:r w:rsidRPr="006E3B94">
              <w:rPr>
                <w:rFonts w:ascii="Verdana" w:hAnsi="Verdana"/>
                <w:b/>
                <w:sz w:val="18"/>
                <w:szCs w:val="18"/>
                <w:lang w:val="en-US" w:eastAsia="ru-RU"/>
              </w:rPr>
              <w:t>III</w:t>
            </w:r>
            <w:r w:rsidRPr="006E3B94">
              <w:rPr>
                <w:rFonts w:ascii="Verdana" w:hAnsi="Verdana"/>
                <w:b/>
                <w:sz w:val="18"/>
                <w:szCs w:val="18"/>
                <w:lang w:eastAsia="ru-RU"/>
              </w:rPr>
              <w:t>»</w:t>
            </w:r>
          </w:p>
          <w:p w:rsidR="00614B3F" w:rsidRPr="006E3B94" w:rsidRDefault="00614B3F" w:rsidP="00E75608">
            <w:pPr>
              <w:pStyle w:val="a4"/>
              <w:autoSpaceDE w:val="0"/>
              <w:autoSpaceDN w:val="0"/>
              <w:spacing w:before="2" w:after="2"/>
              <w:ind w:left="0"/>
              <w:contextualSpacing/>
              <w:rPr>
                <w:rFonts w:ascii="Verdana" w:hAnsi="Verdana"/>
                <w:b/>
                <w:sz w:val="18"/>
                <w:szCs w:val="18"/>
                <w:lang w:eastAsia="ru-RU"/>
              </w:rPr>
            </w:pPr>
            <w:r w:rsidRPr="006E3B94">
              <w:rPr>
                <w:rFonts w:ascii="Verdana" w:hAnsi="Verdana"/>
                <w:b/>
                <w:sz w:val="18"/>
                <w:szCs w:val="18"/>
                <w:lang w:val="kk-KZ" w:eastAsia="ru-RU"/>
              </w:rPr>
              <w:t>«Материалдар кедергісі -</w:t>
            </w:r>
            <w:r w:rsidRPr="006E3B94">
              <w:rPr>
                <w:rFonts w:ascii="Verdana" w:hAnsi="Verdana"/>
                <w:b/>
                <w:sz w:val="18"/>
                <w:szCs w:val="18"/>
                <w:lang w:val="en-US" w:eastAsia="ru-RU"/>
              </w:rPr>
              <w:t>IV</w:t>
            </w:r>
            <w:r w:rsidRPr="006E3B94">
              <w:rPr>
                <w:rFonts w:ascii="Verdana" w:hAnsi="Verdana"/>
                <w:b/>
                <w:sz w:val="18"/>
                <w:szCs w:val="18"/>
                <w:lang w:eastAsia="ru-RU"/>
              </w:rPr>
              <w:t xml:space="preserve">» </w:t>
            </w:r>
          </w:p>
          <w:p w:rsidR="00614B3F" w:rsidRPr="006E3B94" w:rsidRDefault="00614B3F" w:rsidP="00E75608">
            <w:pPr>
              <w:pStyle w:val="a4"/>
              <w:autoSpaceDE w:val="0"/>
              <w:autoSpaceDN w:val="0"/>
              <w:spacing w:before="2" w:after="2"/>
              <w:ind w:left="0"/>
              <w:contextualSpacing/>
              <w:rPr>
                <w:rFonts w:ascii="Verdana" w:hAnsi="Verdana"/>
                <w:i/>
                <w:sz w:val="18"/>
                <w:szCs w:val="18"/>
                <w:lang w:eastAsia="ru-RU"/>
              </w:rPr>
            </w:pPr>
            <w:r w:rsidRPr="006E3B94">
              <w:rPr>
                <w:rFonts w:ascii="Verdana" w:hAnsi="Verdana"/>
                <w:i/>
                <w:sz w:val="18"/>
                <w:szCs w:val="18"/>
                <w:lang w:eastAsia="ru-RU"/>
              </w:rPr>
              <w:t xml:space="preserve">                           </w:t>
            </w:r>
            <w:r w:rsidRPr="006E3B94">
              <w:rPr>
                <w:rFonts w:ascii="Verdana" w:hAnsi="Verdana"/>
                <w:i/>
                <w:sz w:val="18"/>
                <w:szCs w:val="18"/>
                <w:lang w:val="kk-KZ"/>
              </w:rPr>
              <w:t>(реализация в четырех томах)</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2800</w:t>
            </w:r>
          </w:p>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2800</w:t>
            </w:r>
          </w:p>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2800</w:t>
            </w:r>
          </w:p>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2800</w:t>
            </w:r>
          </w:p>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118</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Дүзелбаев С.Т.</w:t>
            </w:r>
          </w:p>
        </w:tc>
        <w:tc>
          <w:tcPr>
            <w:tcW w:w="4850" w:type="dxa"/>
          </w:tcPr>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r w:rsidRPr="006E3B94">
              <w:rPr>
                <w:rFonts w:ascii="Verdana" w:hAnsi="Verdana"/>
                <w:b/>
                <w:sz w:val="18"/>
                <w:szCs w:val="18"/>
                <w:lang w:val="kk-KZ"/>
              </w:rPr>
              <w:t>"Инженерлік механика – 1"</w:t>
            </w:r>
          </w:p>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r w:rsidRPr="006E3B94">
              <w:rPr>
                <w:rFonts w:ascii="Verdana" w:hAnsi="Verdana"/>
                <w:b/>
                <w:sz w:val="18"/>
                <w:szCs w:val="18"/>
                <w:lang w:val="kk-KZ"/>
              </w:rPr>
              <w:t>"Инженерлік механика – 2"</w:t>
            </w:r>
          </w:p>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r w:rsidRPr="006E3B94">
              <w:rPr>
                <w:rFonts w:ascii="Verdana" w:hAnsi="Verdana"/>
                <w:b/>
                <w:sz w:val="18"/>
                <w:szCs w:val="18"/>
                <w:lang w:val="kk-KZ"/>
              </w:rPr>
              <w:t xml:space="preserve">"Инженерлік механика – 3" </w:t>
            </w:r>
          </w:p>
          <w:p w:rsidR="00614B3F" w:rsidRPr="006E3B94" w:rsidRDefault="00614B3F" w:rsidP="00E75608">
            <w:pPr>
              <w:pStyle w:val="a4"/>
              <w:autoSpaceDE w:val="0"/>
              <w:autoSpaceDN w:val="0"/>
              <w:spacing w:before="2" w:after="2"/>
              <w:ind w:left="0"/>
              <w:contextualSpacing/>
              <w:jc w:val="right"/>
              <w:rPr>
                <w:rFonts w:ascii="Verdana" w:hAnsi="Verdana"/>
                <w:i/>
                <w:sz w:val="18"/>
                <w:szCs w:val="18"/>
                <w:lang w:val="kk-KZ"/>
              </w:rPr>
            </w:pPr>
            <w:r w:rsidRPr="006E3B94">
              <w:rPr>
                <w:rFonts w:ascii="Verdana" w:hAnsi="Verdana"/>
                <w:i/>
                <w:sz w:val="18"/>
                <w:szCs w:val="18"/>
                <w:lang w:val="kk-KZ"/>
              </w:rPr>
              <w:t>(реализация в трех томах)</w:t>
            </w:r>
          </w:p>
        </w:tc>
        <w:tc>
          <w:tcPr>
            <w:tcW w:w="1415" w:type="dxa"/>
            <w:vAlign w:val="center"/>
          </w:tcPr>
          <w:p w:rsidR="00614B3F" w:rsidRPr="006E3B94" w:rsidRDefault="00614B3F" w:rsidP="00E75608">
            <w:pPr>
              <w:pStyle w:val="a4"/>
              <w:autoSpaceDE w:val="0"/>
              <w:autoSpaceDN w:val="0"/>
              <w:spacing w:before="2" w:after="2"/>
              <w:ind w:left="0"/>
              <w:rPr>
                <w:rFonts w:ascii="Verdana" w:hAnsi="Verdana"/>
                <w:b/>
                <w:sz w:val="18"/>
                <w:szCs w:val="18"/>
                <w:lang w:eastAsia="ru-RU"/>
              </w:rPr>
            </w:pPr>
            <w:r w:rsidRPr="006E3B94">
              <w:rPr>
                <w:rFonts w:ascii="Verdana" w:hAnsi="Verdana"/>
                <w:b/>
                <w:sz w:val="18"/>
                <w:szCs w:val="18"/>
                <w:lang w:eastAsia="ru-RU"/>
              </w:rPr>
              <w:t xml:space="preserve">     1000</w:t>
            </w:r>
          </w:p>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1000</w:t>
            </w:r>
          </w:p>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1000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2013</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119</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Вардиашвили Н.Н.</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«Принятие рациональных управленческих решений»</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1000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2013</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lastRenderedPageBreak/>
              <w:t>120</w:t>
            </w:r>
          </w:p>
        </w:tc>
        <w:tc>
          <w:tcPr>
            <w:tcW w:w="2239" w:type="dxa"/>
            <w:vAlign w:val="center"/>
          </w:tcPr>
          <w:p w:rsidR="00614B3F"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Кенжебаева С.С.</w:t>
            </w:r>
          </w:p>
          <w:p w:rsidR="00614B3F" w:rsidRPr="004E67E7" w:rsidRDefault="00614B3F" w:rsidP="00E75608">
            <w:pPr>
              <w:pStyle w:val="a4"/>
              <w:autoSpaceDE w:val="0"/>
              <w:autoSpaceDN w:val="0"/>
              <w:spacing w:before="2" w:after="2"/>
              <w:ind w:left="0"/>
              <w:rPr>
                <w:rFonts w:ascii="Verdana" w:hAnsi="Verdana"/>
                <w:b/>
                <w:sz w:val="17"/>
                <w:szCs w:val="17"/>
                <w:lang w:val="kk-KZ" w:eastAsia="ru-RU"/>
              </w:rPr>
            </w:pP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«Современные методы биотехнологии»</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1000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2013</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121</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eastAsia="ru-RU"/>
              </w:rPr>
            </w:pPr>
            <w:r w:rsidRPr="004E67E7">
              <w:rPr>
                <w:rFonts w:ascii="Verdana" w:hAnsi="Verdana"/>
                <w:b/>
                <w:sz w:val="17"/>
                <w:szCs w:val="17"/>
                <w:lang w:val="kk-KZ" w:eastAsia="ru-RU"/>
              </w:rPr>
              <w:t>К</w:t>
            </w:r>
            <w:r w:rsidRPr="004E67E7">
              <w:rPr>
                <w:rFonts w:ascii="Verdana" w:hAnsi="Verdana"/>
                <w:b/>
                <w:sz w:val="17"/>
                <w:szCs w:val="17"/>
                <w:lang w:eastAsia="ru-RU"/>
              </w:rPr>
              <w:t>абашев Р.А.</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«Машины строительного производства и их рабочие среды  взаимодействия»</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1700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2013</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122</w:t>
            </w:r>
          </w:p>
        </w:tc>
        <w:tc>
          <w:tcPr>
            <w:tcW w:w="2239" w:type="dxa"/>
            <w:vAlign w:val="center"/>
          </w:tcPr>
          <w:p w:rsidR="00614B3F"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Маликов Т.С.</w:t>
            </w:r>
          </w:p>
          <w:p w:rsidR="00614B3F" w:rsidRPr="004E67E7" w:rsidRDefault="00614B3F" w:rsidP="00E75608">
            <w:pPr>
              <w:pStyle w:val="a4"/>
              <w:autoSpaceDE w:val="0"/>
              <w:autoSpaceDN w:val="0"/>
              <w:spacing w:before="2" w:after="2"/>
              <w:ind w:left="0"/>
              <w:rPr>
                <w:rFonts w:ascii="Verdana" w:hAnsi="Verdana"/>
                <w:b/>
                <w:sz w:val="17"/>
                <w:szCs w:val="17"/>
                <w:lang w:val="kk-KZ" w:eastAsia="ru-RU"/>
              </w:rPr>
            </w:pPr>
          </w:p>
        </w:tc>
        <w:tc>
          <w:tcPr>
            <w:tcW w:w="4850" w:type="dxa"/>
            <w:vAlign w:val="center"/>
          </w:tcPr>
          <w:p w:rsidR="00614B3F" w:rsidRPr="006E3B94" w:rsidRDefault="00614B3F" w:rsidP="00E75608">
            <w:pPr>
              <w:pStyle w:val="a4"/>
              <w:autoSpaceDE w:val="0"/>
              <w:autoSpaceDN w:val="0"/>
              <w:spacing w:before="2" w:after="2"/>
              <w:ind w:left="0" w:right="-166"/>
              <w:rPr>
                <w:rFonts w:ascii="Verdana" w:hAnsi="Verdana"/>
                <w:b/>
                <w:sz w:val="18"/>
                <w:szCs w:val="18"/>
                <w:lang w:val="kk-KZ" w:eastAsia="ru-RU"/>
              </w:rPr>
            </w:pPr>
            <w:r w:rsidRPr="006E3B94">
              <w:rPr>
                <w:rFonts w:ascii="Verdana" w:hAnsi="Verdana"/>
                <w:b/>
                <w:sz w:val="18"/>
                <w:szCs w:val="18"/>
                <w:lang w:val="kk-KZ" w:eastAsia="ru-RU"/>
              </w:rPr>
              <w:t>«Числовые системы»</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1000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2013</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123</w:t>
            </w:r>
          </w:p>
        </w:tc>
        <w:tc>
          <w:tcPr>
            <w:tcW w:w="2239" w:type="dxa"/>
          </w:tcPr>
          <w:p w:rsidR="00614B3F" w:rsidRPr="004E67E7" w:rsidRDefault="00614B3F" w:rsidP="00E75608">
            <w:pPr>
              <w:spacing w:before="2" w:after="2" w:line="240" w:lineRule="auto"/>
              <w:rPr>
                <w:rFonts w:ascii="Verdana" w:hAnsi="Verdana" w:cs="Times New Roman"/>
                <w:b/>
                <w:sz w:val="17"/>
                <w:szCs w:val="17"/>
              </w:rPr>
            </w:pPr>
            <w:r w:rsidRPr="004E67E7">
              <w:rPr>
                <w:rFonts w:ascii="Verdana" w:hAnsi="Verdana" w:cs="Times New Roman"/>
                <w:b/>
                <w:sz w:val="17"/>
                <w:szCs w:val="17"/>
              </w:rPr>
              <w:t>Укшебаев М.Т., Кабашев А.Р.</w:t>
            </w:r>
          </w:p>
        </w:tc>
        <w:tc>
          <w:tcPr>
            <w:tcW w:w="4850" w:type="dxa"/>
          </w:tcPr>
          <w:p w:rsidR="00614B3F" w:rsidRPr="006E3B94" w:rsidRDefault="00614B3F" w:rsidP="00E75608">
            <w:pPr>
              <w:spacing w:before="2" w:after="2" w:line="240" w:lineRule="auto"/>
              <w:rPr>
                <w:rFonts w:ascii="Verdana" w:hAnsi="Verdana" w:cs="Times New Roman"/>
                <w:b/>
                <w:sz w:val="18"/>
                <w:lang w:val="kk-KZ"/>
              </w:rPr>
            </w:pPr>
            <w:r w:rsidRPr="006E3B94">
              <w:rPr>
                <w:rFonts w:ascii="Verdana" w:hAnsi="Verdana" w:cs="Times New Roman"/>
                <w:b/>
                <w:sz w:val="18"/>
                <w:lang w:val="kk-KZ"/>
              </w:rPr>
              <w:t>«Основы расчета конструкций, технология и техника строительства метрополитенов»</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1500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2013</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124</w:t>
            </w:r>
          </w:p>
        </w:tc>
        <w:tc>
          <w:tcPr>
            <w:tcW w:w="2239" w:type="dxa"/>
            <w:vAlign w:val="center"/>
          </w:tcPr>
          <w:p w:rsidR="00614B3F" w:rsidRDefault="00614B3F" w:rsidP="00E75608">
            <w:pPr>
              <w:spacing w:before="2" w:after="2"/>
              <w:rPr>
                <w:rFonts w:ascii="Verdana" w:hAnsi="Verdana" w:cs="Times New Roman"/>
                <w:b/>
                <w:bCs/>
                <w:sz w:val="17"/>
                <w:szCs w:val="17"/>
                <w:lang w:val="kk-KZ"/>
              </w:rPr>
            </w:pPr>
            <w:r w:rsidRPr="004E67E7">
              <w:rPr>
                <w:rFonts w:ascii="Verdana" w:hAnsi="Verdana" w:cs="Times New Roman"/>
                <w:b/>
                <w:bCs/>
                <w:sz w:val="17"/>
                <w:szCs w:val="17"/>
                <w:lang w:val="kk-KZ"/>
              </w:rPr>
              <w:t>Алинов М.Ш.</w:t>
            </w:r>
          </w:p>
          <w:p w:rsidR="00614B3F" w:rsidRPr="004E67E7" w:rsidRDefault="00614B3F" w:rsidP="00E75608">
            <w:pPr>
              <w:spacing w:before="2" w:after="2"/>
              <w:rPr>
                <w:rFonts w:ascii="Verdana" w:hAnsi="Verdana" w:cs="Times New Roman"/>
                <w:b/>
                <w:bCs/>
                <w:sz w:val="17"/>
                <w:szCs w:val="17"/>
              </w:rPr>
            </w:pPr>
          </w:p>
        </w:tc>
        <w:tc>
          <w:tcPr>
            <w:tcW w:w="4850" w:type="dxa"/>
            <w:vAlign w:val="center"/>
          </w:tcPr>
          <w:p w:rsidR="00614B3F" w:rsidRPr="006E3B94" w:rsidRDefault="00614B3F" w:rsidP="00E75608">
            <w:pPr>
              <w:spacing w:before="2" w:after="2"/>
              <w:rPr>
                <w:rFonts w:ascii="Verdana" w:hAnsi="Verdana" w:cs="Times New Roman"/>
                <w:b/>
                <w:bCs/>
                <w:sz w:val="18"/>
              </w:rPr>
            </w:pPr>
            <w:r w:rsidRPr="006E3B94">
              <w:rPr>
                <w:rFonts w:ascii="Verdana" w:hAnsi="Verdana" w:cs="Times New Roman"/>
                <w:b/>
                <w:bCs/>
                <w:sz w:val="18"/>
                <w:lang w:val="kk-KZ"/>
              </w:rPr>
              <w:t>«Инновационный менеджмент»</w:t>
            </w:r>
          </w:p>
        </w:tc>
        <w:tc>
          <w:tcPr>
            <w:tcW w:w="1415" w:type="dxa"/>
            <w:vAlign w:val="bottom"/>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bottom"/>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2012</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125</w:t>
            </w:r>
          </w:p>
        </w:tc>
        <w:tc>
          <w:tcPr>
            <w:tcW w:w="2239" w:type="dxa"/>
            <w:vAlign w:val="center"/>
          </w:tcPr>
          <w:p w:rsidR="00614B3F" w:rsidRPr="004E67E7" w:rsidRDefault="00614B3F" w:rsidP="00E75608">
            <w:pPr>
              <w:spacing w:before="2" w:after="2"/>
              <w:rPr>
                <w:rFonts w:ascii="Verdana" w:hAnsi="Verdana" w:cs="Times New Roman"/>
                <w:b/>
                <w:bCs/>
                <w:sz w:val="17"/>
                <w:szCs w:val="17"/>
              </w:rPr>
            </w:pPr>
            <w:r w:rsidRPr="004E67E7">
              <w:rPr>
                <w:rFonts w:ascii="Verdana" w:hAnsi="Verdana" w:cs="Times New Roman"/>
                <w:b/>
                <w:bCs/>
                <w:sz w:val="17"/>
                <w:szCs w:val="17"/>
              </w:rPr>
              <w:t>Аманбаев У.А.</w:t>
            </w:r>
          </w:p>
        </w:tc>
        <w:tc>
          <w:tcPr>
            <w:tcW w:w="4850" w:type="dxa"/>
            <w:vAlign w:val="center"/>
          </w:tcPr>
          <w:p w:rsidR="00614B3F" w:rsidRPr="006E3B94" w:rsidRDefault="00614B3F" w:rsidP="00E75608">
            <w:pPr>
              <w:spacing w:before="2" w:after="2"/>
              <w:rPr>
                <w:rFonts w:ascii="Verdana" w:hAnsi="Verdana" w:cs="Times New Roman"/>
                <w:b/>
                <w:bCs/>
                <w:sz w:val="18"/>
              </w:rPr>
            </w:pPr>
            <w:r w:rsidRPr="006E3B94">
              <w:rPr>
                <w:rFonts w:ascii="Verdana" w:hAnsi="Verdana" w:cs="Times New Roman"/>
                <w:b/>
                <w:sz w:val="18"/>
                <w:lang w:val="kk-KZ"/>
              </w:rPr>
              <w:t>«Экономика предприятия»</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2012</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126</w:t>
            </w:r>
          </w:p>
        </w:tc>
        <w:tc>
          <w:tcPr>
            <w:tcW w:w="2239" w:type="dxa"/>
          </w:tcPr>
          <w:p w:rsidR="00614B3F" w:rsidRPr="004E67E7" w:rsidRDefault="00614B3F" w:rsidP="00E75608">
            <w:pPr>
              <w:spacing w:before="2" w:after="2" w:line="240" w:lineRule="auto"/>
              <w:rPr>
                <w:rFonts w:ascii="Verdana" w:hAnsi="Verdana" w:cs="Times New Roman"/>
                <w:b/>
                <w:bCs/>
                <w:sz w:val="17"/>
                <w:szCs w:val="17"/>
              </w:rPr>
            </w:pPr>
            <w:r w:rsidRPr="004E67E7">
              <w:rPr>
                <w:rFonts w:ascii="Verdana" w:hAnsi="Verdana" w:cs="Times New Roman"/>
                <w:b/>
                <w:bCs/>
                <w:sz w:val="17"/>
                <w:szCs w:val="17"/>
                <w:lang w:val="kk-KZ"/>
              </w:rPr>
              <w:t>Ахметова М.</w:t>
            </w:r>
          </w:p>
        </w:tc>
        <w:tc>
          <w:tcPr>
            <w:tcW w:w="4850" w:type="dxa"/>
          </w:tcPr>
          <w:p w:rsidR="00614B3F" w:rsidRPr="006E3B94" w:rsidRDefault="00614B3F" w:rsidP="00E75608">
            <w:pPr>
              <w:spacing w:before="2" w:after="2" w:line="240" w:lineRule="auto"/>
              <w:rPr>
                <w:rFonts w:ascii="Verdana" w:hAnsi="Verdana" w:cs="Times New Roman"/>
                <w:b/>
                <w:bCs/>
                <w:sz w:val="18"/>
              </w:rPr>
            </w:pPr>
            <w:r w:rsidRPr="006E3B94">
              <w:rPr>
                <w:rFonts w:ascii="Verdana" w:hAnsi="Verdana" w:cs="Times New Roman"/>
                <w:b/>
                <w:bCs/>
                <w:sz w:val="18"/>
                <w:lang w:val="kk-KZ"/>
              </w:rPr>
              <w:t>Функционалдық-логикалық программалау және жасанды зерде жүйелері</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lang w:val="kk-KZ"/>
              </w:rPr>
              <w:t>2012</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127</w:t>
            </w:r>
          </w:p>
        </w:tc>
        <w:tc>
          <w:tcPr>
            <w:tcW w:w="2239" w:type="dxa"/>
            <w:vAlign w:val="center"/>
          </w:tcPr>
          <w:p w:rsidR="00614B3F" w:rsidRPr="004E67E7" w:rsidRDefault="00614B3F" w:rsidP="00E75608">
            <w:pPr>
              <w:spacing w:before="2" w:after="2" w:line="240" w:lineRule="auto"/>
              <w:rPr>
                <w:rFonts w:ascii="Verdana" w:hAnsi="Verdana" w:cs="Times New Roman"/>
                <w:b/>
                <w:bCs/>
                <w:sz w:val="17"/>
                <w:szCs w:val="17"/>
              </w:rPr>
            </w:pPr>
            <w:r w:rsidRPr="004E67E7">
              <w:rPr>
                <w:rFonts w:ascii="Verdana" w:hAnsi="Verdana" w:cs="Times New Roman"/>
                <w:b/>
                <w:bCs/>
                <w:sz w:val="17"/>
                <w:szCs w:val="17"/>
                <w:lang w:val="kk-KZ"/>
              </w:rPr>
              <w:t xml:space="preserve">Дәусеитов Е.Б. </w:t>
            </w:r>
          </w:p>
        </w:tc>
        <w:tc>
          <w:tcPr>
            <w:tcW w:w="4850" w:type="dxa"/>
            <w:vAlign w:val="center"/>
          </w:tcPr>
          <w:p w:rsidR="00614B3F" w:rsidRPr="006E3B94" w:rsidRDefault="00614B3F" w:rsidP="00E75608">
            <w:pPr>
              <w:spacing w:before="2" w:after="2" w:line="240" w:lineRule="auto"/>
              <w:rPr>
                <w:rFonts w:ascii="Verdana" w:hAnsi="Verdana" w:cs="Times New Roman"/>
                <w:b/>
                <w:bCs/>
                <w:sz w:val="18"/>
              </w:rPr>
            </w:pPr>
            <w:r w:rsidRPr="006E3B94">
              <w:rPr>
                <w:rFonts w:ascii="Verdana" w:hAnsi="Verdana" w:cs="Times New Roman"/>
                <w:b/>
                <w:bCs/>
                <w:sz w:val="18"/>
                <w:lang w:val="kk-KZ"/>
              </w:rPr>
              <w:t>«Тасымалдау саласындағы қолданбалы механика»</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2012</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128</w:t>
            </w:r>
          </w:p>
        </w:tc>
        <w:tc>
          <w:tcPr>
            <w:tcW w:w="2239" w:type="dxa"/>
            <w:vAlign w:val="center"/>
          </w:tcPr>
          <w:p w:rsidR="00614B3F" w:rsidRDefault="00614B3F" w:rsidP="00E75608">
            <w:pPr>
              <w:spacing w:before="2" w:after="2"/>
              <w:rPr>
                <w:rFonts w:ascii="Verdana" w:hAnsi="Verdana" w:cs="Times New Roman"/>
                <w:b/>
                <w:bCs/>
                <w:sz w:val="17"/>
                <w:szCs w:val="17"/>
                <w:lang w:val="kk-KZ"/>
              </w:rPr>
            </w:pPr>
            <w:r w:rsidRPr="004E67E7">
              <w:rPr>
                <w:rFonts w:ascii="Verdana" w:hAnsi="Verdana" w:cs="Times New Roman"/>
                <w:b/>
                <w:bCs/>
                <w:sz w:val="17"/>
                <w:szCs w:val="17"/>
                <w:lang w:val="kk-KZ"/>
              </w:rPr>
              <w:t>Королева Н.В.</w:t>
            </w:r>
          </w:p>
          <w:p w:rsidR="00614B3F" w:rsidRPr="004E67E7" w:rsidRDefault="00614B3F" w:rsidP="00E75608">
            <w:pPr>
              <w:spacing w:before="2" w:after="2"/>
              <w:rPr>
                <w:rFonts w:ascii="Verdana" w:hAnsi="Verdana" w:cs="Times New Roman"/>
                <w:b/>
                <w:bCs/>
                <w:sz w:val="17"/>
                <w:szCs w:val="17"/>
              </w:rPr>
            </w:pPr>
          </w:p>
        </w:tc>
        <w:tc>
          <w:tcPr>
            <w:tcW w:w="4850" w:type="dxa"/>
            <w:vAlign w:val="center"/>
          </w:tcPr>
          <w:p w:rsidR="00614B3F" w:rsidRPr="006E3B94" w:rsidRDefault="00614B3F" w:rsidP="00E75608">
            <w:pPr>
              <w:spacing w:before="2" w:after="2"/>
              <w:rPr>
                <w:rFonts w:ascii="Verdana" w:hAnsi="Verdana" w:cs="Times New Roman"/>
                <w:b/>
                <w:bCs/>
                <w:sz w:val="18"/>
              </w:rPr>
            </w:pPr>
            <w:r w:rsidRPr="006E3B94">
              <w:rPr>
                <w:rFonts w:ascii="Verdana" w:hAnsi="Verdana" w:cs="Times New Roman"/>
                <w:b/>
                <w:bCs/>
                <w:sz w:val="18"/>
                <w:lang w:val="kk-KZ"/>
              </w:rPr>
              <w:t>«Информатика»</w:t>
            </w:r>
            <w:r>
              <w:rPr>
                <w:rFonts w:ascii="Verdana" w:hAnsi="Verdana" w:cs="Times New Roman"/>
                <w:b/>
                <w:bCs/>
                <w:sz w:val="18"/>
                <w:lang w:val="kk-KZ"/>
              </w:rPr>
              <w:t xml:space="preserve"> </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2012</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129</w:t>
            </w:r>
          </w:p>
        </w:tc>
        <w:tc>
          <w:tcPr>
            <w:tcW w:w="2239" w:type="dxa"/>
            <w:vAlign w:val="center"/>
          </w:tcPr>
          <w:p w:rsidR="00614B3F" w:rsidRPr="004E67E7" w:rsidRDefault="00614B3F" w:rsidP="00E75608">
            <w:pPr>
              <w:spacing w:before="2" w:after="2"/>
              <w:rPr>
                <w:rFonts w:ascii="Verdana" w:hAnsi="Verdana" w:cs="Times New Roman"/>
                <w:b/>
                <w:bCs/>
                <w:sz w:val="17"/>
                <w:szCs w:val="17"/>
              </w:rPr>
            </w:pPr>
            <w:r w:rsidRPr="004E67E7">
              <w:rPr>
                <w:rFonts w:ascii="Verdana" w:hAnsi="Verdana" w:cs="Times New Roman"/>
                <w:b/>
                <w:bCs/>
                <w:sz w:val="17"/>
                <w:szCs w:val="17"/>
                <w:lang w:val="kk-KZ"/>
              </w:rPr>
              <w:t>Кайдаш И.Н.</w:t>
            </w:r>
          </w:p>
        </w:tc>
        <w:tc>
          <w:tcPr>
            <w:tcW w:w="4850" w:type="dxa"/>
            <w:vAlign w:val="center"/>
          </w:tcPr>
          <w:p w:rsidR="00614B3F" w:rsidRPr="006E3B94" w:rsidRDefault="00614B3F" w:rsidP="00E75608">
            <w:pPr>
              <w:spacing w:before="2" w:after="2"/>
              <w:rPr>
                <w:rFonts w:ascii="Verdana" w:hAnsi="Verdana" w:cs="Times New Roman"/>
                <w:b/>
                <w:bCs/>
                <w:sz w:val="18"/>
              </w:rPr>
            </w:pPr>
            <w:r w:rsidRPr="006E3B94">
              <w:rPr>
                <w:rFonts w:ascii="Verdana" w:hAnsi="Verdana" w:cs="Times New Roman"/>
                <w:b/>
                <w:bCs/>
                <w:sz w:val="18"/>
                <w:lang w:val="kk-KZ"/>
              </w:rPr>
              <w:t>«Основы трёхмерной фрактальной графики»</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2012</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130</w:t>
            </w:r>
          </w:p>
        </w:tc>
        <w:tc>
          <w:tcPr>
            <w:tcW w:w="2239" w:type="dxa"/>
            <w:vAlign w:val="center"/>
          </w:tcPr>
          <w:p w:rsidR="00614B3F" w:rsidRPr="004E67E7" w:rsidRDefault="00614B3F" w:rsidP="00E75608">
            <w:pPr>
              <w:spacing w:before="2" w:after="2"/>
              <w:rPr>
                <w:rFonts w:ascii="Verdana" w:hAnsi="Verdana" w:cs="Times New Roman"/>
                <w:b/>
                <w:bCs/>
                <w:sz w:val="17"/>
                <w:szCs w:val="17"/>
                <w:lang w:val="kk-KZ"/>
              </w:rPr>
            </w:pPr>
            <w:r w:rsidRPr="004E67E7">
              <w:rPr>
                <w:rFonts w:ascii="Verdana" w:hAnsi="Verdana" w:cs="Times New Roman"/>
                <w:b/>
                <w:bCs/>
                <w:sz w:val="17"/>
                <w:szCs w:val="17"/>
                <w:lang w:val="kk-KZ"/>
              </w:rPr>
              <w:t xml:space="preserve">Нурсеит Ш., </w:t>
            </w:r>
          </w:p>
          <w:p w:rsidR="00614B3F" w:rsidRPr="004E67E7" w:rsidRDefault="00614B3F" w:rsidP="00E75608">
            <w:pPr>
              <w:spacing w:before="2" w:after="2"/>
              <w:rPr>
                <w:rFonts w:ascii="Verdana" w:hAnsi="Verdana" w:cs="Times New Roman"/>
                <w:b/>
                <w:bCs/>
                <w:sz w:val="17"/>
                <w:szCs w:val="17"/>
                <w:lang w:val="kk-KZ"/>
              </w:rPr>
            </w:pPr>
            <w:r w:rsidRPr="004E67E7">
              <w:rPr>
                <w:rFonts w:ascii="Verdana" w:hAnsi="Verdana" w:cs="Times New Roman"/>
                <w:b/>
                <w:bCs/>
                <w:sz w:val="17"/>
                <w:szCs w:val="17"/>
                <w:lang w:val="kk-KZ"/>
              </w:rPr>
              <w:t>Ким В.Ч и д.р.</w:t>
            </w:r>
          </w:p>
        </w:tc>
        <w:tc>
          <w:tcPr>
            <w:tcW w:w="4850" w:type="dxa"/>
            <w:vAlign w:val="center"/>
          </w:tcPr>
          <w:p w:rsidR="00614B3F" w:rsidRPr="006E3B94" w:rsidRDefault="00614B3F" w:rsidP="00E75608">
            <w:pPr>
              <w:spacing w:before="2" w:after="2"/>
              <w:rPr>
                <w:rFonts w:ascii="Verdana" w:hAnsi="Verdana" w:cs="Times New Roman"/>
                <w:b/>
                <w:bCs/>
                <w:sz w:val="18"/>
              </w:rPr>
            </w:pPr>
            <w:r w:rsidRPr="006E3B94">
              <w:rPr>
                <w:rFonts w:ascii="Verdana" w:hAnsi="Verdana" w:cs="Times New Roman"/>
                <w:b/>
                <w:bCs/>
                <w:sz w:val="18"/>
                <w:lang w:val="kk-KZ"/>
              </w:rPr>
              <w:t>«Статистика в экономике»</w:t>
            </w:r>
          </w:p>
        </w:tc>
        <w:tc>
          <w:tcPr>
            <w:tcW w:w="1415" w:type="dxa"/>
            <w:vAlign w:val="center"/>
          </w:tcPr>
          <w:p w:rsidR="00614B3F" w:rsidRPr="006E3B94" w:rsidRDefault="00614B3F" w:rsidP="00E75608">
            <w:pPr>
              <w:spacing w:before="2" w:after="2"/>
              <w:ind w:left="-108"/>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2012</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131</w:t>
            </w:r>
          </w:p>
        </w:tc>
        <w:tc>
          <w:tcPr>
            <w:tcW w:w="2239" w:type="dxa"/>
            <w:vAlign w:val="center"/>
          </w:tcPr>
          <w:p w:rsidR="00614B3F" w:rsidRDefault="00614B3F" w:rsidP="00E75608">
            <w:pPr>
              <w:spacing w:before="2" w:after="2" w:line="240" w:lineRule="auto"/>
              <w:rPr>
                <w:rFonts w:ascii="Verdana" w:hAnsi="Verdana" w:cs="Times New Roman"/>
                <w:b/>
                <w:bCs/>
                <w:sz w:val="17"/>
                <w:szCs w:val="17"/>
              </w:rPr>
            </w:pPr>
            <w:r w:rsidRPr="004E67E7">
              <w:rPr>
                <w:rFonts w:ascii="Verdana" w:hAnsi="Verdana" w:cs="Times New Roman"/>
                <w:b/>
                <w:bCs/>
                <w:sz w:val="17"/>
                <w:szCs w:val="17"/>
              </w:rPr>
              <w:t>Кадырбаев А.К.</w:t>
            </w:r>
          </w:p>
          <w:p w:rsidR="00614B3F" w:rsidRPr="004E67E7" w:rsidRDefault="00614B3F" w:rsidP="00E75608">
            <w:pPr>
              <w:spacing w:before="2" w:after="2" w:line="240" w:lineRule="auto"/>
              <w:rPr>
                <w:rFonts w:ascii="Verdana" w:hAnsi="Verdana" w:cs="Times New Roman"/>
                <w:b/>
                <w:bCs/>
                <w:sz w:val="17"/>
                <w:szCs w:val="17"/>
              </w:rPr>
            </w:pPr>
          </w:p>
        </w:tc>
        <w:tc>
          <w:tcPr>
            <w:tcW w:w="4850" w:type="dxa"/>
            <w:vAlign w:val="center"/>
          </w:tcPr>
          <w:p w:rsidR="00614B3F" w:rsidRPr="006E3B94" w:rsidRDefault="00614B3F" w:rsidP="00E75608">
            <w:pPr>
              <w:spacing w:before="2" w:after="2" w:line="240" w:lineRule="auto"/>
              <w:rPr>
                <w:rFonts w:ascii="Verdana" w:hAnsi="Verdana" w:cs="Times New Roman"/>
                <w:b/>
                <w:bCs/>
                <w:sz w:val="18"/>
              </w:rPr>
            </w:pPr>
            <w:r w:rsidRPr="006E3B94">
              <w:rPr>
                <w:rFonts w:ascii="Verdana" w:hAnsi="Verdana" w:cs="Times New Roman"/>
                <w:b/>
                <w:bCs/>
                <w:sz w:val="18"/>
                <w:lang w:val="kk-KZ"/>
              </w:rPr>
              <w:t>«Сельскохозяйственная мелиорация»</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lang w:val="kk-KZ"/>
              </w:rPr>
              <w:t>2011</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132</w:t>
            </w:r>
          </w:p>
        </w:tc>
        <w:tc>
          <w:tcPr>
            <w:tcW w:w="2239" w:type="dxa"/>
            <w:vAlign w:val="center"/>
          </w:tcPr>
          <w:p w:rsidR="00614B3F" w:rsidRDefault="00614B3F" w:rsidP="00E75608">
            <w:pPr>
              <w:spacing w:before="2" w:after="2" w:line="240" w:lineRule="auto"/>
              <w:rPr>
                <w:rFonts w:ascii="Verdana" w:hAnsi="Verdana" w:cs="Times New Roman"/>
                <w:b/>
                <w:bCs/>
                <w:sz w:val="17"/>
                <w:szCs w:val="17"/>
                <w:lang w:val="kk-KZ"/>
              </w:rPr>
            </w:pPr>
            <w:r w:rsidRPr="004E67E7">
              <w:rPr>
                <w:rFonts w:ascii="Verdana" w:hAnsi="Verdana" w:cs="Times New Roman"/>
                <w:b/>
                <w:bCs/>
                <w:sz w:val="17"/>
                <w:szCs w:val="17"/>
                <w:lang w:val="kk-KZ"/>
              </w:rPr>
              <w:t>Какжанова Ф.А.</w:t>
            </w:r>
          </w:p>
          <w:p w:rsidR="00614B3F" w:rsidRPr="004E67E7" w:rsidRDefault="00614B3F" w:rsidP="00E75608">
            <w:pPr>
              <w:spacing w:before="2" w:after="2" w:line="240" w:lineRule="auto"/>
              <w:rPr>
                <w:rFonts w:ascii="Verdana" w:hAnsi="Verdana" w:cs="Times New Roman"/>
                <w:b/>
                <w:bCs/>
                <w:sz w:val="17"/>
                <w:szCs w:val="17"/>
              </w:rPr>
            </w:pPr>
          </w:p>
        </w:tc>
        <w:tc>
          <w:tcPr>
            <w:tcW w:w="4850" w:type="dxa"/>
            <w:vAlign w:val="center"/>
          </w:tcPr>
          <w:p w:rsidR="00614B3F" w:rsidRPr="006E3B94" w:rsidRDefault="00614B3F" w:rsidP="00E75608">
            <w:pPr>
              <w:spacing w:before="2" w:after="2" w:line="240" w:lineRule="auto"/>
              <w:rPr>
                <w:rFonts w:ascii="Verdana" w:hAnsi="Verdana" w:cs="Times New Roman"/>
                <w:b/>
                <w:bCs/>
                <w:sz w:val="18"/>
              </w:rPr>
            </w:pPr>
            <w:r w:rsidRPr="006E3B94">
              <w:rPr>
                <w:rFonts w:ascii="Verdana" w:hAnsi="Verdana" w:cs="Times New Roman"/>
                <w:b/>
                <w:bCs/>
                <w:sz w:val="18"/>
                <w:lang w:val="kk-KZ"/>
              </w:rPr>
              <w:t>«Практический курс английского языка»</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lang w:val="kk-KZ"/>
              </w:rPr>
              <w:t>2011</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133</w:t>
            </w:r>
          </w:p>
        </w:tc>
        <w:tc>
          <w:tcPr>
            <w:tcW w:w="2239" w:type="dxa"/>
            <w:vAlign w:val="center"/>
          </w:tcPr>
          <w:p w:rsidR="00614B3F" w:rsidRDefault="00614B3F" w:rsidP="00E75608">
            <w:pPr>
              <w:spacing w:before="2" w:after="2" w:line="240" w:lineRule="auto"/>
              <w:rPr>
                <w:rFonts w:ascii="Verdana" w:hAnsi="Verdana" w:cs="Times New Roman"/>
                <w:b/>
                <w:bCs/>
                <w:sz w:val="17"/>
                <w:szCs w:val="17"/>
                <w:lang w:val="kk-KZ"/>
              </w:rPr>
            </w:pPr>
            <w:r w:rsidRPr="004E67E7">
              <w:rPr>
                <w:rFonts w:ascii="Verdana" w:hAnsi="Verdana" w:cs="Times New Roman"/>
                <w:b/>
                <w:bCs/>
                <w:sz w:val="17"/>
                <w:szCs w:val="17"/>
                <w:lang w:val="kk-KZ"/>
              </w:rPr>
              <w:t>Какжанова Ф.А.</w:t>
            </w:r>
          </w:p>
          <w:p w:rsidR="00614B3F" w:rsidRPr="004E67E7" w:rsidRDefault="00614B3F" w:rsidP="00E75608">
            <w:pPr>
              <w:spacing w:before="2" w:after="2" w:line="240" w:lineRule="auto"/>
              <w:rPr>
                <w:rFonts w:ascii="Verdana" w:hAnsi="Verdana" w:cs="Times New Roman"/>
                <w:b/>
                <w:bCs/>
                <w:sz w:val="17"/>
                <w:szCs w:val="17"/>
              </w:rPr>
            </w:pPr>
          </w:p>
        </w:tc>
        <w:tc>
          <w:tcPr>
            <w:tcW w:w="4850" w:type="dxa"/>
            <w:vAlign w:val="center"/>
          </w:tcPr>
          <w:p w:rsidR="00614B3F" w:rsidRPr="006E3B94" w:rsidRDefault="00614B3F" w:rsidP="00E75608">
            <w:pPr>
              <w:spacing w:before="2" w:after="2" w:line="240" w:lineRule="auto"/>
              <w:rPr>
                <w:rFonts w:ascii="Verdana" w:hAnsi="Verdana" w:cs="Times New Roman"/>
                <w:b/>
                <w:bCs/>
                <w:sz w:val="18"/>
              </w:rPr>
            </w:pPr>
            <w:r w:rsidRPr="006E3B94">
              <w:rPr>
                <w:rFonts w:ascii="Verdana" w:hAnsi="Verdana" w:cs="Times New Roman"/>
                <w:b/>
                <w:bCs/>
                <w:sz w:val="18"/>
                <w:lang w:val="kk-KZ"/>
              </w:rPr>
              <w:t>«Грамматика английского языка»</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lang w:val="kk-KZ"/>
              </w:rPr>
              <w:t>2011</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134</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Исембергенов Н.Т.</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«Элементы и устройства автоматики»</w:t>
            </w:r>
          </w:p>
          <w:p w:rsidR="00614B3F" w:rsidRPr="006E3B94" w:rsidRDefault="00614B3F" w:rsidP="00E75608">
            <w:pPr>
              <w:pStyle w:val="a4"/>
              <w:autoSpaceDE w:val="0"/>
              <w:autoSpaceDN w:val="0"/>
              <w:spacing w:before="2" w:after="2"/>
              <w:ind w:left="0"/>
              <w:rPr>
                <w:rFonts w:ascii="Verdana" w:hAnsi="Verdana"/>
                <w:b/>
                <w:sz w:val="18"/>
                <w:szCs w:val="18"/>
                <w:lang w:val="kk-KZ" w:eastAsia="ru-RU"/>
              </w:rPr>
            </w:pP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1000</w:t>
            </w:r>
          </w:p>
        </w:tc>
        <w:tc>
          <w:tcPr>
            <w:tcW w:w="1275" w:type="dxa"/>
            <w:vAlign w:val="center"/>
          </w:tcPr>
          <w:p w:rsidR="00614B3F" w:rsidRPr="006E3B94" w:rsidRDefault="00614B3F" w:rsidP="00E75608">
            <w:pPr>
              <w:autoSpaceDE w:val="0"/>
              <w:autoSpaceDN w:val="0"/>
              <w:spacing w:before="2" w:after="2" w:line="240" w:lineRule="auto"/>
              <w:jc w:val="center"/>
              <w:rPr>
                <w:rFonts w:ascii="Verdana" w:hAnsi="Verdana" w:cs="Times New Roman"/>
                <w:b/>
                <w:sz w:val="18"/>
              </w:rPr>
            </w:pPr>
            <w:r w:rsidRPr="006E3B94">
              <w:rPr>
                <w:rFonts w:ascii="Verdana" w:hAnsi="Verdana" w:cs="Times New Roman"/>
                <w:b/>
                <w:sz w:val="18"/>
              </w:rPr>
              <w:t>2009</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135</w:t>
            </w:r>
          </w:p>
        </w:tc>
        <w:tc>
          <w:tcPr>
            <w:tcW w:w="2239" w:type="dxa"/>
            <w:vAlign w:val="center"/>
          </w:tcPr>
          <w:p w:rsidR="00614B3F" w:rsidRPr="004E67E7" w:rsidRDefault="00614B3F" w:rsidP="00E75608">
            <w:pPr>
              <w:autoSpaceDE w:val="0"/>
              <w:autoSpaceDN w:val="0"/>
              <w:spacing w:before="2" w:after="2" w:line="240" w:lineRule="auto"/>
              <w:rPr>
                <w:rFonts w:ascii="Verdana" w:hAnsi="Verdana" w:cs="Times New Roman"/>
                <w:b/>
                <w:sz w:val="17"/>
                <w:szCs w:val="17"/>
                <w:lang w:val="kk-KZ"/>
              </w:rPr>
            </w:pPr>
            <w:r w:rsidRPr="004E67E7">
              <w:rPr>
                <w:rFonts w:ascii="Verdana" w:hAnsi="Verdana" w:cs="Times New Roman"/>
                <w:b/>
                <w:sz w:val="17"/>
                <w:szCs w:val="17"/>
              </w:rPr>
              <w:t>Қабашев Р.,</w:t>
            </w:r>
            <w:r w:rsidRPr="004E67E7">
              <w:rPr>
                <w:rFonts w:ascii="Verdana" w:hAnsi="Verdana" w:cs="Times New Roman"/>
                <w:b/>
                <w:sz w:val="17"/>
                <w:szCs w:val="17"/>
                <w:lang w:val="kk-KZ"/>
              </w:rPr>
              <w:t xml:space="preserve"> </w:t>
            </w:r>
            <w:r w:rsidRPr="004E67E7">
              <w:rPr>
                <w:rFonts w:ascii="Verdana" w:hAnsi="Verdana" w:cs="Times New Roman"/>
                <w:b/>
                <w:sz w:val="17"/>
                <w:szCs w:val="17"/>
              </w:rPr>
              <w:t xml:space="preserve"> Қадырбаев А. </w:t>
            </w:r>
          </w:p>
        </w:tc>
        <w:tc>
          <w:tcPr>
            <w:tcW w:w="4850" w:type="dxa"/>
            <w:vAlign w:val="center"/>
          </w:tcPr>
          <w:p w:rsidR="00614B3F" w:rsidRPr="006E3B94" w:rsidRDefault="00614B3F" w:rsidP="00E75608">
            <w:pPr>
              <w:spacing w:before="2" w:after="2" w:line="240" w:lineRule="auto"/>
              <w:rPr>
                <w:rFonts w:ascii="Verdana" w:hAnsi="Verdana" w:cs="Times New Roman"/>
                <w:b/>
                <w:sz w:val="18"/>
              </w:rPr>
            </w:pPr>
            <w:r w:rsidRPr="006E3B94">
              <w:rPr>
                <w:rFonts w:ascii="Verdana" w:hAnsi="Verdana" w:cs="Times New Roman"/>
                <w:b/>
                <w:sz w:val="18"/>
              </w:rPr>
              <w:t>«Жылу техникасы»</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1000</w:t>
            </w:r>
          </w:p>
        </w:tc>
        <w:tc>
          <w:tcPr>
            <w:tcW w:w="1275" w:type="dxa"/>
            <w:vAlign w:val="center"/>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2008</w:t>
            </w:r>
          </w:p>
        </w:tc>
      </w:tr>
    </w:tbl>
    <w:p w:rsidR="00614B3F" w:rsidRPr="006E3B94" w:rsidRDefault="00614B3F" w:rsidP="002B41C7">
      <w:pPr>
        <w:pStyle w:val="a6"/>
        <w:spacing w:before="2" w:after="2"/>
        <w:ind w:left="0"/>
        <w:rPr>
          <w:rFonts w:ascii="Verdana" w:hAnsi="Verdana" w:cs="Times New Roman"/>
          <w:b/>
          <w:sz w:val="18"/>
          <w:lang w:val="kk-KZ"/>
        </w:rPr>
      </w:pPr>
      <w:r w:rsidRPr="006E3B94">
        <w:rPr>
          <w:rFonts w:ascii="Verdana" w:hAnsi="Verdana" w:cs="Times New Roman"/>
          <w:b/>
          <w:sz w:val="18"/>
          <w:lang w:val="kk-KZ"/>
        </w:rPr>
        <w:t xml:space="preserve">                      </w:t>
      </w:r>
    </w:p>
    <w:p w:rsidR="00614B3F" w:rsidRPr="006E3B94" w:rsidRDefault="00614B3F" w:rsidP="00C524D3">
      <w:pPr>
        <w:pStyle w:val="a6"/>
        <w:ind w:left="0"/>
        <w:rPr>
          <w:rFonts w:ascii="Verdana" w:hAnsi="Verdana" w:cs="Times New Roman"/>
          <w:b/>
          <w:sz w:val="18"/>
          <w:lang w:val="kk-KZ"/>
        </w:rPr>
      </w:pPr>
      <w:r w:rsidRPr="006E3B94">
        <w:rPr>
          <w:rFonts w:ascii="Verdana" w:hAnsi="Verdana" w:cs="Times New Roman"/>
          <w:b/>
          <w:sz w:val="18"/>
          <w:lang w:val="kk-KZ"/>
        </w:rPr>
        <w:t xml:space="preserve">                    </w:t>
      </w:r>
    </w:p>
    <w:p w:rsidR="00614B3F" w:rsidRPr="006E3B94" w:rsidRDefault="00614B3F" w:rsidP="00C524D3">
      <w:pPr>
        <w:pStyle w:val="a6"/>
        <w:ind w:left="0"/>
        <w:rPr>
          <w:rFonts w:ascii="Verdana" w:hAnsi="Verdana" w:cs="Times New Roman"/>
          <w:b/>
          <w:sz w:val="18"/>
          <w:lang w:val="kk-KZ"/>
        </w:rPr>
      </w:pPr>
    </w:p>
    <w:p w:rsidR="00614B3F" w:rsidRPr="00BB3A03" w:rsidRDefault="00614B3F" w:rsidP="00290ADC">
      <w:pPr>
        <w:pStyle w:val="a6"/>
        <w:ind w:left="0"/>
        <w:jc w:val="center"/>
        <w:rPr>
          <w:rFonts w:ascii="Verdana" w:hAnsi="Verdana" w:cs="Times New Roman"/>
          <w:sz w:val="18"/>
          <w:lang w:val="kk-KZ"/>
        </w:rPr>
      </w:pPr>
      <w:r w:rsidRPr="00BB3A03">
        <w:rPr>
          <w:rFonts w:ascii="Verdana" w:hAnsi="Verdana" w:cs="Times New Roman"/>
          <w:sz w:val="18"/>
          <w:lang w:val="kk-KZ"/>
        </w:rPr>
        <w:t>Директор ТОО «Бастау»                                                           Лукьяненко Т.В.</w:t>
      </w:r>
    </w:p>
    <w:p w:rsidR="00614B3F" w:rsidRPr="00BB3A03" w:rsidRDefault="00614B3F" w:rsidP="00290ADC">
      <w:pPr>
        <w:pStyle w:val="a6"/>
        <w:jc w:val="center"/>
        <w:rPr>
          <w:rFonts w:ascii="Verdana" w:hAnsi="Verdana" w:cs="Times New Roman"/>
          <w:sz w:val="18"/>
          <w:lang w:val="kk-KZ"/>
        </w:rPr>
      </w:pPr>
    </w:p>
    <w:p w:rsidR="00614B3F" w:rsidRPr="006E3B94" w:rsidRDefault="00614B3F" w:rsidP="00C05A6D">
      <w:pPr>
        <w:pStyle w:val="a6"/>
        <w:tabs>
          <w:tab w:val="center" w:pos="4677"/>
        </w:tabs>
        <w:spacing w:before="2" w:after="2" w:line="240" w:lineRule="auto"/>
        <w:ind w:left="0"/>
        <w:rPr>
          <w:rFonts w:ascii="Verdana" w:hAnsi="Verdana"/>
          <w:b/>
          <w:sz w:val="18"/>
          <w:lang w:val="kk-KZ"/>
        </w:rPr>
      </w:pPr>
    </w:p>
    <w:p w:rsidR="00614B3F" w:rsidRPr="006E3B94" w:rsidRDefault="00614B3F" w:rsidP="00C05A6D">
      <w:pPr>
        <w:pStyle w:val="a6"/>
        <w:tabs>
          <w:tab w:val="center" w:pos="4677"/>
        </w:tabs>
        <w:spacing w:before="2" w:after="2" w:line="240" w:lineRule="auto"/>
        <w:ind w:left="0"/>
        <w:rPr>
          <w:rFonts w:ascii="Verdana" w:hAnsi="Verdana"/>
          <w:b/>
          <w:sz w:val="18"/>
          <w:lang w:val="kk-KZ"/>
        </w:rPr>
      </w:pPr>
    </w:p>
    <w:p w:rsidR="00614B3F" w:rsidRPr="006E3B94" w:rsidRDefault="00614B3F" w:rsidP="00C05A6D">
      <w:pPr>
        <w:pStyle w:val="a6"/>
        <w:tabs>
          <w:tab w:val="center" w:pos="4677"/>
        </w:tabs>
        <w:spacing w:before="2" w:after="2" w:line="240" w:lineRule="auto"/>
        <w:ind w:left="0"/>
        <w:rPr>
          <w:rFonts w:ascii="Verdana" w:hAnsi="Verdana"/>
          <w:b/>
          <w:sz w:val="18"/>
          <w:lang w:val="kk-KZ"/>
        </w:rPr>
      </w:pPr>
    </w:p>
    <w:p w:rsidR="00614B3F" w:rsidRPr="006E3B94" w:rsidRDefault="00614B3F" w:rsidP="00AE22F7">
      <w:pPr>
        <w:spacing w:after="0" w:line="240" w:lineRule="auto"/>
        <w:contextualSpacing/>
        <w:rPr>
          <w:rFonts w:ascii="Verdana" w:hAnsi="Verdana"/>
          <w:b/>
          <w:sz w:val="18"/>
          <w:lang w:val="kk-KZ"/>
        </w:rPr>
      </w:pPr>
      <w:r w:rsidRPr="006E3B94">
        <w:rPr>
          <w:rFonts w:ascii="Verdana" w:hAnsi="Verdana"/>
          <w:b/>
          <w:sz w:val="18"/>
          <w:lang w:val="kk-KZ"/>
        </w:rPr>
        <w:t xml:space="preserve">                                                      </w:t>
      </w:r>
    </w:p>
    <w:p w:rsidR="00614B3F" w:rsidRDefault="00614B3F" w:rsidP="00AE22F7">
      <w:pPr>
        <w:spacing w:after="0" w:line="240" w:lineRule="auto"/>
        <w:contextualSpacing/>
        <w:rPr>
          <w:rFonts w:ascii="Verdana" w:hAnsi="Verdana"/>
          <w:b/>
          <w:sz w:val="18"/>
          <w:lang w:val="kk-KZ"/>
        </w:rPr>
      </w:pPr>
    </w:p>
    <w:p w:rsidR="00614B3F" w:rsidRPr="008A5F9A" w:rsidRDefault="00614B3F" w:rsidP="0006617B">
      <w:pPr>
        <w:spacing w:after="0" w:line="240" w:lineRule="auto"/>
        <w:contextualSpacing/>
        <w:jc w:val="center"/>
        <w:rPr>
          <w:rFonts w:ascii="Verdana" w:hAnsi="Verdana"/>
          <w:b/>
          <w:sz w:val="18"/>
          <w:lang w:val="kk-KZ"/>
        </w:rPr>
      </w:pPr>
      <w:r w:rsidRPr="008A5F9A">
        <w:rPr>
          <w:rFonts w:ascii="Verdana" w:hAnsi="Verdana"/>
          <w:b/>
          <w:sz w:val="18"/>
          <w:lang w:val="kk-KZ"/>
        </w:rPr>
        <w:t>Қосымша (қысқаша мәліметтер)</w:t>
      </w:r>
    </w:p>
    <w:p w:rsidR="00614B3F" w:rsidRPr="008A5F9A" w:rsidRDefault="00614B3F" w:rsidP="00A4135C">
      <w:pPr>
        <w:pStyle w:val="a6"/>
        <w:spacing w:after="0" w:line="240" w:lineRule="auto"/>
        <w:ind w:left="0"/>
        <w:rPr>
          <w:rFonts w:ascii="Verdana" w:hAnsi="Verdana"/>
          <w:b/>
          <w:sz w:val="18"/>
          <w:lang w:val="kk-KZ"/>
        </w:rPr>
      </w:pPr>
      <w:r w:rsidRPr="008A5F9A">
        <w:rPr>
          <w:rFonts w:ascii="Verdana" w:hAnsi="Verdana"/>
          <w:sz w:val="18"/>
          <w:lang w:val="kk-KZ"/>
        </w:rPr>
        <w:t xml:space="preserve">                                               </w:t>
      </w:r>
      <w:r>
        <w:rPr>
          <w:rFonts w:ascii="Verdana" w:hAnsi="Verdana"/>
          <w:sz w:val="18"/>
          <w:lang w:val="kk-KZ"/>
        </w:rPr>
        <w:t xml:space="preserve">             </w:t>
      </w:r>
      <w:r w:rsidRPr="008A5F9A">
        <w:rPr>
          <w:rFonts w:ascii="Verdana" w:hAnsi="Verdana"/>
          <w:sz w:val="18"/>
          <w:lang w:val="kk-KZ"/>
        </w:rPr>
        <w:t xml:space="preserve"> </w:t>
      </w:r>
      <w:r>
        <w:rPr>
          <w:rFonts w:ascii="Verdana" w:hAnsi="Verdana"/>
          <w:sz w:val="18"/>
          <w:lang w:val="en-US"/>
        </w:rPr>
        <w:t>I</w:t>
      </w:r>
      <w:r w:rsidRPr="00EC67C1">
        <w:rPr>
          <w:rFonts w:ascii="Verdana" w:hAnsi="Verdana"/>
          <w:sz w:val="18"/>
        </w:rPr>
        <w:t>.</w:t>
      </w:r>
      <w:r w:rsidRPr="008A5F9A">
        <w:rPr>
          <w:rFonts w:ascii="Verdana" w:hAnsi="Verdana"/>
          <w:sz w:val="18"/>
          <w:lang w:val="kk-KZ"/>
        </w:rPr>
        <w:t xml:space="preserve"> </w:t>
      </w:r>
      <w:r w:rsidRPr="008A5F9A">
        <w:rPr>
          <w:rFonts w:ascii="Verdana" w:hAnsi="Verdana"/>
          <w:sz w:val="18"/>
        </w:rPr>
        <w:t>Приложение (аннотации)</w:t>
      </w:r>
    </w:p>
    <w:p w:rsidR="00614B3F" w:rsidRPr="008A5F9A" w:rsidRDefault="00614B3F" w:rsidP="00A4135C">
      <w:pPr>
        <w:pStyle w:val="a6"/>
        <w:spacing w:after="0" w:line="240" w:lineRule="auto"/>
        <w:ind w:left="0"/>
        <w:rPr>
          <w:rFonts w:ascii="Verdana" w:hAnsi="Verdana"/>
          <w:b/>
          <w:sz w:val="18"/>
          <w:lang w:val="kk-KZ"/>
        </w:rPr>
      </w:pPr>
      <w:r w:rsidRPr="008A5F9A">
        <w:rPr>
          <w:rFonts w:ascii="Verdana" w:hAnsi="Verdana"/>
          <w:b/>
          <w:sz w:val="18"/>
          <w:lang w:val="kk-KZ"/>
        </w:rPr>
        <w:t xml:space="preserve">     </w:t>
      </w:r>
    </w:p>
    <w:p w:rsidR="00614B3F" w:rsidRPr="00A4135C" w:rsidRDefault="00614B3F" w:rsidP="00A4135C">
      <w:pPr>
        <w:spacing w:after="0" w:line="240" w:lineRule="auto"/>
        <w:jc w:val="center"/>
        <w:rPr>
          <w:rFonts w:ascii="Verdana" w:hAnsi="Verdana"/>
          <w:sz w:val="18"/>
          <w:lang w:val="kk-KZ"/>
        </w:rPr>
      </w:pPr>
      <w:r w:rsidRPr="00A4135C">
        <w:rPr>
          <w:rFonts w:ascii="Verdana" w:hAnsi="Verdana" w:cs="Times New Roman"/>
          <w:b/>
          <w:color w:val="000000"/>
          <w:sz w:val="18"/>
          <w:lang w:val="kk-KZ"/>
        </w:rPr>
        <w:t>1</w:t>
      </w:r>
      <w:r w:rsidRPr="00D637E9">
        <w:rPr>
          <w:rFonts w:ascii="Verdana" w:hAnsi="Verdana" w:cs="Times New Roman"/>
          <w:b/>
          <w:color w:val="000000"/>
          <w:sz w:val="18"/>
          <w:lang w:val="kk-KZ"/>
        </w:rPr>
        <w:t xml:space="preserve">) </w:t>
      </w:r>
      <w:r w:rsidRPr="00D637E9">
        <w:rPr>
          <w:rFonts w:ascii="Verdana" w:hAnsi="Verdana"/>
          <w:b/>
          <w:sz w:val="18"/>
          <w:u w:val="single"/>
          <w:lang w:val="kk-KZ"/>
        </w:rPr>
        <w:t>«Ақпараттық-коммуникациялық технологиялар»</w:t>
      </w:r>
      <w:r w:rsidRPr="00D637E9">
        <w:rPr>
          <w:rFonts w:ascii="Verdana" w:hAnsi="Verdana" w:cs="Times New Roman"/>
          <w:b/>
          <w:color w:val="000000"/>
          <w:sz w:val="18"/>
          <w:u w:val="single"/>
          <w:lang w:val="kk-KZ"/>
        </w:rPr>
        <w:t xml:space="preserve"> Нурпеисова Т.Б., Кайдаш И.Н.</w:t>
      </w:r>
      <w:r w:rsidRPr="00567813">
        <w:rPr>
          <w:rFonts w:ascii="Verdana" w:hAnsi="Verdana" w:cs="Times New Roman"/>
          <w:b/>
          <w:color w:val="000000"/>
          <w:sz w:val="18"/>
          <w:u w:val="single"/>
          <w:lang w:val="kk-KZ"/>
        </w:rPr>
        <w:t xml:space="preserve"> </w:t>
      </w:r>
      <w:r w:rsidRPr="00A4135C">
        <w:rPr>
          <w:rFonts w:ascii="Verdana" w:hAnsi="Verdana"/>
          <w:b/>
          <w:sz w:val="18"/>
          <w:lang w:val="kk-KZ"/>
        </w:rPr>
        <w:t xml:space="preserve"> </w:t>
      </w:r>
      <w:r w:rsidRPr="00A4135C">
        <w:rPr>
          <w:rFonts w:ascii="Verdana" w:hAnsi="Verdana"/>
          <w:sz w:val="18"/>
          <w:lang w:val="kk-KZ"/>
        </w:rPr>
        <w:t xml:space="preserve">- </w:t>
      </w:r>
      <w:r>
        <w:rPr>
          <w:rFonts w:ascii="Verdana" w:hAnsi="Verdana"/>
          <w:sz w:val="18"/>
          <w:lang w:val="kk-KZ"/>
        </w:rPr>
        <w:t>О</w:t>
      </w:r>
      <w:r w:rsidRPr="00A4135C">
        <w:rPr>
          <w:rFonts w:ascii="Verdana" w:hAnsi="Verdana"/>
          <w:sz w:val="18"/>
          <w:lang w:val="kk-KZ"/>
        </w:rPr>
        <w:t>қу құралы</w:t>
      </w:r>
      <w:r>
        <w:rPr>
          <w:rFonts w:ascii="Verdana" w:hAnsi="Verdana"/>
          <w:sz w:val="18"/>
          <w:lang w:val="kk-KZ"/>
        </w:rPr>
        <w:t>.</w:t>
      </w:r>
    </w:p>
    <w:p w:rsidR="00614B3F" w:rsidRPr="00A4135C" w:rsidRDefault="00614B3F" w:rsidP="00567813">
      <w:pPr>
        <w:tabs>
          <w:tab w:val="left" w:pos="5730"/>
        </w:tabs>
        <w:spacing w:after="0" w:line="240" w:lineRule="auto"/>
        <w:jc w:val="both"/>
        <w:rPr>
          <w:rFonts w:ascii="Times New Roman" w:hAnsi="Times New Roman"/>
          <w:sz w:val="28"/>
          <w:szCs w:val="28"/>
          <w:lang w:val="kk-KZ"/>
        </w:rPr>
      </w:pPr>
      <w:r w:rsidRPr="00A4135C">
        <w:rPr>
          <w:rFonts w:ascii="Times New Roman" w:hAnsi="Times New Roman"/>
          <w:sz w:val="28"/>
          <w:szCs w:val="28"/>
          <w:lang w:val="kk-KZ"/>
        </w:rPr>
        <w:tab/>
      </w:r>
    </w:p>
    <w:p w:rsidR="00614B3F" w:rsidRDefault="00614B3F" w:rsidP="00133240">
      <w:pPr>
        <w:tabs>
          <w:tab w:val="left" w:pos="560"/>
          <w:tab w:val="left" w:pos="5730"/>
        </w:tabs>
        <w:spacing w:after="0" w:line="240" w:lineRule="auto"/>
        <w:jc w:val="both"/>
        <w:rPr>
          <w:rFonts w:ascii="Verdana" w:hAnsi="Verdana"/>
          <w:b/>
          <w:sz w:val="18"/>
          <w:lang w:val="kk-KZ"/>
        </w:rPr>
      </w:pPr>
      <w:r>
        <w:rPr>
          <w:rFonts w:ascii="Verdana" w:hAnsi="Verdana"/>
          <w:b/>
          <w:sz w:val="18"/>
          <w:lang w:val="kk-KZ"/>
        </w:rPr>
        <w:t xml:space="preserve">         </w:t>
      </w:r>
      <w:r w:rsidRPr="00567813">
        <w:rPr>
          <w:rFonts w:ascii="Verdana" w:hAnsi="Verdana"/>
          <w:b/>
          <w:sz w:val="18"/>
          <w:lang w:val="kk-KZ"/>
        </w:rPr>
        <w:t>Міндетті курс бойынша құрастырылған «Ақпараттық-коммуникациялық технологиялар» оқу құралы тек барлық мамандықтар бойынша окитын бакалавр студенттеріне, магистранттар мен компьютерлік технологияны қолдануға байланысты пәндер бойынша оқу процесін қамтамасыз ететін оқытушыларға ғана емес, сонымен қатар қазіргі заманғы ақпараттық-коммуникациялық технологиялар саласында өздерінің интеллектуалды және кәсіби деңгейін жақсартқысы келетін барлық пайдаланушыларға арналған.</w:t>
      </w:r>
      <w:r>
        <w:rPr>
          <w:rFonts w:ascii="Verdana" w:hAnsi="Verdana"/>
          <w:b/>
          <w:sz w:val="18"/>
          <w:lang w:val="kk-KZ"/>
        </w:rPr>
        <w:t xml:space="preserve"> </w:t>
      </w:r>
      <w:r w:rsidRPr="00567813">
        <w:rPr>
          <w:rFonts w:ascii="Verdana" w:hAnsi="Verdana"/>
          <w:b/>
          <w:sz w:val="18"/>
          <w:lang w:val="kk-KZ"/>
        </w:rPr>
        <w:t>Оқу құралы оқу материалдарының жинағын сипаттап,  теориялық курс, зертханалық тәжірибе, глоссарий, өзін-өзі тексеру сұрақтары, пайдаланылатын әдебиет тізімінен тұрады.</w:t>
      </w:r>
      <w:r>
        <w:rPr>
          <w:rFonts w:ascii="Verdana" w:hAnsi="Verdana"/>
          <w:b/>
          <w:sz w:val="18"/>
          <w:lang w:val="kk-KZ"/>
        </w:rPr>
        <w:t xml:space="preserve"> </w:t>
      </w:r>
      <w:r w:rsidRPr="00567813">
        <w:rPr>
          <w:rFonts w:ascii="Verdana" w:hAnsi="Verdana"/>
          <w:b/>
          <w:sz w:val="18"/>
          <w:lang w:val="kk-KZ"/>
        </w:rPr>
        <w:t>Курсты оқып-үйрену барысында студенттер болашақ кәсіби қызметіне қажетті инновациялық, ақпараттық-коммуникациялық технологиялардың теориялық негіздерін меңгереді. «Ақпараттық-коммуникациялық технологиялар» оқу құралының мазмұны  жалпы білім беру пәндерінің типтік оқу бағдарламасына сай келеді.</w:t>
      </w:r>
    </w:p>
    <w:p w:rsidR="00614B3F" w:rsidRDefault="00614B3F" w:rsidP="000067FE">
      <w:pPr>
        <w:tabs>
          <w:tab w:val="left" w:pos="5730"/>
        </w:tabs>
        <w:spacing w:after="0" w:line="240" w:lineRule="auto"/>
        <w:ind w:firstLine="709"/>
        <w:jc w:val="both"/>
        <w:rPr>
          <w:rFonts w:ascii="Verdana" w:hAnsi="Verdana"/>
          <w:b/>
          <w:sz w:val="18"/>
          <w:lang w:val="kk-KZ"/>
        </w:rPr>
      </w:pPr>
    </w:p>
    <w:p w:rsidR="00614B3F" w:rsidRPr="008A5F9A" w:rsidRDefault="00614B3F" w:rsidP="000067FE">
      <w:pPr>
        <w:spacing w:after="0" w:line="240" w:lineRule="auto"/>
        <w:contextualSpacing/>
        <w:jc w:val="both"/>
        <w:rPr>
          <w:rFonts w:ascii="Verdana" w:hAnsi="Verdana"/>
          <w:sz w:val="18"/>
        </w:rPr>
      </w:pPr>
      <w:r w:rsidRPr="00B96D84">
        <w:rPr>
          <w:rFonts w:ascii="Verdana" w:hAnsi="Verdana"/>
          <w:i/>
          <w:sz w:val="18"/>
          <w:lang w:val="kk-KZ"/>
        </w:rPr>
        <w:t xml:space="preserve">      </w:t>
      </w:r>
      <w:r w:rsidRPr="000067FE">
        <w:rPr>
          <w:rFonts w:ascii="Verdana" w:hAnsi="Verdana"/>
          <w:i/>
          <w:sz w:val="18"/>
        </w:rPr>
        <w:t>Учебное пособие</w:t>
      </w:r>
      <w:r w:rsidRPr="008A5F9A">
        <w:rPr>
          <w:rFonts w:ascii="Verdana" w:hAnsi="Verdana"/>
          <w:sz w:val="18"/>
        </w:rPr>
        <w:t xml:space="preserve"> по обязательному курсу «Информационно-коммуникационные технологии» предназначено для студентов бакалавриата технических и экономических специальностей, преподавателей, обеспечивающих учебный процесс, а также всем пользователям ПК, желающим повысить свой профессиональный уровень в области современных информационно-коммуникационных технологий. Одновременно курс имеет междисциплинарные связи с последующими профильными  дисциплинами.</w:t>
      </w:r>
    </w:p>
    <w:p w:rsidR="00614B3F" w:rsidRPr="008A5F9A" w:rsidRDefault="00614B3F" w:rsidP="000067FE">
      <w:pPr>
        <w:spacing w:after="0" w:line="240" w:lineRule="auto"/>
        <w:contextualSpacing/>
        <w:jc w:val="both"/>
        <w:rPr>
          <w:rFonts w:ascii="Verdana" w:hAnsi="Verdana"/>
          <w:sz w:val="18"/>
        </w:rPr>
      </w:pPr>
      <w:r w:rsidRPr="000067FE">
        <w:rPr>
          <w:rFonts w:ascii="Verdana" w:hAnsi="Verdana"/>
          <w:i/>
          <w:sz w:val="18"/>
        </w:rPr>
        <w:t>Учебное пособие</w:t>
      </w:r>
      <w:r w:rsidRPr="008A5F9A">
        <w:rPr>
          <w:rFonts w:ascii="Verdana" w:hAnsi="Verdana"/>
          <w:sz w:val="18"/>
        </w:rPr>
        <w:t xml:space="preserve"> представляет собой комплекс учебных материалов и включает: лекционный курс, лабораторный практикум, задания для СРС, глоссарий, вопросы для самопроверки, список использованных источников.</w:t>
      </w:r>
      <w:r>
        <w:rPr>
          <w:rFonts w:ascii="Verdana" w:hAnsi="Verdana"/>
          <w:sz w:val="18"/>
        </w:rPr>
        <w:t xml:space="preserve"> </w:t>
      </w:r>
      <w:r w:rsidRPr="008A5F9A">
        <w:rPr>
          <w:rFonts w:ascii="Verdana" w:hAnsi="Verdana"/>
          <w:sz w:val="18"/>
        </w:rPr>
        <w:t xml:space="preserve">В пособии рассматриваются вопросы, связанные с архитектурой вычислительных систем, операционными системами; использованием современных пакетов прикладных программ; изложены </w:t>
      </w:r>
      <w:r w:rsidRPr="008A5F9A">
        <w:rPr>
          <w:rFonts w:ascii="Verdana" w:hAnsi="Verdana"/>
          <w:sz w:val="18"/>
        </w:rPr>
        <w:lastRenderedPageBreak/>
        <w:t xml:space="preserve">принципы информационно-коммуникационных технологий </w:t>
      </w:r>
      <w:r w:rsidRPr="008A5F9A">
        <w:rPr>
          <w:rFonts w:ascii="Verdana" w:hAnsi="Verdana"/>
          <w:b/>
          <w:sz w:val="18"/>
          <w:lang w:val="kk-KZ"/>
        </w:rPr>
        <w:t>–</w:t>
      </w:r>
      <w:r w:rsidRPr="008A5F9A">
        <w:rPr>
          <w:rFonts w:ascii="Verdana" w:hAnsi="Verdana"/>
          <w:sz w:val="18"/>
        </w:rPr>
        <w:t xml:space="preserve"> электронного обучения, электронного бизнеса, электронного правительства; практического использования современных информационных технологий в бизнес-процессах. Содержание учебного пособия соответствует требования ГОСО РК при изучении дисциплины «Информацион</w:t>
      </w:r>
      <w:r>
        <w:rPr>
          <w:rFonts w:ascii="Verdana" w:hAnsi="Verdana"/>
          <w:sz w:val="18"/>
        </w:rPr>
        <w:t>но-коммуникационные технологии»</w:t>
      </w:r>
    </w:p>
    <w:p w:rsidR="00614B3F" w:rsidRPr="008A5F9A" w:rsidRDefault="00614B3F" w:rsidP="00567813">
      <w:pPr>
        <w:spacing w:after="0" w:line="240" w:lineRule="auto"/>
        <w:ind w:firstLine="284"/>
        <w:contextualSpacing/>
        <w:jc w:val="both"/>
        <w:rPr>
          <w:rFonts w:ascii="Verdana" w:hAnsi="Verdana"/>
          <w:sz w:val="18"/>
        </w:rPr>
      </w:pPr>
    </w:p>
    <w:p w:rsidR="00614B3F" w:rsidRPr="008A5F9A" w:rsidRDefault="00614B3F" w:rsidP="002D502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Объём</w:t>
      </w:r>
      <w:r>
        <w:rPr>
          <w:rFonts w:ascii="Verdana" w:hAnsi="Verdana"/>
          <w:i/>
          <w:sz w:val="18"/>
        </w:rPr>
        <w:t>-</w:t>
      </w:r>
      <w:r w:rsidRPr="008A5F9A">
        <w:rPr>
          <w:rFonts w:ascii="Verdana" w:hAnsi="Verdana"/>
          <w:i/>
          <w:sz w:val="18"/>
        </w:rPr>
        <w:t>34 печ. л.; печать</w:t>
      </w:r>
      <w:r>
        <w:rPr>
          <w:rFonts w:ascii="Verdana" w:hAnsi="Verdana"/>
          <w:i/>
          <w:sz w:val="18"/>
        </w:rPr>
        <w:t xml:space="preserve"> </w:t>
      </w:r>
      <w:r>
        <w:rPr>
          <w:rFonts w:ascii="Verdana" w:hAnsi="Verdana"/>
          <w:i/>
          <w:sz w:val="18"/>
          <w:lang w:val="kk-KZ"/>
        </w:rPr>
        <w:t>–</w:t>
      </w:r>
      <w:r>
        <w:rPr>
          <w:rFonts w:ascii="Verdana" w:hAnsi="Verdana"/>
          <w:i/>
          <w:sz w:val="18"/>
        </w:rPr>
        <w:t xml:space="preserve"> черно/</w:t>
      </w:r>
      <w:r w:rsidRPr="008A5F9A">
        <w:rPr>
          <w:rFonts w:ascii="Verdana" w:hAnsi="Verdana"/>
          <w:i/>
          <w:sz w:val="18"/>
        </w:rPr>
        <w:t>белая; формат А5; твёрдый переплёт; шитьё нитками; обложка</w:t>
      </w:r>
      <w:r w:rsidRPr="008A5F9A">
        <w:rPr>
          <w:rFonts w:ascii="Verdana" w:hAnsi="Verdana"/>
          <w:i/>
          <w:sz w:val="18"/>
          <w:lang w:val="kk-KZ"/>
        </w:rPr>
        <w:t xml:space="preserve">    </w:t>
      </w:r>
      <w:r w:rsidRPr="008A5F9A">
        <w:rPr>
          <w:rFonts w:ascii="Verdana" w:hAnsi="Verdana"/>
          <w:i/>
          <w:sz w:val="18"/>
        </w:rPr>
        <w:t>полноцвет (4+0) + глянцевый ла</w:t>
      </w:r>
      <w:r>
        <w:rPr>
          <w:rFonts w:ascii="Verdana" w:hAnsi="Verdana"/>
          <w:i/>
          <w:sz w:val="18"/>
        </w:rPr>
        <w:t>минат; бумага офсетная (65 гр.)</w:t>
      </w:r>
    </w:p>
    <w:p w:rsidR="00614B3F" w:rsidRPr="008A5F9A" w:rsidRDefault="00614B3F" w:rsidP="00567813">
      <w:pPr>
        <w:spacing w:after="0" w:line="240" w:lineRule="auto"/>
        <w:rPr>
          <w:rFonts w:ascii="Verdana" w:hAnsi="Verdana"/>
          <w:i/>
          <w:sz w:val="18"/>
        </w:rPr>
      </w:pPr>
    </w:p>
    <w:p w:rsidR="00614B3F" w:rsidRPr="000067FE" w:rsidRDefault="00614B3F" w:rsidP="00ED6549">
      <w:pPr>
        <w:pStyle w:val="a4"/>
        <w:autoSpaceDE w:val="0"/>
        <w:autoSpaceDN w:val="0"/>
        <w:spacing w:before="4" w:after="0"/>
        <w:ind w:left="0"/>
        <w:contextualSpacing/>
        <w:rPr>
          <w:rFonts w:ascii="Verdana" w:hAnsi="Verdana"/>
          <w:b/>
          <w:color w:val="000000"/>
          <w:sz w:val="18"/>
          <w:szCs w:val="18"/>
          <w:u w:val="single"/>
          <w:shd w:val="clear" w:color="auto" w:fill="FFFFFF"/>
        </w:rPr>
      </w:pPr>
      <w:r>
        <w:rPr>
          <w:rFonts w:ascii="Verdana" w:hAnsi="Verdana"/>
          <w:b/>
          <w:sz w:val="18"/>
          <w:szCs w:val="18"/>
        </w:rPr>
        <w:t>2</w:t>
      </w:r>
      <w:r w:rsidRPr="005E0EC2">
        <w:rPr>
          <w:rFonts w:ascii="Verdana" w:hAnsi="Verdana"/>
          <w:b/>
          <w:sz w:val="18"/>
          <w:szCs w:val="18"/>
        </w:rPr>
        <w:t xml:space="preserve">) </w:t>
      </w:r>
      <w:r w:rsidRPr="005E0EC2">
        <w:rPr>
          <w:rFonts w:ascii="Verdana" w:hAnsi="Verdana"/>
          <w:b/>
          <w:sz w:val="18"/>
          <w:szCs w:val="18"/>
          <w:u w:val="single"/>
        </w:rPr>
        <w:t xml:space="preserve">«Надежность технических систем и управление риском. </w:t>
      </w:r>
      <w:r w:rsidRPr="00627817">
        <w:rPr>
          <w:rFonts w:ascii="Verdana" w:hAnsi="Verdana" w:cs="Arial"/>
          <w:b/>
          <w:color w:val="000000"/>
          <w:sz w:val="18"/>
          <w:szCs w:val="18"/>
          <w:u w:val="single"/>
          <w:shd w:val="clear" w:color="auto" w:fill="FFFFFF"/>
          <w:lang w:val="en-US"/>
        </w:rPr>
        <w:t>Reliability of</w:t>
      </w:r>
      <w:r w:rsidRPr="00627817">
        <w:rPr>
          <w:rFonts w:ascii="Arial" w:hAnsi="Arial" w:cs="Arial"/>
          <w:color w:val="000000"/>
          <w:sz w:val="16"/>
          <w:szCs w:val="16"/>
          <w:u w:val="single"/>
          <w:shd w:val="clear" w:color="auto" w:fill="FFFFFF"/>
          <w:lang w:val="en-US"/>
        </w:rPr>
        <w:t xml:space="preserve"> </w:t>
      </w:r>
      <w:r w:rsidRPr="00627817">
        <w:rPr>
          <w:rFonts w:ascii="Verdana" w:hAnsi="Verdana" w:cs="Arial"/>
          <w:b/>
          <w:color w:val="000000"/>
          <w:sz w:val="18"/>
          <w:szCs w:val="18"/>
          <w:u w:val="single"/>
          <w:shd w:val="clear" w:color="auto" w:fill="FFFFFF"/>
          <w:lang w:val="en-US"/>
        </w:rPr>
        <w:t>Technical Systems and Risk Management</w:t>
      </w:r>
      <w:r w:rsidRPr="00627817">
        <w:rPr>
          <w:rFonts w:ascii="Verdana" w:hAnsi="Verdana"/>
          <w:b/>
          <w:color w:val="000000"/>
          <w:sz w:val="18"/>
          <w:szCs w:val="18"/>
          <w:u w:val="single"/>
          <w:shd w:val="clear" w:color="auto" w:fill="FFFFFF"/>
          <w:lang w:val="en-US"/>
        </w:rPr>
        <w:t>»</w:t>
      </w:r>
      <w:r w:rsidRPr="00D637E9">
        <w:rPr>
          <w:rFonts w:ascii="Verdana" w:hAnsi="Verdana"/>
          <w:b/>
          <w:sz w:val="18"/>
          <w:szCs w:val="18"/>
          <w:u w:val="single"/>
          <w:lang w:val="en-US"/>
        </w:rPr>
        <w:t xml:space="preserve"> </w:t>
      </w:r>
      <w:r w:rsidRPr="005E0EC2">
        <w:rPr>
          <w:rFonts w:ascii="Verdana" w:hAnsi="Verdana"/>
          <w:b/>
          <w:sz w:val="18"/>
          <w:szCs w:val="18"/>
          <w:u w:val="single"/>
        </w:rPr>
        <w:t>Зарубин</w:t>
      </w:r>
      <w:r w:rsidRPr="00D637E9">
        <w:rPr>
          <w:rFonts w:ascii="Verdana" w:hAnsi="Verdana"/>
          <w:b/>
          <w:sz w:val="18"/>
          <w:szCs w:val="18"/>
          <w:u w:val="single"/>
          <w:lang w:val="en-US"/>
        </w:rPr>
        <w:t xml:space="preserve">  </w:t>
      </w:r>
      <w:r w:rsidRPr="005E0EC2">
        <w:rPr>
          <w:rFonts w:ascii="Verdana" w:hAnsi="Verdana"/>
          <w:b/>
          <w:sz w:val="18"/>
          <w:szCs w:val="18"/>
          <w:u w:val="single"/>
        </w:rPr>
        <w:t>М</w:t>
      </w:r>
      <w:r w:rsidRPr="00D637E9">
        <w:rPr>
          <w:rFonts w:ascii="Verdana" w:hAnsi="Verdana"/>
          <w:b/>
          <w:sz w:val="18"/>
          <w:szCs w:val="18"/>
          <w:u w:val="single"/>
          <w:lang w:val="en-US"/>
        </w:rPr>
        <w:t>.</w:t>
      </w:r>
      <w:r w:rsidRPr="005E0EC2">
        <w:rPr>
          <w:rFonts w:ascii="Verdana" w:hAnsi="Verdana"/>
          <w:b/>
          <w:sz w:val="18"/>
          <w:szCs w:val="18"/>
          <w:u w:val="single"/>
        </w:rPr>
        <w:t>Ю</w:t>
      </w:r>
      <w:r w:rsidRPr="00D637E9">
        <w:rPr>
          <w:rFonts w:ascii="Verdana" w:hAnsi="Verdana"/>
          <w:b/>
          <w:sz w:val="18"/>
          <w:szCs w:val="18"/>
          <w:u w:val="single"/>
          <w:lang w:val="en-US"/>
        </w:rPr>
        <w:t xml:space="preserve">., </w:t>
      </w:r>
      <w:r w:rsidRPr="005E0EC2">
        <w:rPr>
          <w:rFonts w:ascii="Verdana" w:hAnsi="Verdana"/>
          <w:b/>
          <w:sz w:val="18"/>
          <w:szCs w:val="18"/>
          <w:u w:val="single"/>
        </w:rPr>
        <w:t>Митина</w:t>
      </w:r>
      <w:r w:rsidRPr="00D637E9">
        <w:rPr>
          <w:rFonts w:ascii="Verdana" w:hAnsi="Verdana"/>
          <w:b/>
          <w:sz w:val="18"/>
          <w:szCs w:val="18"/>
          <w:u w:val="single"/>
          <w:lang w:val="en-US"/>
        </w:rPr>
        <w:t xml:space="preserve"> </w:t>
      </w:r>
      <w:r w:rsidRPr="005E0EC2">
        <w:rPr>
          <w:rFonts w:ascii="Verdana" w:hAnsi="Verdana"/>
          <w:b/>
          <w:sz w:val="18"/>
          <w:szCs w:val="18"/>
          <w:u w:val="single"/>
        </w:rPr>
        <w:t>О</w:t>
      </w:r>
      <w:r w:rsidRPr="00D637E9">
        <w:rPr>
          <w:rFonts w:ascii="Verdana" w:hAnsi="Verdana"/>
          <w:b/>
          <w:sz w:val="18"/>
          <w:szCs w:val="18"/>
          <w:u w:val="single"/>
          <w:lang w:val="en-US"/>
        </w:rPr>
        <w:t>.</w:t>
      </w:r>
      <w:r w:rsidRPr="005E0EC2">
        <w:rPr>
          <w:rFonts w:ascii="Verdana" w:hAnsi="Verdana"/>
          <w:b/>
          <w:sz w:val="18"/>
          <w:szCs w:val="18"/>
          <w:u w:val="single"/>
        </w:rPr>
        <w:t>А</w:t>
      </w:r>
      <w:r w:rsidRPr="00D637E9">
        <w:rPr>
          <w:rFonts w:ascii="Verdana" w:hAnsi="Verdana"/>
          <w:b/>
          <w:sz w:val="18"/>
          <w:szCs w:val="18"/>
          <w:u w:val="single"/>
          <w:lang w:val="en-US"/>
        </w:rPr>
        <w:t xml:space="preserve">. </w:t>
      </w:r>
      <w:r w:rsidRPr="005E0EC2">
        <w:rPr>
          <w:rFonts w:ascii="Verdana" w:hAnsi="Verdana"/>
          <w:color w:val="000000"/>
          <w:sz w:val="18"/>
          <w:szCs w:val="18"/>
          <w:shd w:val="clear" w:color="auto" w:fill="FFFFFF"/>
          <w:lang w:val="en-US"/>
        </w:rPr>
        <w:t xml:space="preserve"> </w:t>
      </w:r>
      <w:r w:rsidRPr="000067FE">
        <w:rPr>
          <w:rFonts w:ascii="Verdana" w:hAnsi="Verdana"/>
          <w:color w:val="000000"/>
          <w:sz w:val="18"/>
          <w:shd w:val="clear" w:color="auto" w:fill="FFFFFF"/>
        </w:rPr>
        <w:t>(</w:t>
      </w:r>
      <w:r w:rsidRPr="00C928D0">
        <w:rPr>
          <w:rFonts w:ascii="Verdana" w:hAnsi="Verdana"/>
          <w:color w:val="000000"/>
          <w:sz w:val="18"/>
          <w:shd w:val="clear" w:color="auto" w:fill="FFFFFF"/>
        </w:rPr>
        <w:t>на</w:t>
      </w:r>
      <w:r w:rsidRPr="000067FE">
        <w:rPr>
          <w:rFonts w:ascii="Verdana" w:hAnsi="Verdana"/>
          <w:color w:val="000000"/>
          <w:sz w:val="18"/>
          <w:shd w:val="clear" w:color="auto" w:fill="FFFFFF"/>
        </w:rPr>
        <w:t xml:space="preserve"> </w:t>
      </w:r>
      <w:r w:rsidRPr="00C928D0">
        <w:rPr>
          <w:rFonts w:ascii="Verdana" w:hAnsi="Verdana"/>
          <w:color w:val="000000"/>
          <w:sz w:val="18"/>
          <w:shd w:val="clear" w:color="auto" w:fill="FFFFFF"/>
        </w:rPr>
        <w:t>русском</w:t>
      </w:r>
      <w:r w:rsidRPr="000067FE">
        <w:rPr>
          <w:rFonts w:ascii="Verdana" w:hAnsi="Verdana"/>
          <w:color w:val="000000"/>
          <w:sz w:val="18"/>
          <w:shd w:val="clear" w:color="auto" w:fill="FFFFFF"/>
        </w:rPr>
        <w:t xml:space="preserve"> </w:t>
      </w:r>
      <w:r w:rsidRPr="00C928D0">
        <w:rPr>
          <w:rFonts w:ascii="Verdana" w:hAnsi="Verdana"/>
          <w:color w:val="000000"/>
          <w:sz w:val="18"/>
          <w:shd w:val="clear" w:color="auto" w:fill="FFFFFF"/>
        </w:rPr>
        <w:t>и</w:t>
      </w:r>
      <w:r w:rsidRPr="000067FE">
        <w:rPr>
          <w:rFonts w:ascii="Verdana" w:hAnsi="Verdana"/>
          <w:color w:val="000000"/>
          <w:sz w:val="18"/>
          <w:shd w:val="clear" w:color="auto" w:fill="FFFFFF"/>
        </w:rPr>
        <w:t xml:space="preserve"> </w:t>
      </w:r>
      <w:r w:rsidRPr="00C928D0">
        <w:rPr>
          <w:rFonts w:ascii="Verdana" w:hAnsi="Verdana"/>
          <w:color w:val="000000"/>
          <w:sz w:val="18"/>
          <w:shd w:val="clear" w:color="auto" w:fill="FFFFFF"/>
        </w:rPr>
        <w:t>английском</w:t>
      </w:r>
      <w:r w:rsidRPr="000067FE">
        <w:rPr>
          <w:rFonts w:ascii="Verdana" w:hAnsi="Verdana"/>
          <w:color w:val="000000"/>
          <w:sz w:val="18"/>
          <w:shd w:val="clear" w:color="auto" w:fill="FFFFFF"/>
        </w:rPr>
        <w:t xml:space="preserve"> </w:t>
      </w:r>
      <w:r w:rsidRPr="00C928D0">
        <w:rPr>
          <w:rFonts w:ascii="Verdana" w:hAnsi="Verdana"/>
          <w:color w:val="000000"/>
          <w:sz w:val="18"/>
          <w:shd w:val="clear" w:color="auto" w:fill="FFFFFF"/>
        </w:rPr>
        <w:t>языках</w:t>
      </w:r>
      <w:r w:rsidRPr="000067FE">
        <w:rPr>
          <w:rFonts w:ascii="Verdana" w:hAnsi="Verdana"/>
          <w:color w:val="000000"/>
          <w:sz w:val="18"/>
          <w:shd w:val="clear" w:color="auto" w:fill="FFFFFF"/>
        </w:rPr>
        <w:t xml:space="preserve">) </w:t>
      </w:r>
      <w:r w:rsidRPr="000067FE">
        <w:rPr>
          <w:rFonts w:ascii="Verdana" w:hAnsi="Verdana"/>
          <w:sz w:val="18"/>
          <w:szCs w:val="18"/>
        </w:rPr>
        <w:t xml:space="preserve">- </w:t>
      </w:r>
      <w:r w:rsidRPr="005E0EC2">
        <w:rPr>
          <w:rFonts w:ascii="Verdana" w:hAnsi="Verdana"/>
          <w:sz w:val="18"/>
          <w:szCs w:val="18"/>
        </w:rPr>
        <w:t>Учебное</w:t>
      </w:r>
      <w:r w:rsidRPr="000067FE">
        <w:rPr>
          <w:rFonts w:ascii="Verdana" w:hAnsi="Verdana"/>
          <w:sz w:val="18"/>
          <w:szCs w:val="18"/>
        </w:rPr>
        <w:t xml:space="preserve"> </w:t>
      </w:r>
      <w:r w:rsidRPr="005E0EC2">
        <w:rPr>
          <w:rFonts w:ascii="Verdana" w:hAnsi="Verdana"/>
          <w:sz w:val="18"/>
          <w:szCs w:val="18"/>
        </w:rPr>
        <w:t>пособие</w:t>
      </w:r>
      <w:r w:rsidRPr="000067FE">
        <w:rPr>
          <w:rFonts w:ascii="Verdana" w:hAnsi="Verdana"/>
          <w:sz w:val="18"/>
          <w:szCs w:val="18"/>
        </w:rPr>
        <w:t>.</w:t>
      </w:r>
    </w:p>
    <w:p w:rsidR="00614B3F" w:rsidRPr="000067FE" w:rsidRDefault="00614B3F" w:rsidP="00ED6549"/>
    <w:p w:rsidR="00614B3F" w:rsidRDefault="00614B3F" w:rsidP="000067FE">
      <w:pPr>
        <w:spacing w:after="0" w:line="240" w:lineRule="auto"/>
        <w:jc w:val="both"/>
        <w:rPr>
          <w:rFonts w:ascii="Verdana" w:hAnsi="Verdana"/>
          <w:sz w:val="18"/>
        </w:rPr>
      </w:pPr>
      <w:r>
        <w:rPr>
          <w:rFonts w:ascii="Verdana" w:hAnsi="Verdana"/>
          <w:b/>
          <w:sz w:val="18"/>
        </w:rPr>
        <w:t xml:space="preserve">     </w:t>
      </w:r>
      <w:r w:rsidRPr="00420E8E">
        <w:rPr>
          <w:rFonts w:ascii="Verdana" w:hAnsi="Verdana"/>
          <w:b/>
          <w:sz w:val="18"/>
        </w:rPr>
        <w:t>Учебное пособие предназначено для студентов технических вузов и колледжей</w:t>
      </w:r>
      <w:r>
        <w:rPr>
          <w:rFonts w:ascii="Verdana" w:hAnsi="Verdana"/>
          <w:sz w:val="18"/>
        </w:rPr>
        <w:t>.</w:t>
      </w:r>
      <w:r w:rsidRPr="00420E8E">
        <w:rPr>
          <w:rFonts w:ascii="Verdana" w:hAnsi="Verdana"/>
          <w:sz w:val="18"/>
        </w:rPr>
        <w:t xml:space="preserve"> Содержит основные понятия, термины и определения теории надежности технических систем и теории анализа и управления риском.  В пособии приводятся методы оценки надежности технических систем и обеспечению надежности технических систем, по оценке, анализу и управлению риском аварий и производственных травм, рассмотрены   вопросы  оптимизации   риска. Рассмотрены вопросы повышения  надежности технических систем как одного из инструментов обеспечения промышленной безопасности на особо опасных промышленных объектах.</w:t>
      </w:r>
    </w:p>
    <w:p w:rsidR="00614B3F" w:rsidRDefault="00614B3F" w:rsidP="00ED6549">
      <w:pPr>
        <w:spacing w:after="0" w:line="240" w:lineRule="auto"/>
        <w:rPr>
          <w:rFonts w:ascii="Verdana" w:hAnsi="Verdana"/>
          <w:sz w:val="18"/>
        </w:rPr>
      </w:pPr>
    </w:p>
    <w:p w:rsidR="00614B3F" w:rsidRPr="00BE356D" w:rsidRDefault="00614B3F" w:rsidP="002D502F">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Pr>
          <w:rFonts w:ascii="Verdana" w:hAnsi="Verdana"/>
          <w:i/>
          <w:sz w:val="18"/>
        </w:rPr>
        <w:t>Объем-20 п.л.,</w:t>
      </w:r>
      <w:r w:rsidRPr="007B7C11">
        <w:rPr>
          <w:rFonts w:ascii="Verdana" w:hAnsi="Verdana"/>
          <w:i/>
          <w:sz w:val="18"/>
        </w:rPr>
        <w:t xml:space="preserve"> </w:t>
      </w:r>
      <w:r w:rsidRPr="00D578FC">
        <w:rPr>
          <w:rFonts w:ascii="Verdana" w:hAnsi="Verdana"/>
          <w:i/>
          <w:sz w:val="18"/>
        </w:rPr>
        <w:t>печать</w:t>
      </w:r>
      <w:r>
        <w:rPr>
          <w:rFonts w:ascii="Verdana" w:hAnsi="Verdana"/>
          <w:i/>
          <w:sz w:val="18"/>
        </w:rPr>
        <w:t xml:space="preserve"> -</w:t>
      </w:r>
      <w:r w:rsidRPr="00D578FC">
        <w:rPr>
          <w:rFonts w:ascii="Verdana" w:hAnsi="Verdana"/>
          <w:i/>
          <w:sz w:val="18"/>
        </w:rPr>
        <w:t xml:space="preserve"> </w:t>
      </w:r>
      <w:r>
        <w:rPr>
          <w:rFonts w:ascii="Verdana" w:hAnsi="Verdana"/>
          <w:i/>
          <w:sz w:val="18"/>
          <w:lang w:val="kk-KZ"/>
        </w:rPr>
        <w:t>черно/</w:t>
      </w:r>
      <w:r w:rsidRPr="00D578FC">
        <w:rPr>
          <w:rFonts w:ascii="Verdana" w:hAnsi="Verdana"/>
          <w:i/>
          <w:sz w:val="18"/>
          <w:lang w:val="kk-KZ"/>
        </w:rPr>
        <w:t>белая</w:t>
      </w:r>
      <w:r w:rsidRPr="00D578FC">
        <w:rPr>
          <w:rFonts w:ascii="Verdana" w:hAnsi="Verdana"/>
          <w:i/>
          <w:sz w:val="18"/>
        </w:rPr>
        <w:t xml:space="preserve">; формат А5; </w:t>
      </w:r>
      <w:r w:rsidRPr="00D578FC">
        <w:rPr>
          <w:rFonts w:ascii="Verdana" w:hAnsi="Verdana"/>
          <w:i/>
          <w:sz w:val="18"/>
          <w:lang w:val="kk-KZ"/>
        </w:rPr>
        <w:t xml:space="preserve">твердый </w:t>
      </w:r>
      <w:r w:rsidRPr="00D578FC">
        <w:rPr>
          <w:rFonts w:ascii="Verdana" w:hAnsi="Verdana"/>
          <w:i/>
          <w:sz w:val="18"/>
        </w:rPr>
        <w:t>переплет; шитье нитками; обложка полноцвет (4+0)+ глянцевый ла</w:t>
      </w:r>
      <w:r>
        <w:rPr>
          <w:rFonts w:ascii="Verdana" w:hAnsi="Verdana"/>
          <w:i/>
          <w:sz w:val="18"/>
        </w:rPr>
        <w:t>минат; бумага офсетная (65 гр.)</w:t>
      </w:r>
    </w:p>
    <w:p w:rsidR="00614B3F" w:rsidRPr="005E0EC2" w:rsidRDefault="00614B3F" w:rsidP="00ED6549">
      <w:pPr>
        <w:pStyle w:val="1"/>
        <w:spacing w:before="2" w:after="2" w:line="240" w:lineRule="auto"/>
        <w:rPr>
          <w:rFonts w:ascii="Verdana" w:hAnsi="Verdana"/>
          <w:color w:val="auto"/>
          <w:sz w:val="18"/>
          <w:szCs w:val="18"/>
          <w:u w:val="single"/>
        </w:rPr>
      </w:pPr>
      <w:r>
        <w:rPr>
          <w:rFonts w:ascii="Verdana" w:hAnsi="Verdana"/>
          <w:color w:val="auto"/>
          <w:sz w:val="18"/>
        </w:rPr>
        <w:t>3</w:t>
      </w:r>
      <w:r w:rsidRPr="00D637E9">
        <w:rPr>
          <w:rFonts w:ascii="Verdana" w:hAnsi="Verdana"/>
          <w:color w:val="auto"/>
          <w:sz w:val="18"/>
        </w:rPr>
        <w:t xml:space="preserve">) </w:t>
      </w:r>
      <w:r w:rsidRPr="000067FE">
        <w:rPr>
          <w:rFonts w:ascii="Verdana" w:hAnsi="Verdana"/>
          <w:color w:val="auto"/>
          <w:sz w:val="18"/>
          <w:szCs w:val="18"/>
          <w:u w:val="single"/>
        </w:rPr>
        <w:t>«</w:t>
      </w:r>
      <w:r w:rsidRPr="000067FE">
        <w:rPr>
          <w:rFonts w:ascii="Verdana" w:hAnsi="Verdana"/>
          <w:color w:val="auto"/>
          <w:sz w:val="18"/>
          <w:szCs w:val="18"/>
          <w:u w:val="single"/>
          <w:lang w:val="kk-KZ"/>
        </w:rPr>
        <w:t xml:space="preserve"> Сандық схемотехника. </w:t>
      </w:r>
      <w:r w:rsidRPr="000067FE">
        <w:rPr>
          <w:rFonts w:ascii="Verdana" w:hAnsi="Verdana"/>
          <w:color w:val="auto"/>
          <w:sz w:val="18"/>
          <w:szCs w:val="18"/>
          <w:u w:val="single"/>
        </w:rPr>
        <w:t xml:space="preserve">Цифровая схемотехника» </w:t>
      </w:r>
      <w:r w:rsidRPr="000067FE">
        <w:rPr>
          <w:rFonts w:ascii="Verdana" w:hAnsi="Verdana"/>
          <w:color w:val="auto"/>
          <w:sz w:val="18"/>
          <w:u w:val="single"/>
        </w:rPr>
        <w:t xml:space="preserve"> </w:t>
      </w:r>
      <w:r w:rsidRPr="000067FE">
        <w:rPr>
          <w:rFonts w:ascii="Verdana" w:hAnsi="Verdana"/>
          <w:color w:val="auto"/>
          <w:sz w:val="18"/>
          <w:szCs w:val="18"/>
          <w:u w:val="single"/>
        </w:rPr>
        <w:t>Зарубин  М.Ю.</w:t>
      </w:r>
      <w:r w:rsidRPr="00F078FA">
        <w:rPr>
          <w:rFonts w:ascii="Verdana" w:hAnsi="Verdana"/>
          <w:color w:val="auto"/>
          <w:sz w:val="18"/>
          <w:u w:val="single"/>
        </w:rPr>
        <w:t xml:space="preserve"> </w:t>
      </w:r>
      <w:r w:rsidRPr="005E0EC2">
        <w:rPr>
          <w:rFonts w:ascii="Verdana" w:hAnsi="Verdana"/>
          <w:color w:val="auto"/>
          <w:sz w:val="18"/>
          <w:szCs w:val="18"/>
          <w:u w:val="single"/>
        </w:rPr>
        <w:t xml:space="preserve"> </w:t>
      </w:r>
    </w:p>
    <w:p w:rsidR="00614B3F" w:rsidRDefault="00614B3F" w:rsidP="00ED6549">
      <w:pPr>
        <w:pStyle w:val="1"/>
        <w:spacing w:before="2" w:after="2" w:line="240" w:lineRule="auto"/>
        <w:rPr>
          <w:rFonts w:ascii="Verdana" w:hAnsi="Verdana"/>
          <w:b w:val="0"/>
          <w:color w:val="auto"/>
          <w:sz w:val="18"/>
        </w:rPr>
      </w:pPr>
      <w:r w:rsidRPr="004126DF">
        <w:rPr>
          <w:rFonts w:ascii="Verdana" w:hAnsi="Verdana"/>
          <w:b w:val="0"/>
          <w:color w:val="auto"/>
          <w:sz w:val="18"/>
          <w:szCs w:val="18"/>
        </w:rPr>
        <w:t>(на казахском и русском языках)</w:t>
      </w:r>
      <w:r w:rsidRPr="00F078FA">
        <w:rPr>
          <w:rFonts w:ascii="Verdana" w:hAnsi="Verdana"/>
          <w:color w:val="auto"/>
          <w:sz w:val="18"/>
        </w:rPr>
        <w:t xml:space="preserve"> </w:t>
      </w:r>
      <w:r w:rsidRPr="00F078FA">
        <w:rPr>
          <w:rFonts w:ascii="Verdana" w:hAnsi="Verdana"/>
          <w:b w:val="0"/>
          <w:color w:val="auto"/>
          <w:sz w:val="18"/>
          <w:szCs w:val="18"/>
          <w:shd w:val="clear" w:color="auto" w:fill="FFFFFF"/>
        </w:rPr>
        <w:t xml:space="preserve">- </w:t>
      </w:r>
      <w:r w:rsidRPr="00F078FA">
        <w:rPr>
          <w:rFonts w:ascii="Verdana" w:hAnsi="Verdana"/>
          <w:b w:val="0"/>
          <w:color w:val="auto"/>
          <w:sz w:val="18"/>
        </w:rPr>
        <w:t>Учебное</w:t>
      </w:r>
      <w:r w:rsidRPr="00F078FA">
        <w:rPr>
          <w:b w:val="0"/>
          <w:color w:val="auto"/>
          <w:sz w:val="18"/>
        </w:rPr>
        <w:t xml:space="preserve"> </w:t>
      </w:r>
      <w:r w:rsidRPr="00F078FA">
        <w:rPr>
          <w:rFonts w:ascii="Verdana" w:hAnsi="Verdana"/>
          <w:b w:val="0"/>
          <w:color w:val="auto"/>
          <w:sz w:val="18"/>
        </w:rPr>
        <w:t>пособие.</w:t>
      </w:r>
    </w:p>
    <w:p w:rsidR="00614B3F" w:rsidRDefault="00614B3F" w:rsidP="0006617B">
      <w:pPr>
        <w:keepNext/>
        <w:widowControl w:val="0"/>
        <w:suppressAutoHyphens/>
        <w:spacing w:before="2" w:after="2" w:line="240" w:lineRule="auto"/>
      </w:pPr>
    </w:p>
    <w:p w:rsidR="00614B3F" w:rsidRPr="000E1592" w:rsidRDefault="00614B3F" w:rsidP="0006617B">
      <w:pPr>
        <w:keepNext/>
        <w:widowControl w:val="0"/>
        <w:suppressAutoHyphens/>
        <w:spacing w:before="2" w:after="2" w:line="240" w:lineRule="auto"/>
        <w:rPr>
          <w:rFonts w:ascii="Verdana" w:hAnsi="Verdana"/>
          <w:sz w:val="18"/>
        </w:rPr>
      </w:pPr>
      <w:r>
        <w:t xml:space="preserve">           </w:t>
      </w:r>
      <w:r w:rsidRPr="000E1592">
        <w:rPr>
          <w:rFonts w:ascii="Verdana" w:hAnsi="Verdana"/>
          <w:sz w:val="18"/>
        </w:rPr>
        <w:t>В учебном пособии представлен материал по теоретическим основам цифровой схемотех</w:t>
      </w:r>
      <w:r>
        <w:rPr>
          <w:rFonts w:ascii="Verdana" w:hAnsi="Verdana"/>
          <w:sz w:val="18"/>
        </w:rPr>
        <w:t>н</w:t>
      </w:r>
      <w:r w:rsidRPr="000E1592">
        <w:rPr>
          <w:rFonts w:ascii="Verdana" w:hAnsi="Verdana"/>
          <w:sz w:val="18"/>
        </w:rPr>
        <w:t xml:space="preserve">ики: </w:t>
      </w:r>
    </w:p>
    <w:p w:rsidR="00614B3F" w:rsidRPr="000E1592" w:rsidRDefault="00614B3F" w:rsidP="0006617B">
      <w:pPr>
        <w:keepNext/>
        <w:widowControl w:val="0"/>
        <w:suppressAutoHyphens/>
        <w:spacing w:before="2" w:after="2" w:line="240" w:lineRule="auto"/>
        <w:rPr>
          <w:rFonts w:ascii="Verdana" w:hAnsi="Verdana"/>
          <w:sz w:val="18"/>
        </w:rPr>
      </w:pPr>
      <w:r>
        <w:rPr>
          <w:rFonts w:ascii="Verdana" w:hAnsi="Verdana"/>
          <w:sz w:val="18"/>
        </w:rPr>
        <w:t xml:space="preserve">- </w:t>
      </w:r>
      <w:r w:rsidRPr="000E1592">
        <w:rPr>
          <w:rFonts w:ascii="Verdana" w:hAnsi="Verdana"/>
          <w:sz w:val="18"/>
        </w:rPr>
        <w:t>история появления, принципы построения и использования базовых элементов электронных схем;</w:t>
      </w:r>
    </w:p>
    <w:p w:rsidR="00614B3F" w:rsidRPr="000E1592" w:rsidRDefault="00614B3F" w:rsidP="0006617B">
      <w:pPr>
        <w:keepNext/>
        <w:widowControl w:val="0"/>
        <w:suppressAutoHyphens/>
        <w:spacing w:before="2" w:after="2" w:line="240" w:lineRule="auto"/>
        <w:rPr>
          <w:rFonts w:ascii="Verdana" w:hAnsi="Verdana"/>
          <w:sz w:val="18"/>
        </w:rPr>
      </w:pPr>
      <w:r>
        <w:rPr>
          <w:rFonts w:ascii="Verdana" w:hAnsi="Verdana"/>
          <w:sz w:val="18"/>
        </w:rPr>
        <w:t xml:space="preserve">- </w:t>
      </w:r>
      <w:r w:rsidRPr="000E1592">
        <w:rPr>
          <w:rFonts w:ascii="Verdana" w:hAnsi="Verdana"/>
          <w:sz w:val="18"/>
        </w:rPr>
        <w:t xml:space="preserve">основы алгебры-логики и технологии построения логических элементов и </w:t>
      </w:r>
      <w:r>
        <w:rPr>
          <w:rFonts w:ascii="Verdana" w:hAnsi="Verdana"/>
          <w:sz w:val="18"/>
        </w:rPr>
        <w:t>интегральных схем</w:t>
      </w:r>
      <w:r w:rsidRPr="000E1592">
        <w:rPr>
          <w:rFonts w:ascii="Verdana" w:hAnsi="Verdana"/>
          <w:sz w:val="18"/>
        </w:rPr>
        <w:t>;</w:t>
      </w:r>
    </w:p>
    <w:p w:rsidR="00614B3F" w:rsidRPr="000E1592" w:rsidRDefault="00614B3F" w:rsidP="0006617B">
      <w:pPr>
        <w:keepNext/>
        <w:widowControl w:val="0"/>
        <w:suppressAutoHyphens/>
        <w:spacing w:before="2" w:after="2" w:line="240" w:lineRule="auto"/>
        <w:rPr>
          <w:rFonts w:ascii="Verdana" w:hAnsi="Verdana"/>
          <w:sz w:val="18"/>
        </w:rPr>
      </w:pPr>
      <w:r>
        <w:rPr>
          <w:rFonts w:ascii="Verdana" w:hAnsi="Verdana"/>
          <w:sz w:val="18"/>
        </w:rPr>
        <w:t xml:space="preserve">- </w:t>
      </w:r>
      <w:r w:rsidRPr="000E1592">
        <w:rPr>
          <w:rFonts w:ascii="Verdana" w:hAnsi="Verdana"/>
          <w:sz w:val="18"/>
        </w:rPr>
        <w:t>устройство двоичной памяти – триггеров, регистров, счетчиков, элементов программируемой памяти;</w:t>
      </w:r>
    </w:p>
    <w:p w:rsidR="00614B3F" w:rsidRPr="000E1592" w:rsidRDefault="00614B3F" w:rsidP="0006617B">
      <w:pPr>
        <w:keepNext/>
        <w:widowControl w:val="0"/>
        <w:suppressAutoHyphens/>
        <w:spacing w:before="2" w:after="2" w:line="240" w:lineRule="auto"/>
        <w:rPr>
          <w:rFonts w:ascii="Verdana" w:hAnsi="Verdana"/>
          <w:sz w:val="18"/>
        </w:rPr>
      </w:pPr>
      <w:r>
        <w:rPr>
          <w:rFonts w:ascii="Verdana" w:hAnsi="Verdana"/>
          <w:sz w:val="18"/>
        </w:rPr>
        <w:t xml:space="preserve">- </w:t>
      </w:r>
      <w:r w:rsidRPr="000E1592">
        <w:rPr>
          <w:rFonts w:ascii="Verdana" w:hAnsi="Verdana"/>
          <w:sz w:val="18"/>
        </w:rPr>
        <w:t xml:space="preserve">принципы построения и организации работы </w:t>
      </w:r>
      <w:r>
        <w:rPr>
          <w:rFonts w:ascii="Verdana" w:hAnsi="Verdana"/>
          <w:sz w:val="18"/>
        </w:rPr>
        <w:t>кэш-памяти, ОЗУ и ПЗУ;</w:t>
      </w:r>
      <w:r w:rsidRPr="000E1592">
        <w:rPr>
          <w:rFonts w:ascii="Verdana" w:hAnsi="Verdana"/>
          <w:sz w:val="18"/>
        </w:rPr>
        <w:t xml:space="preserve"> </w:t>
      </w:r>
    </w:p>
    <w:p w:rsidR="00614B3F" w:rsidRPr="000E1592" w:rsidRDefault="00614B3F" w:rsidP="0006617B">
      <w:pPr>
        <w:keepNext/>
        <w:widowControl w:val="0"/>
        <w:suppressAutoHyphens/>
        <w:spacing w:before="2" w:after="2" w:line="240" w:lineRule="auto"/>
        <w:rPr>
          <w:rFonts w:ascii="Verdana" w:hAnsi="Verdana"/>
          <w:sz w:val="18"/>
        </w:rPr>
      </w:pPr>
      <w:r>
        <w:rPr>
          <w:rFonts w:ascii="Verdana" w:hAnsi="Verdana"/>
          <w:sz w:val="18"/>
        </w:rPr>
        <w:t xml:space="preserve">- </w:t>
      </w:r>
      <w:r w:rsidRPr="000E1592">
        <w:rPr>
          <w:rFonts w:ascii="Verdana" w:hAnsi="Verdana"/>
          <w:sz w:val="18"/>
        </w:rPr>
        <w:t xml:space="preserve">принципы построения устройств коммутации цифровых схем – дешифраторов, мультиплексоров и </w:t>
      </w:r>
      <w:r>
        <w:rPr>
          <w:rFonts w:ascii="Verdana" w:hAnsi="Verdana"/>
          <w:sz w:val="18"/>
        </w:rPr>
        <w:t xml:space="preserve"> </w:t>
      </w:r>
      <w:r w:rsidRPr="000E1592">
        <w:rPr>
          <w:rFonts w:ascii="Verdana" w:hAnsi="Verdana"/>
          <w:sz w:val="18"/>
        </w:rPr>
        <w:t>демультиплексоров</w:t>
      </w:r>
      <w:r>
        <w:rPr>
          <w:rFonts w:ascii="Verdana" w:hAnsi="Verdana"/>
          <w:sz w:val="18"/>
        </w:rPr>
        <w:t>;</w:t>
      </w:r>
      <w:r w:rsidRPr="000E1592">
        <w:rPr>
          <w:rFonts w:ascii="Verdana" w:hAnsi="Verdana"/>
          <w:sz w:val="18"/>
        </w:rPr>
        <w:t xml:space="preserve"> </w:t>
      </w:r>
    </w:p>
    <w:p w:rsidR="00614B3F" w:rsidRPr="000E1592" w:rsidRDefault="00614B3F" w:rsidP="0006617B">
      <w:pPr>
        <w:keepNext/>
        <w:widowControl w:val="0"/>
        <w:suppressAutoHyphens/>
        <w:spacing w:before="2" w:after="2" w:line="240" w:lineRule="auto"/>
        <w:rPr>
          <w:rFonts w:ascii="Verdana" w:hAnsi="Verdana"/>
          <w:sz w:val="18"/>
        </w:rPr>
      </w:pPr>
      <w:r>
        <w:rPr>
          <w:rFonts w:ascii="Verdana" w:hAnsi="Verdana"/>
          <w:sz w:val="18"/>
        </w:rPr>
        <w:t xml:space="preserve">- </w:t>
      </w:r>
      <w:r w:rsidRPr="000E1592">
        <w:rPr>
          <w:rFonts w:ascii="Verdana" w:hAnsi="Verdana"/>
          <w:sz w:val="18"/>
        </w:rPr>
        <w:t>устройства двоичной математики –</w:t>
      </w:r>
      <w:r>
        <w:rPr>
          <w:rFonts w:ascii="Verdana" w:hAnsi="Verdana"/>
          <w:sz w:val="18"/>
        </w:rPr>
        <w:t xml:space="preserve"> компараторы и сумматры;</w:t>
      </w:r>
    </w:p>
    <w:p w:rsidR="00614B3F" w:rsidRPr="000E1592" w:rsidRDefault="00614B3F" w:rsidP="0006617B">
      <w:pPr>
        <w:keepNext/>
        <w:widowControl w:val="0"/>
        <w:suppressAutoHyphens/>
        <w:spacing w:before="2" w:after="2" w:line="240" w:lineRule="auto"/>
        <w:rPr>
          <w:rFonts w:ascii="Verdana" w:hAnsi="Verdana"/>
          <w:sz w:val="18"/>
        </w:rPr>
      </w:pPr>
      <w:r>
        <w:rPr>
          <w:rFonts w:ascii="Verdana" w:hAnsi="Verdana"/>
          <w:sz w:val="18"/>
        </w:rPr>
        <w:t xml:space="preserve">- </w:t>
      </w:r>
      <w:r w:rsidRPr="000E1592">
        <w:rPr>
          <w:rFonts w:ascii="Verdana" w:hAnsi="Verdana"/>
          <w:sz w:val="18"/>
        </w:rPr>
        <w:t>принципы построения программно-управляемых устройств;</w:t>
      </w:r>
    </w:p>
    <w:p w:rsidR="00614B3F" w:rsidRPr="000E1592" w:rsidRDefault="00614B3F" w:rsidP="0006617B">
      <w:pPr>
        <w:keepNext/>
        <w:widowControl w:val="0"/>
        <w:suppressAutoHyphens/>
        <w:spacing w:before="2" w:after="2" w:line="240" w:lineRule="auto"/>
        <w:rPr>
          <w:rFonts w:ascii="Verdana" w:hAnsi="Verdana"/>
          <w:sz w:val="18"/>
        </w:rPr>
      </w:pPr>
      <w:r>
        <w:rPr>
          <w:rFonts w:ascii="Verdana" w:hAnsi="Verdana"/>
          <w:sz w:val="18"/>
        </w:rPr>
        <w:t xml:space="preserve">- </w:t>
      </w:r>
      <w:r w:rsidRPr="000E1592">
        <w:rPr>
          <w:rFonts w:ascii="Verdana" w:hAnsi="Verdana"/>
          <w:sz w:val="18"/>
        </w:rPr>
        <w:t>архитектуры вычислительных систем.</w:t>
      </w:r>
    </w:p>
    <w:p w:rsidR="00614B3F" w:rsidRPr="0006617B" w:rsidRDefault="00614B3F" w:rsidP="0006617B">
      <w:pPr>
        <w:keepNext/>
        <w:widowControl w:val="0"/>
        <w:suppressAutoHyphens/>
        <w:spacing w:line="240" w:lineRule="auto"/>
        <w:rPr>
          <w:rFonts w:ascii="Verdana" w:hAnsi="Verdana"/>
          <w:sz w:val="18"/>
        </w:rPr>
      </w:pPr>
      <w:r>
        <w:rPr>
          <w:rFonts w:ascii="Verdana" w:hAnsi="Verdana"/>
          <w:sz w:val="18"/>
        </w:rPr>
        <w:t xml:space="preserve">  </w:t>
      </w:r>
      <w:r w:rsidRPr="000E1592">
        <w:rPr>
          <w:rFonts w:ascii="Verdana" w:hAnsi="Verdana"/>
          <w:sz w:val="18"/>
        </w:rPr>
        <w:t>В пособии приведен</w:t>
      </w:r>
      <w:r>
        <w:rPr>
          <w:rFonts w:ascii="Verdana" w:hAnsi="Verdana"/>
          <w:sz w:val="18"/>
        </w:rPr>
        <w:t xml:space="preserve"> </w:t>
      </w:r>
      <w:r w:rsidRPr="000E1592">
        <w:rPr>
          <w:rFonts w:ascii="Verdana" w:hAnsi="Verdana"/>
          <w:sz w:val="18"/>
        </w:rPr>
        <w:t xml:space="preserve"> не только материал в рамках тренда развит</w:t>
      </w:r>
      <w:r>
        <w:rPr>
          <w:rFonts w:ascii="Verdana" w:hAnsi="Verdana"/>
          <w:sz w:val="18"/>
        </w:rPr>
        <w:t xml:space="preserve">ия аппаратной базы современного </w:t>
      </w:r>
      <w:r w:rsidRPr="000E1592">
        <w:rPr>
          <w:rFonts w:ascii="Verdana" w:hAnsi="Verdana"/>
          <w:sz w:val="18"/>
        </w:rPr>
        <w:t xml:space="preserve">цифрового общества, но и представлена информация об альтернативных общепринятым решениям в области развития вычислительной техники. Разделы пособия содержат теоретический материал и задания для самостоятельного контроля знаний. </w:t>
      </w:r>
      <w:r w:rsidRPr="004126DF">
        <w:rPr>
          <w:rFonts w:ascii="Verdana" w:hAnsi="Verdana"/>
          <w:b/>
          <w:i/>
          <w:sz w:val="18"/>
        </w:rPr>
        <w:t>Учебное пособие</w:t>
      </w:r>
      <w:r w:rsidRPr="000E1592">
        <w:rPr>
          <w:rFonts w:ascii="Verdana" w:hAnsi="Verdana"/>
          <w:sz w:val="18"/>
        </w:rPr>
        <w:t xml:space="preserve"> будет полезно </w:t>
      </w:r>
      <w:r w:rsidRPr="004126DF">
        <w:rPr>
          <w:rFonts w:ascii="Verdana" w:hAnsi="Verdana"/>
          <w:b/>
          <w:i/>
          <w:sz w:val="18"/>
        </w:rPr>
        <w:t>как студентам технических специальностей высших учебных заведений и обучающихся колледжей, так и специалистам в области электроники, вычислительной техники и информационных технологий.</w:t>
      </w:r>
    </w:p>
    <w:p w:rsidR="00614B3F" w:rsidRPr="00BE356D" w:rsidRDefault="00614B3F" w:rsidP="002D502F">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Pr>
          <w:rFonts w:ascii="Verdana" w:hAnsi="Verdana"/>
          <w:i/>
          <w:sz w:val="18"/>
        </w:rPr>
        <w:t>Объем- 20 п.л.,</w:t>
      </w:r>
      <w:r w:rsidRPr="00D578FC">
        <w:rPr>
          <w:rFonts w:ascii="Verdana" w:hAnsi="Verdana"/>
          <w:i/>
          <w:sz w:val="18"/>
        </w:rPr>
        <w:t xml:space="preserve"> печать</w:t>
      </w:r>
      <w:r>
        <w:rPr>
          <w:rFonts w:ascii="Verdana" w:hAnsi="Verdana"/>
          <w:i/>
          <w:sz w:val="18"/>
        </w:rPr>
        <w:t xml:space="preserve"> -</w:t>
      </w:r>
      <w:r w:rsidRPr="00D578FC">
        <w:rPr>
          <w:rFonts w:ascii="Verdana" w:hAnsi="Verdana"/>
          <w:i/>
          <w:sz w:val="18"/>
        </w:rPr>
        <w:t xml:space="preserve"> </w:t>
      </w:r>
      <w:r>
        <w:rPr>
          <w:rFonts w:ascii="Verdana" w:hAnsi="Verdana"/>
          <w:i/>
          <w:sz w:val="18"/>
          <w:lang w:val="kk-KZ"/>
        </w:rPr>
        <w:t>черно/</w:t>
      </w:r>
      <w:r w:rsidRPr="00D578FC">
        <w:rPr>
          <w:rFonts w:ascii="Verdana" w:hAnsi="Verdana"/>
          <w:i/>
          <w:sz w:val="18"/>
          <w:lang w:val="kk-KZ"/>
        </w:rPr>
        <w:t>белая</w:t>
      </w:r>
      <w:r w:rsidRPr="00D578FC">
        <w:rPr>
          <w:rFonts w:ascii="Verdana" w:hAnsi="Verdana"/>
          <w:i/>
          <w:sz w:val="18"/>
        </w:rPr>
        <w:t xml:space="preserve">; формат А5; </w:t>
      </w:r>
      <w:r w:rsidRPr="00D578FC">
        <w:rPr>
          <w:rFonts w:ascii="Verdana" w:hAnsi="Verdana"/>
          <w:i/>
          <w:sz w:val="18"/>
          <w:lang w:val="kk-KZ"/>
        </w:rPr>
        <w:t xml:space="preserve">твердый </w:t>
      </w:r>
      <w:r w:rsidRPr="00D578FC">
        <w:rPr>
          <w:rFonts w:ascii="Verdana" w:hAnsi="Verdana"/>
          <w:i/>
          <w:sz w:val="18"/>
        </w:rPr>
        <w:t>переплет; шитье нитками; обложка полноцвет (4+0)+ глянцевый ла</w:t>
      </w:r>
      <w:r>
        <w:rPr>
          <w:rFonts w:ascii="Verdana" w:hAnsi="Verdana"/>
          <w:i/>
          <w:sz w:val="18"/>
        </w:rPr>
        <w:t>минат; бумага офсетная (65 гр.)</w:t>
      </w:r>
    </w:p>
    <w:p w:rsidR="00614B3F" w:rsidRPr="00D14254" w:rsidRDefault="00614B3F" w:rsidP="00133240">
      <w:pPr>
        <w:pStyle w:val="1"/>
        <w:spacing w:before="2" w:after="2" w:line="240" w:lineRule="auto"/>
        <w:jc w:val="both"/>
        <w:rPr>
          <w:rFonts w:ascii="Times New Roman" w:hAnsi="Times New Roman"/>
        </w:rPr>
      </w:pPr>
      <w:r>
        <w:rPr>
          <w:rFonts w:ascii="Verdana" w:hAnsi="Verdana"/>
          <w:color w:val="000000"/>
          <w:sz w:val="18"/>
          <w:lang w:eastAsia="ru-RU"/>
        </w:rPr>
        <w:t>4</w:t>
      </w:r>
      <w:r w:rsidRPr="00D14254">
        <w:rPr>
          <w:rFonts w:ascii="Verdana" w:hAnsi="Verdana"/>
          <w:color w:val="000000"/>
          <w:sz w:val="18"/>
          <w:lang w:eastAsia="ru-RU"/>
        </w:rPr>
        <w:t xml:space="preserve">) </w:t>
      </w:r>
      <w:r w:rsidRPr="00D14254">
        <w:rPr>
          <w:rFonts w:ascii="Verdana" w:hAnsi="Verdana"/>
          <w:color w:val="auto"/>
          <w:sz w:val="18"/>
          <w:szCs w:val="18"/>
          <w:u w:val="single"/>
        </w:rPr>
        <w:t>«</w:t>
      </w:r>
      <w:r w:rsidRPr="00D14254">
        <w:rPr>
          <w:rFonts w:ascii="Verdana" w:hAnsi="Verdana"/>
          <w:color w:val="auto"/>
          <w:sz w:val="18"/>
          <w:szCs w:val="18"/>
          <w:u w:val="single"/>
          <w:lang w:val="en-US"/>
        </w:rPr>
        <w:t>IT</w:t>
      </w:r>
      <w:r w:rsidRPr="00D14254">
        <w:rPr>
          <w:rFonts w:ascii="Verdana" w:hAnsi="Verdana"/>
          <w:color w:val="auto"/>
          <w:sz w:val="18"/>
          <w:szCs w:val="18"/>
          <w:u w:val="single"/>
        </w:rPr>
        <w:t>-</w:t>
      </w:r>
      <w:r w:rsidRPr="00D14254">
        <w:rPr>
          <w:rFonts w:ascii="Verdana" w:hAnsi="Verdana"/>
          <w:color w:val="auto"/>
          <w:sz w:val="18"/>
          <w:szCs w:val="18"/>
          <w:u w:val="single"/>
          <w:lang w:val="kk-KZ"/>
        </w:rPr>
        <w:t xml:space="preserve"> инфрақұрылымы</w:t>
      </w:r>
      <w:r w:rsidRPr="00D14254">
        <w:rPr>
          <w:rFonts w:ascii="Verdana" w:hAnsi="Verdana"/>
          <w:color w:val="auto"/>
          <w:sz w:val="18"/>
          <w:u w:val="single"/>
        </w:rPr>
        <w:t xml:space="preserve">. </w:t>
      </w:r>
      <w:r w:rsidRPr="00D14254">
        <w:rPr>
          <w:rFonts w:ascii="Verdana" w:hAnsi="Verdana"/>
          <w:color w:val="auto"/>
          <w:sz w:val="18"/>
          <w:szCs w:val="18"/>
          <w:u w:val="single"/>
          <w:lang w:val="en-US"/>
        </w:rPr>
        <w:t>IT</w:t>
      </w:r>
      <w:r w:rsidRPr="00D14254">
        <w:rPr>
          <w:rFonts w:ascii="Verdana" w:hAnsi="Verdana"/>
          <w:color w:val="auto"/>
          <w:sz w:val="18"/>
          <w:szCs w:val="18"/>
          <w:u w:val="single"/>
        </w:rPr>
        <w:t>- инфраструктура</w:t>
      </w:r>
      <w:r w:rsidRPr="00D14254">
        <w:rPr>
          <w:rFonts w:ascii="Verdana" w:hAnsi="Verdana"/>
          <w:color w:val="auto"/>
          <w:sz w:val="18"/>
          <w:u w:val="single"/>
        </w:rPr>
        <w:t>»</w:t>
      </w:r>
      <w:r w:rsidRPr="00D14254">
        <w:rPr>
          <w:rFonts w:ascii="Times New Roman" w:hAnsi="Times New Roman"/>
          <w:u w:val="single"/>
        </w:rPr>
        <w:t xml:space="preserve"> </w:t>
      </w:r>
      <w:r w:rsidRPr="00D14254">
        <w:rPr>
          <w:rFonts w:ascii="Verdana" w:hAnsi="Verdana"/>
          <w:color w:val="000000"/>
          <w:sz w:val="18"/>
          <w:u w:val="single"/>
          <w:lang w:eastAsia="ru-RU"/>
        </w:rPr>
        <w:t>Нурпеисова Т.Б., Кайдаш И.Н., Баймухамедова С.К.</w:t>
      </w:r>
    </w:p>
    <w:p w:rsidR="00614B3F" w:rsidRDefault="00614B3F" w:rsidP="00133240">
      <w:pPr>
        <w:pStyle w:val="1"/>
        <w:spacing w:before="2" w:after="2" w:line="240" w:lineRule="auto"/>
        <w:jc w:val="both"/>
        <w:rPr>
          <w:rFonts w:ascii="Verdana" w:hAnsi="Verdana"/>
          <w:color w:val="auto"/>
          <w:sz w:val="18"/>
          <w:szCs w:val="18"/>
          <w:lang w:val="kk-KZ"/>
        </w:rPr>
      </w:pPr>
      <w:r w:rsidRPr="00CE513C">
        <w:rPr>
          <w:rFonts w:ascii="Verdana" w:hAnsi="Verdana"/>
          <w:b w:val="0"/>
          <w:color w:val="auto"/>
          <w:sz w:val="18"/>
          <w:szCs w:val="18"/>
          <w:lang w:val="kk-KZ"/>
        </w:rPr>
        <w:t>(на казахском и русском языках)</w:t>
      </w:r>
      <w:r w:rsidRPr="00CE513C">
        <w:rPr>
          <w:rFonts w:ascii="Verdana" w:hAnsi="Verdana"/>
          <w:sz w:val="18"/>
          <w:szCs w:val="18"/>
          <w:lang w:val="kk-KZ"/>
        </w:rPr>
        <w:t xml:space="preserve">  </w:t>
      </w:r>
      <w:r w:rsidRPr="00CE513C">
        <w:rPr>
          <w:rFonts w:ascii="Verdana" w:hAnsi="Verdana"/>
          <w:b w:val="0"/>
          <w:iCs/>
          <w:color w:val="auto"/>
          <w:sz w:val="18"/>
          <w:szCs w:val="18"/>
          <w:shd w:val="clear" w:color="auto" w:fill="FFFFFF"/>
          <w:lang w:val="kk-KZ"/>
        </w:rPr>
        <w:t xml:space="preserve">- </w:t>
      </w:r>
      <w:r w:rsidRPr="00CE513C">
        <w:rPr>
          <w:rFonts w:ascii="Verdana" w:hAnsi="Verdana"/>
          <w:b w:val="0"/>
          <w:color w:val="auto"/>
          <w:sz w:val="18"/>
          <w:szCs w:val="18"/>
          <w:lang w:val="kk-KZ"/>
        </w:rPr>
        <w:t>Оқу құралы.</w:t>
      </w:r>
      <w:r w:rsidRPr="00CE513C">
        <w:rPr>
          <w:rFonts w:ascii="Verdana" w:hAnsi="Verdana"/>
          <w:color w:val="auto"/>
          <w:sz w:val="18"/>
          <w:szCs w:val="18"/>
          <w:lang w:val="kk-KZ"/>
        </w:rPr>
        <w:t xml:space="preserve"> </w:t>
      </w:r>
    </w:p>
    <w:p w:rsidR="00614B3F" w:rsidRDefault="00614B3F" w:rsidP="00133240">
      <w:pPr>
        <w:pStyle w:val="1"/>
        <w:spacing w:before="2" w:after="2" w:line="240" w:lineRule="auto"/>
        <w:jc w:val="both"/>
        <w:rPr>
          <w:rFonts w:ascii="Verdana" w:hAnsi="Verdana"/>
          <w:color w:val="auto"/>
          <w:sz w:val="18"/>
          <w:szCs w:val="18"/>
          <w:lang w:val="kk-KZ"/>
        </w:rPr>
      </w:pPr>
    </w:p>
    <w:p w:rsidR="00614B3F" w:rsidRDefault="00614B3F" w:rsidP="00133240">
      <w:pPr>
        <w:tabs>
          <w:tab w:val="left" w:pos="5730"/>
        </w:tabs>
        <w:spacing w:after="0" w:line="240" w:lineRule="auto"/>
        <w:jc w:val="both"/>
        <w:rPr>
          <w:rFonts w:ascii="Verdana" w:hAnsi="Verdana"/>
          <w:b/>
          <w:sz w:val="18"/>
          <w:lang w:val="kk-KZ"/>
        </w:rPr>
      </w:pPr>
      <w:r>
        <w:rPr>
          <w:rFonts w:ascii="Verdana" w:hAnsi="Verdana"/>
          <w:b/>
          <w:sz w:val="18"/>
          <w:lang w:val="kk-KZ"/>
        </w:rPr>
        <w:t xml:space="preserve">     </w:t>
      </w:r>
      <w:r w:rsidRPr="00404988">
        <w:rPr>
          <w:rFonts w:ascii="Verdana" w:hAnsi="Verdana"/>
          <w:b/>
          <w:sz w:val="18"/>
          <w:lang w:val="kk-KZ"/>
        </w:rPr>
        <w:t xml:space="preserve">Міндетті курс бойынша құрастырылған «IT- инфрақұрылымы» оқу құралы 5В070300 – Ақпараттық жүйелер мамандығы бойынша окитын бакалавр студенттеріне,  магистранттарға  және түрлі профильдегі ұйымдарда инфрақұрылымды басқару және дамыту саласында ақпараттық технологияларды пайдалануға  байланысты оқу процесін қамтамасыз ететін оқытушыларға ғана емес,  сонымен қатар IT-инфрақұрылымын тиімді дамыту және жаңғыртуда практикалық дағдыларды иеленуге ниет білдірген барлық пайдаланушыларға арналған. Оқу құралы оқу материалдарының жинағы болып табылады, оның құрамы:  теориялық курс, зертханалық тәжірибе, СӨЖ тапсырмалары, глоссарий, өзін-өзі тексеру сұрақтары, пайдаланылатын әдебиет тізімінен тұрады.Курсты оқып-үйрену барысында студенттер бизнес-бағдарланған ақпараттық технологияларды, ұйымның IT-инфрақұрылымын басқаруға арналған құралдар мен жүйелерді, сондай-ақ IT-инфрақұрылымын басқару стандарттары мен әдістерін меңгереді. Оқу құралының мазмұны  5В070300 «Ақпараттық жүйелер» мамандығы бойынша  оқылатын «IT- инфрақұрылымы» пәнінің типтік оқу бағдарламасына сай келеді. </w:t>
      </w:r>
    </w:p>
    <w:p w:rsidR="00614B3F" w:rsidRPr="002A41FE" w:rsidRDefault="00614B3F" w:rsidP="00133240">
      <w:pPr>
        <w:tabs>
          <w:tab w:val="left" w:pos="5730"/>
        </w:tabs>
        <w:spacing w:after="0" w:line="240" w:lineRule="auto"/>
        <w:ind w:firstLine="709"/>
        <w:jc w:val="both"/>
        <w:rPr>
          <w:rFonts w:ascii="Verdana" w:hAnsi="Verdana"/>
          <w:sz w:val="18"/>
          <w:lang w:val="kk-KZ"/>
        </w:rPr>
      </w:pPr>
    </w:p>
    <w:p w:rsidR="00614B3F" w:rsidRPr="00404988" w:rsidRDefault="00614B3F" w:rsidP="00133240">
      <w:pPr>
        <w:tabs>
          <w:tab w:val="left" w:pos="5730"/>
        </w:tabs>
        <w:spacing w:after="0" w:line="240" w:lineRule="auto"/>
        <w:jc w:val="both"/>
        <w:rPr>
          <w:rFonts w:ascii="Verdana" w:hAnsi="Verdana"/>
          <w:sz w:val="18"/>
        </w:rPr>
      </w:pPr>
      <w:r w:rsidRPr="00B96D84">
        <w:rPr>
          <w:rFonts w:ascii="Verdana" w:hAnsi="Verdana"/>
          <w:sz w:val="18"/>
          <w:lang w:val="kk-KZ"/>
        </w:rPr>
        <w:t xml:space="preserve">     </w:t>
      </w:r>
      <w:r w:rsidRPr="00404988">
        <w:rPr>
          <w:rFonts w:ascii="Verdana" w:hAnsi="Verdana"/>
          <w:sz w:val="18"/>
        </w:rPr>
        <w:t>Учебное пособие по обязательному курсу «</w:t>
      </w:r>
      <w:r w:rsidRPr="00404988">
        <w:rPr>
          <w:rFonts w:ascii="Verdana" w:hAnsi="Verdana"/>
          <w:sz w:val="18"/>
          <w:lang w:val="en-US"/>
        </w:rPr>
        <w:t>IT</w:t>
      </w:r>
      <w:r w:rsidRPr="00404988">
        <w:rPr>
          <w:rFonts w:ascii="Verdana" w:hAnsi="Verdana"/>
          <w:sz w:val="18"/>
        </w:rPr>
        <w:t>- инфраструктура»</w:t>
      </w:r>
      <w:r>
        <w:rPr>
          <w:rFonts w:ascii="Verdana" w:hAnsi="Verdana"/>
          <w:sz w:val="18"/>
        </w:rPr>
        <w:t xml:space="preserve"> предназначено </w:t>
      </w:r>
      <w:r w:rsidRPr="00404988">
        <w:rPr>
          <w:rFonts w:ascii="Verdana" w:hAnsi="Verdana"/>
          <w:sz w:val="18"/>
        </w:rPr>
        <w:t xml:space="preserve"> для студентов бакалавриата специальности 5В070300, магистрантов, преподавателей, обеспечивающих учебный процесс по дисциплинам, которые связаны с использованием информационных технологий в области управления и развития инфраструктуры в </w:t>
      </w:r>
      <w:r>
        <w:rPr>
          <w:rFonts w:ascii="Verdana" w:hAnsi="Verdana"/>
          <w:sz w:val="18"/>
        </w:rPr>
        <w:t xml:space="preserve">организациях различного профиля, а также </w:t>
      </w:r>
      <w:r w:rsidRPr="00404988">
        <w:rPr>
          <w:rFonts w:ascii="Verdana" w:hAnsi="Verdana"/>
          <w:sz w:val="18"/>
        </w:rPr>
        <w:t xml:space="preserve"> всем пользователям, желающим получить практические навыки в эффективной разработке и модернизации </w:t>
      </w:r>
      <w:r w:rsidRPr="00404988">
        <w:rPr>
          <w:rFonts w:ascii="Verdana" w:hAnsi="Verdana"/>
          <w:sz w:val="18"/>
          <w:lang w:val="en-US"/>
        </w:rPr>
        <w:t>IT</w:t>
      </w:r>
      <w:r w:rsidRPr="00404988">
        <w:rPr>
          <w:rFonts w:ascii="Verdana" w:hAnsi="Verdana"/>
          <w:sz w:val="18"/>
        </w:rPr>
        <w:t>-инфраструктуры.</w:t>
      </w:r>
      <w:r>
        <w:rPr>
          <w:rFonts w:ascii="Verdana" w:hAnsi="Verdana"/>
          <w:sz w:val="18"/>
        </w:rPr>
        <w:t xml:space="preserve"> </w:t>
      </w:r>
      <w:r w:rsidRPr="00404988">
        <w:rPr>
          <w:rFonts w:ascii="Verdana" w:hAnsi="Verdana"/>
          <w:sz w:val="18"/>
        </w:rPr>
        <w:t xml:space="preserve">Пособие представляет собой комплекс учебных материалов и включает: теоретический курс, лабораторный практикум, </w:t>
      </w:r>
      <w:r w:rsidRPr="00404988">
        <w:rPr>
          <w:rFonts w:ascii="Verdana" w:hAnsi="Verdana"/>
          <w:sz w:val="18"/>
        </w:rPr>
        <w:lastRenderedPageBreak/>
        <w:t>задания по СРС глоссарий, вопросы для самопроверки, список использованных источников.</w:t>
      </w:r>
      <w:r>
        <w:rPr>
          <w:rFonts w:ascii="Verdana" w:hAnsi="Verdana"/>
          <w:sz w:val="18"/>
        </w:rPr>
        <w:t xml:space="preserve"> </w:t>
      </w:r>
      <w:r w:rsidRPr="00404988">
        <w:rPr>
          <w:rFonts w:ascii="Verdana" w:hAnsi="Verdana"/>
          <w:sz w:val="18"/>
        </w:rPr>
        <w:t>В ходе изучения курса обучающиеся получат теоретические основы бизнес</w:t>
      </w:r>
      <w:r>
        <w:rPr>
          <w:rFonts w:ascii="Verdana" w:hAnsi="Verdana"/>
          <w:sz w:val="18"/>
        </w:rPr>
        <w:t xml:space="preserve"> </w:t>
      </w:r>
      <w:r w:rsidRPr="00404988">
        <w:rPr>
          <w:rFonts w:ascii="Verdana" w:hAnsi="Verdana"/>
          <w:sz w:val="18"/>
        </w:rPr>
        <w:t>-</w:t>
      </w:r>
      <w:r>
        <w:rPr>
          <w:rFonts w:ascii="Verdana" w:hAnsi="Verdana"/>
          <w:sz w:val="18"/>
        </w:rPr>
        <w:t xml:space="preserve"> </w:t>
      </w:r>
      <w:r w:rsidRPr="00404988">
        <w:rPr>
          <w:rFonts w:ascii="Verdana" w:hAnsi="Verdana"/>
          <w:sz w:val="18"/>
        </w:rPr>
        <w:t xml:space="preserve">ориентированных информационных технологий, средств и систем управления </w:t>
      </w:r>
      <w:r w:rsidRPr="00404988">
        <w:rPr>
          <w:rFonts w:ascii="Verdana" w:hAnsi="Verdana"/>
          <w:sz w:val="18"/>
          <w:lang w:val="en-US"/>
        </w:rPr>
        <w:t>IT</w:t>
      </w:r>
      <w:r w:rsidRPr="00404988">
        <w:rPr>
          <w:rFonts w:ascii="Verdana" w:hAnsi="Verdana"/>
          <w:sz w:val="18"/>
        </w:rPr>
        <w:t xml:space="preserve">- инфраструктурой  организации, а также ознакомятся  со стандартами и методикой управления </w:t>
      </w:r>
      <w:r w:rsidRPr="00404988">
        <w:rPr>
          <w:rFonts w:ascii="Verdana" w:hAnsi="Verdana"/>
          <w:sz w:val="18"/>
          <w:lang w:val="en-US"/>
        </w:rPr>
        <w:t>IT</w:t>
      </w:r>
      <w:r w:rsidRPr="00404988">
        <w:rPr>
          <w:rFonts w:ascii="Verdana" w:hAnsi="Verdana"/>
          <w:sz w:val="18"/>
        </w:rPr>
        <w:t>- инфраструктурой.</w:t>
      </w:r>
      <w:r>
        <w:rPr>
          <w:rFonts w:ascii="Verdana" w:hAnsi="Verdana"/>
          <w:sz w:val="18"/>
        </w:rPr>
        <w:t xml:space="preserve"> </w:t>
      </w:r>
      <w:r w:rsidRPr="00404988">
        <w:rPr>
          <w:rFonts w:ascii="Verdana" w:hAnsi="Verdana"/>
          <w:sz w:val="18"/>
        </w:rPr>
        <w:t>Содержание учебного пособия соответствует требованиям типовой учебной программы по специальности 5В070300 «Информационные системы» при изучении дисциплины «</w:t>
      </w:r>
      <w:r w:rsidRPr="00404988">
        <w:rPr>
          <w:rFonts w:ascii="Verdana" w:hAnsi="Verdana"/>
          <w:sz w:val="18"/>
          <w:lang w:val="en-US"/>
        </w:rPr>
        <w:t>IT</w:t>
      </w:r>
      <w:r>
        <w:rPr>
          <w:rFonts w:ascii="Verdana" w:hAnsi="Verdana"/>
          <w:sz w:val="18"/>
        </w:rPr>
        <w:t>- инфраструктура»</w:t>
      </w:r>
    </w:p>
    <w:p w:rsidR="00614B3F" w:rsidRPr="00404988" w:rsidRDefault="00614B3F" w:rsidP="00133240">
      <w:pPr>
        <w:pStyle w:val="1"/>
        <w:spacing w:before="2" w:after="2" w:line="240" w:lineRule="auto"/>
        <w:rPr>
          <w:rFonts w:ascii="Verdana" w:hAnsi="Verdana"/>
          <w:b w:val="0"/>
          <w:color w:val="auto"/>
          <w:sz w:val="18"/>
          <w:szCs w:val="18"/>
          <w:lang w:val="kk-KZ"/>
        </w:rPr>
      </w:pPr>
      <w:r w:rsidRPr="00CE513C">
        <w:rPr>
          <w:lang w:val="kk-KZ"/>
        </w:rPr>
        <w:t xml:space="preserve">               </w:t>
      </w:r>
    </w:p>
    <w:p w:rsidR="00614B3F" w:rsidRPr="007B7C11" w:rsidRDefault="00614B3F" w:rsidP="00133240">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23 п</w:t>
      </w:r>
      <w:r w:rsidRPr="007B7C11">
        <w:rPr>
          <w:rFonts w:ascii="Verdana" w:hAnsi="Verdana"/>
          <w:i/>
          <w:sz w:val="18"/>
        </w:rPr>
        <w:t xml:space="preserve">.л.,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ED6549">
      <w:pPr>
        <w:rPr>
          <w:rFonts w:ascii="Verdana" w:hAnsi="Verdana"/>
          <w:sz w:val="18"/>
        </w:rPr>
      </w:pPr>
    </w:p>
    <w:p w:rsidR="00614B3F" w:rsidRDefault="00614B3F" w:rsidP="00ED6549">
      <w:pPr>
        <w:rPr>
          <w:rFonts w:ascii="Verdana" w:hAnsi="Verdana"/>
          <w:sz w:val="18"/>
        </w:rPr>
      </w:pPr>
      <w:r>
        <w:rPr>
          <w:rFonts w:ascii="Verdana" w:hAnsi="Verdana"/>
          <w:b/>
          <w:sz w:val="18"/>
        </w:rPr>
        <w:t>5</w:t>
      </w:r>
      <w:r w:rsidRPr="00E27DDC">
        <w:rPr>
          <w:rFonts w:ascii="Verdana" w:hAnsi="Verdana"/>
          <w:b/>
          <w:sz w:val="18"/>
          <w:lang w:val="kk-KZ"/>
        </w:rPr>
        <w:t>)</w:t>
      </w:r>
      <w:r w:rsidRPr="00E27DDC">
        <w:rPr>
          <w:rFonts w:ascii="Verdana" w:hAnsi="Verdana"/>
          <w:b/>
          <w:sz w:val="18"/>
          <w:u w:val="single"/>
        </w:rPr>
        <w:t xml:space="preserve"> «Лексико-грамматические особенности перевода научно- технических терминов с русского  на </w:t>
      </w:r>
      <w:r w:rsidRPr="00D637E9">
        <w:rPr>
          <w:rFonts w:ascii="Verdana" w:hAnsi="Verdana"/>
          <w:b/>
          <w:sz w:val="18"/>
          <w:u w:val="single"/>
        </w:rPr>
        <w:t>казахский язык»  Умарова Г.С., Кунусова М.С.</w:t>
      </w:r>
      <w:r w:rsidRPr="00E27DDC">
        <w:rPr>
          <w:rFonts w:ascii="Verdana" w:hAnsi="Verdana"/>
          <w:b/>
          <w:sz w:val="18"/>
          <w:u w:val="single"/>
        </w:rPr>
        <w:t xml:space="preserve"> </w:t>
      </w:r>
      <w:r w:rsidRPr="000A5FAA">
        <w:rPr>
          <w:rFonts w:ascii="Verdana" w:hAnsi="Verdana"/>
          <w:sz w:val="18"/>
        </w:rPr>
        <w:t>- Учебное пособие</w:t>
      </w:r>
      <w:r>
        <w:rPr>
          <w:rFonts w:ascii="Verdana" w:hAnsi="Verdana"/>
          <w:sz w:val="18"/>
        </w:rPr>
        <w:t>.</w:t>
      </w:r>
    </w:p>
    <w:p w:rsidR="00614B3F" w:rsidRPr="00CF29FC" w:rsidRDefault="00614B3F" w:rsidP="0006617B">
      <w:pPr>
        <w:autoSpaceDE w:val="0"/>
        <w:autoSpaceDN w:val="0"/>
        <w:adjustRightInd w:val="0"/>
        <w:spacing w:before="2" w:after="2" w:line="240" w:lineRule="auto"/>
        <w:jc w:val="both"/>
        <w:rPr>
          <w:rFonts w:ascii="Verdana" w:hAnsi="Verdana"/>
          <w:sz w:val="18"/>
        </w:rPr>
      </w:pPr>
      <w:r>
        <w:rPr>
          <w:rFonts w:ascii="Verdana" w:hAnsi="Verdana"/>
          <w:sz w:val="18"/>
        </w:rPr>
        <w:t xml:space="preserve">       </w:t>
      </w:r>
      <w:r w:rsidRPr="00CF29FC">
        <w:rPr>
          <w:rFonts w:ascii="Verdana" w:hAnsi="Verdana"/>
          <w:sz w:val="18"/>
        </w:rPr>
        <w:t>Учебное пособие «Лексико-грамматические особенности перевода научно-технических терминов с русского на казахский язык»</w:t>
      </w:r>
      <w:r>
        <w:rPr>
          <w:rFonts w:ascii="Verdana" w:hAnsi="Verdana"/>
          <w:sz w:val="18"/>
        </w:rPr>
        <w:t xml:space="preserve"> предназначено</w:t>
      </w:r>
      <w:r w:rsidRPr="00CF29FC">
        <w:rPr>
          <w:rFonts w:ascii="Verdana" w:hAnsi="Verdana"/>
          <w:sz w:val="18"/>
        </w:rPr>
        <w:t xml:space="preserve"> для специальностей «Русский язык и литература в школах с нерусским языком обучения»,</w:t>
      </w:r>
      <w:r w:rsidRPr="00CF29FC">
        <w:rPr>
          <w:rFonts w:ascii="Verdana" w:hAnsi="Verdana"/>
          <w:bCs/>
          <w:sz w:val="18"/>
        </w:rPr>
        <w:t xml:space="preserve"> «Казахский язык и литература», «Казахский язык и литература в школах с неказахским</w:t>
      </w:r>
      <w:r>
        <w:rPr>
          <w:rFonts w:ascii="Verdana" w:hAnsi="Verdana"/>
          <w:bCs/>
          <w:sz w:val="18"/>
        </w:rPr>
        <w:t xml:space="preserve"> языком обучения», «Филология», </w:t>
      </w:r>
      <w:r w:rsidRPr="00CF29FC">
        <w:rPr>
          <w:rFonts w:ascii="Verdana" w:hAnsi="Verdana"/>
          <w:sz w:val="18"/>
        </w:rPr>
        <w:t>а также для специальности «Родной язык (казахский) и литература» филологического факультета пригра</w:t>
      </w:r>
      <w:r>
        <w:rPr>
          <w:rFonts w:ascii="Verdana" w:hAnsi="Verdana"/>
          <w:sz w:val="18"/>
        </w:rPr>
        <w:t xml:space="preserve">ничных вузов РФ. </w:t>
      </w:r>
      <w:r w:rsidRPr="00CF29FC">
        <w:rPr>
          <w:rFonts w:ascii="Verdana" w:hAnsi="Verdana"/>
          <w:sz w:val="18"/>
        </w:rPr>
        <w:t>Учебное пособие отражает вопросы становления и развития казахской терминологической системы, нормативных аспектов перевода научно-технической литературы, путей и способов образования казахских терминов, научно-технического стиля в контексте теории перевода. Пособие оснащено новейшей научно-критической библиографией, словарем наиболее употребительных научно-технических терминов в русском и казахском языках, кратким словарем переводческих терминов.</w:t>
      </w:r>
      <w:r>
        <w:rPr>
          <w:rFonts w:ascii="Verdana" w:hAnsi="Verdana"/>
          <w:sz w:val="18"/>
        </w:rPr>
        <w:t xml:space="preserve"> Пособие необходимо д</w:t>
      </w:r>
      <w:r w:rsidRPr="00CF29FC">
        <w:rPr>
          <w:rFonts w:ascii="Verdana" w:hAnsi="Verdana"/>
          <w:sz w:val="18"/>
        </w:rPr>
        <w:t>ля студентов филологических факультетов высших учебных заведений, а также тем, кому интересны перевод</w:t>
      </w:r>
      <w:r>
        <w:rPr>
          <w:rFonts w:ascii="Verdana" w:hAnsi="Verdana"/>
          <w:sz w:val="18"/>
        </w:rPr>
        <w:t>ы</w:t>
      </w:r>
      <w:r w:rsidRPr="00CF29FC">
        <w:rPr>
          <w:rFonts w:ascii="Verdana" w:hAnsi="Verdana"/>
          <w:sz w:val="18"/>
        </w:rPr>
        <w:t xml:space="preserve"> научно-технической литературы с русского на казахский язык. </w:t>
      </w:r>
    </w:p>
    <w:p w:rsidR="00614B3F" w:rsidRDefault="00614B3F" w:rsidP="0006617B">
      <w:pPr>
        <w:spacing w:before="2" w:after="2" w:line="240" w:lineRule="auto"/>
        <w:jc w:val="both"/>
        <w:rPr>
          <w:rFonts w:ascii="Verdana" w:hAnsi="Verdana"/>
          <w:b/>
          <w:i/>
          <w:sz w:val="18"/>
        </w:rPr>
      </w:pPr>
      <w:r>
        <w:rPr>
          <w:rFonts w:ascii="Verdana" w:hAnsi="Verdana"/>
          <w:b/>
          <w:i/>
          <w:sz w:val="18"/>
        </w:rPr>
        <w:t xml:space="preserve">      </w:t>
      </w:r>
      <w:r w:rsidRPr="002F41BD">
        <w:rPr>
          <w:rFonts w:ascii="Verdana" w:hAnsi="Verdana"/>
          <w:b/>
          <w:i/>
          <w:sz w:val="18"/>
        </w:rPr>
        <w:t>Учебное пособие</w:t>
      </w:r>
      <w:r w:rsidRPr="00CF29FC">
        <w:rPr>
          <w:rFonts w:ascii="Verdana" w:hAnsi="Verdana"/>
          <w:sz w:val="18"/>
        </w:rPr>
        <w:t xml:space="preserve"> «Лексико-грамматические особенности перевода научно-технических терминов с русского на казахский язык»,  полагаем, </w:t>
      </w:r>
      <w:r w:rsidRPr="002F41BD">
        <w:rPr>
          <w:rFonts w:ascii="Verdana" w:hAnsi="Verdana"/>
          <w:b/>
          <w:i/>
          <w:sz w:val="18"/>
        </w:rPr>
        <w:t>будет способствовать решению очень актуальной проблемы развития государственного языка, особенно, казахского научного стиля,  вопросов терминологии.</w:t>
      </w:r>
    </w:p>
    <w:p w:rsidR="00614B3F" w:rsidRPr="002F41BD" w:rsidRDefault="00614B3F" w:rsidP="00F738AA">
      <w:pPr>
        <w:spacing w:before="2" w:after="2" w:line="240" w:lineRule="auto"/>
        <w:ind w:firstLine="567"/>
        <w:jc w:val="both"/>
        <w:rPr>
          <w:rFonts w:ascii="Verdana" w:hAnsi="Verdana"/>
          <w:b/>
          <w:i/>
          <w:sz w:val="18"/>
        </w:rPr>
      </w:pPr>
      <w:r w:rsidRPr="002F41BD">
        <w:rPr>
          <w:rFonts w:ascii="Verdana" w:hAnsi="Verdana"/>
          <w:b/>
          <w:i/>
          <w:sz w:val="18"/>
        </w:rPr>
        <w:t xml:space="preserve"> </w:t>
      </w:r>
    </w:p>
    <w:p w:rsidR="00614B3F" w:rsidRPr="00D76043" w:rsidRDefault="00614B3F" w:rsidP="00133240">
      <w:pPr>
        <w:autoSpaceDE w:val="0"/>
        <w:autoSpaceDN w:val="0"/>
        <w:adjustRightInd w:val="0"/>
        <w:spacing w:before="2" w:after="2" w:line="240" w:lineRule="auto"/>
        <w:jc w:val="both"/>
        <w:rPr>
          <w:rFonts w:ascii="Verdana" w:hAnsi="Verdana"/>
          <w:b/>
          <w:sz w:val="18"/>
        </w:rPr>
      </w:pPr>
      <w:r>
        <w:rPr>
          <w:rFonts w:ascii="Verdana" w:hAnsi="Verdana"/>
          <w:b/>
          <w:bCs/>
          <w:sz w:val="18"/>
        </w:rPr>
        <w:t xml:space="preserve">   </w:t>
      </w:r>
      <w:r w:rsidRPr="00D76043">
        <w:rPr>
          <w:rFonts w:ascii="Verdana" w:hAnsi="Verdana"/>
          <w:b/>
          <w:bCs/>
          <w:sz w:val="18"/>
        </w:rPr>
        <w:t>«</w:t>
      </w:r>
      <w:r w:rsidRPr="00D76043">
        <w:rPr>
          <w:rFonts w:ascii="Verdana" w:hAnsi="Verdana"/>
          <w:b/>
          <w:sz w:val="18"/>
        </w:rPr>
        <w:t>Ғылыми-техникалық терминдерді орыс тілінен қазақ тіліне аударудың лексика</w:t>
      </w:r>
      <w:r>
        <w:rPr>
          <w:rFonts w:ascii="Verdana" w:hAnsi="Verdana"/>
          <w:b/>
          <w:sz w:val="18"/>
          <w:lang w:val="kk-KZ"/>
        </w:rPr>
        <w:t>лық</w:t>
      </w:r>
      <w:r w:rsidRPr="00D76043">
        <w:rPr>
          <w:rFonts w:ascii="Verdana" w:hAnsi="Verdana"/>
          <w:b/>
          <w:sz w:val="18"/>
        </w:rPr>
        <w:t>-грамматикалық ерекшеліктері» оқу құралы Қазақстан ЖОО</w:t>
      </w:r>
      <w:r w:rsidRPr="00D76043">
        <w:rPr>
          <w:rFonts w:ascii="Verdana" w:hAnsi="Verdana"/>
          <w:b/>
          <w:bCs/>
          <w:sz w:val="18"/>
        </w:rPr>
        <w:t xml:space="preserve"> филология факультетінің «Орыс тілінде оқытпайтын мектептердегі орыс тілі мен әдебиеті», «Қазақ тілі мен әдебиеті», «Қазақ тілінде оқытпайтын мектептердегі қазақ тілі мен әдебиеті», «Филология», сонымен қатар Ресей Федерациясының шекаралас </w:t>
      </w:r>
      <w:r>
        <w:rPr>
          <w:rFonts w:ascii="Verdana" w:hAnsi="Verdana"/>
          <w:b/>
          <w:sz w:val="18"/>
        </w:rPr>
        <w:t xml:space="preserve">ЖОО «Анна </w:t>
      </w:r>
      <w:r w:rsidRPr="00D76043">
        <w:rPr>
          <w:rFonts w:ascii="Verdana" w:hAnsi="Verdana"/>
          <w:b/>
          <w:sz w:val="18"/>
        </w:rPr>
        <w:t>тілі (қазақ тілі) мен әдебиеті»</w:t>
      </w:r>
      <w:r w:rsidRPr="00D76043">
        <w:rPr>
          <w:rFonts w:ascii="Verdana" w:hAnsi="Verdana"/>
          <w:b/>
          <w:bCs/>
          <w:sz w:val="18"/>
        </w:rPr>
        <w:t xml:space="preserve"> мамандықтарының студенттеріне арналған</w:t>
      </w:r>
      <w:r w:rsidRPr="00D76043">
        <w:rPr>
          <w:rFonts w:ascii="Verdana" w:hAnsi="Verdana"/>
          <w:b/>
          <w:sz w:val="18"/>
        </w:rPr>
        <w:t xml:space="preserve">. </w:t>
      </w:r>
    </w:p>
    <w:p w:rsidR="00614B3F" w:rsidRPr="00D76043" w:rsidRDefault="00614B3F" w:rsidP="00F738AA">
      <w:pPr>
        <w:autoSpaceDE w:val="0"/>
        <w:autoSpaceDN w:val="0"/>
        <w:adjustRightInd w:val="0"/>
        <w:spacing w:before="2" w:after="2" w:line="240" w:lineRule="auto"/>
        <w:ind w:firstLine="708"/>
        <w:jc w:val="both"/>
        <w:rPr>
          <w:rFonts w:ascii="Verdana" w:hAnsi="Verdana"/>
          <w:b/>
          <w:sz w:val="18"/>
        </w:rPr>
      </w:pPr>
      <w:r w:rsidRPr="00D76043">
        <w:rPr>
          <w:rFonts w:ascii="Verdana" w:hAnsi="Verdana"/>
          <w:b/>
          <w:sz w:val="18"/>
        </w:rPr>
        <w:t xml:space="preserve">Оқу құралында қазақ терминологиясының қалыптасу және даму мәселелері, ғылыми-техникалық әдебиетті аударудың нормативтік қырлары, қазақ терминдерінің жасалу жолдары мен тәсілдері, аударма теориясы контексіндегі ғылыми-техникалық стиль қарастырылады. Оқу құралында жаңа ғылыми библиография, қазақ және орыс тілдерінде жиі қолданылатын ғылыми-техникалық терминдер сөздігі, аударма терминдерінің қысқаша сөздігі келтірілген. </w:t>
      </w:r>
    </w:p>
    <w:p w:rsidR="00614B3F" w:rsidRPr="00D76043" w:rsidRDefault="00614B3F" w:rsidP="00F738AA">
      <w:pPr>
        <w:tabs>
          <w:tab w:val="left" w:pos="180"/>
          <w:tab w:val="left" w:pos="9180"/>
        </w:tabs>
        <w:autoSpaceDE w:val="0"/>
        <w:autoSpaceDN w:val="0"/>
        <w:adjustRightInd w:val="0"/>
        <w:spacing w:before="2" w:after="2" w:line="240" w:lineRule="auto"/>
        <w:ind w:firstLine="357"/>
        <w:jc w:val="both"/>
        <w:rPr>
          <w:rFonts w:ascii="Verdana" w:hAnsi="Verdana"/>
          <w:b/>
          <w:sz w:val="18"/>
        </w:rPr>
      </w:pPr>
      <w:r w:rsidRPr="00D76043">
        <w:rPr>
          <w:rFonts w:ascii="Verdana" w:hAnsi="Verdana"/>
          <w:b/>
          <w:sz w:val="18"/>
        </w:rPr>
        <w:t xml:space="preserve">Оқу құралы ЖОО-лары филология факультетінің студенттері мен ғылыми-техникалық терминдерді орыс тілінен қазақ тіліне аудару мәселесі қызықтыратын тұлғаларға арналған. </w:t>
      </w:r>
    </w:p>
    <w:p w:rsidR="00614B3F" w:rsidRDefault="00614B3F" w:rsidP="00F738AA">
      <w:pPr>
        <w:spacing w:before="2" w:after="2" w:line="240" w:lineRule="auto"/>
        <w:ind w:firstLine="708"/>
        <w:jc w:val="both"/>
        <w:rPr>
          <w:rFonts w:ascii="Verdana" w:hAnsi="Verdana"/>
          <w:b/>
          <w:sz w:val="18"/>
        </w:rPr>
      </w:pPr>
      <w:r w:rsidRPr="00D76043">
        <w:rPr>
          <w:rFonts w:ascii="Verdana" w:hAnsi="Verdana"/>
          <w:b/>
          <w:bCs/>
          <w:sz w:val="18"/>
        </w:rPr>
        <w:t>«</w:t>
      </w:r>
      <w:r w:rsidRPr="00D76043">
        <w:rPr>
          <w:rFonts w:ascii="Verdana" w:hAnsi="Verdana"/>
          <w:b/>
          <w:sz w:val="18"/>
        </w:rPr>
        <w:t>Ғылыми-техникалық терминдерді орыс тілінен қазақ тіліне аударудың лексика</w:t>
      </w:r>
      <w:r>
        <w:rPr>
          <w:rFonts w:ascii="Verdana" w:hAnsi="Verdana"/>
          <w:b/>
          <w:sz w:val="18"/>
          <w:lang w:val="kk-KZ"/>
        </w:rPr>
        <w:t>лық</w:t>
      </w:r>
      <w:r w:rsidRPr="00D76043">
        <w:rPr>
          <w:rFonts w:ascii="Verdana" w:hAnsi="Verdana"/>
          <w:b/>
          <w:sz w:val="18"/>
        </w:rPr>
        <w:t>-грамматикалық ерекшеліктері» оқу құралы</w:t>
      </w:r>
      <w:r w:rsidRPr="00D76043">
        <w:rPr>
          <w:rFonts w:ascii="Verdana" w:hAnsi="Verdana"/>
          <w:b/>
          <w:color w:val="0070C0"/>
          <w:sz w:val="18"/>
        </w:rPr>
        <w:t xml:space="preserve"> </w:t>
      </w:r>
      <w:r w:rsidRPr="00D76043">
        <w:rPr>
          <w:rFonts w:ascii="Verdana" w:hAnsi="Verdana"/>
          <w:b/>
          <w:sz w:val="18"/>
        </w:rPr>
        <w:t>мемлекеттік т</w:t>
      </w:r>
      <w:r>
        <w:rPr>
          <w:rFonts w:ascii="Verdana" w:hAnsi="Verdana"/>
          <w:b/>
          <w:sz w:val="18"/>
        </w:rPr>
        <w:t>ілдің, әсіресе, қазақ ғылыми ст</w:t>
      </w:r>
      <w:r>
        <w:rPr>
          <w:rFonts w:ascii="Verdana" w:hAnsi="Verdana"/>
          <w:b/>
          <w:sz w:val="18"/>
          <w:lang w:val="kk-KZ"/>
        </w:rPr>
        <w:t>и</w:t>
      </w:r>
      <w:r w:rsidRPr="00D76043">
        <w:rPr>
          <w:rFonts w:ascii="Verdana" w:hAnsi="Verdana"/>
          <w:b/>
          <w:sz w:val="18"/>
        </w:rPr>
        <w:t>лінің, терминология сұрақтарының  дамуындағы өзекті мәселелердің шешілуіне әсер етеді.</w:t>
      </w:r>
    </w:p>
    <w:p w:rsidR="00614B3F" w:rsidRPr="00D76043" w:rsidRDefault="00614B3F" w:rsidP="00F738AA">
      <w:pPr>
        <w:spacing w:before="2" w:after="2" w:line="240" w:lineRule="auto"/>
        <w:ind w:firstLine="708"/>
        <w:jc w:val="both"/>
        <w:rPr>
          <w:rFonts w:ascii="Verdana" w:hAnsi="Verdana"/>
          <w:b/>
          <w:sz w:val="18"/>
        </w:rPr>
      </w:pPr>
    </w:p>
    <w:p w:rsidR="00614B3F" w:rsidRPr="007B7C11" w:rsidRDefault="00614B3F" w:rsidP="002D502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14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ED6549">
      <w:pPr>
        <w:pStyle w:val="a6"/>
        <w:spacing w:after="0" w:line="240" w:lineRule="auto"/>
        <w:ind w:left="0"/>
        <w:rPr>
          <w:rFonts w:ascii="Verdana" w:hAnsi="Verdana"/>
          <w:sz w:val="18"/>
        </w:rPr>
      </w:pPr>
    </w:p>
    <w:p w:rsidR="00614B3F" w:rsidRPr="00B55520" w:rsidRDefault="00614B3F" w:rsidP="00ED6549">
      <w:pPr>
        <w:pStyle w:val="a6"/>
        <w:spacing w:after="0" w:line="240" w:lineRule="auto"/>
        <w:ind w:left="0"/>
        <w:rPr>
          <w:rFonts w:ascii="Verdana" w:hAnsi="Verdana"/>
          <w:b/>
          <w:sz w:val="18"/>
          <w:lang w:val="kk-KZ"/>
        </w:rPr>
      </w:pPr>
      <w:r>
        <w:rPr>
          <w:rFonts w:ascii="Verdana" w:hAnsi="Verdana"/>
          <w:b/>
          <w:sz w:val="18"/>
        </w:rPr>
        <w:t>6</w:t>
      </w:r>
      <w:r w:rsidRPr="00B55520">
        <w:rPr>
          <w:rFonts w:ascii="Verdana" w:hAnsi="Verdana"/>
          <w:b/>
          <w:sz w:val="18"/>
        </w:rPr>
        <w:t>)</w:t>
      </w:r>
      <w:r w:rsidRPr="00B55520">
        <w:rPr>
          <w:rFonts w:ascii="Verdana" w:hAnsi="Verdana"/>
          <w:sz w:val="18"/>
        </w:rPr>
        <w:t xml:space="preserve"> </w:t>
      </w:r>
      <w:r w:rsidRPr="00D14254">
        <w:rPr>
          <w:rFonts w:ascii="Verdana" w:hAnsi="Verdana"/>
          <w:b/>
          <w:sz w:val="18"/>
          <w:u w:val="single"/>
        </w:rPr>
        <w:t>«</w:t>
      </w:r>
      <w:r w:rsidRPr="00D14254">
        <w:rPr>
          <w:rFonts w:ascii="Verdana" w:hAnsi="Verdana"/>
          <w:b/>
          <w:sz w:val="18"/>
          <w:u w:val="single"/>
          <w:lang w:val="kk-KZ"/>
        </w:rPr>
        <w:t xml:space="preserve">Қазақ  сөз өнері.  </w:t>
      </w:r>
      <w:r w:rsidRPr="00D14254">
        <w:rPr>
          <w:rFonts w:ascii="Verdana" w:hAnsi="Verdana"/>
          <w:b/>
          <w:sz w:val="18"/>
          <w:u w:val="single"/>
        </w:rPr>
        <w:t xml:space="preserve">Казахская </w:t>
      </w:r>
      <w:r w:rsidRPr="00D14254">
        <w:rPr>
          <w:rFonts w:ascii="Verdana" w:hAnsi="Verdana"/>
          <w:b/>
          <w:sz w:val="18"/>
          <w:u w:val="single"/>
          <w:lang w:val="kk-KZ"/>
        </w:rPr>
        <w:t xml:space="preserve">словесность. Хрестоматия» </w:t>
      </w:r>
      <w:r w:rsidRPr="00D14254">
        <w:rPr>
          <w:rFonts w:ascii="Verdana" w:hAnsi="Verdana"/>
          <w:sz w:val="18"/>
          <w:u w:val="single"/>
        </w:rPr>
        <w:t xml:space="preserve"> </w:t>
      </w:r>
      <w:r w:rsidRPr="00D14254">
        <w:rPr>
          <w:rFonts w:ascii="Verdana" w:hAnsi="Verdana"/>
          <w:b/>
          <w:sz w:val="18"/>
          <w:u w:val="single"/>
        </w:rPr>
        <w:t>Умарова Г.С.</w:t>
      </w:r>
      <w:r w:rsidRPr="00C40697">
        <w:rPr>
          <w:rFonts w:ascii="Verdana" w:hAnsi="Verdana"/>
          <w:sz w:val="18"/>
        </w:rPr>
        <w:t xml:space="preserve"> (в двух частях)</w:t>
      </w:r>
      <w:r w:rsidRPr="00B55520">
        <w:rPr>
          <w:rFonts w:ascii="Verdana" w:hAnsi="Verdana"/>
          <w:b/>
          <w:sz w:val="18"/>
          <w:lang w:val="kk-KZ"/>
        </w:rPr>
        <w:t xml:space="preserve"> </w:t>
      </w:r>
    </w:p>
    <w:p w:rsidR="00614B3F" w:rsidRPr="00B55520" w:rsidRDefault="00614B3F" w:rsidP="00ED6549">
      <w:pPr>
        <w:pStyle w:val="a6"/>
        <w:spacing w:after="0" w:line="240" w:lineRule="auto"/>
        <w:ind w:left="0"/>
        <w:rPr>
          <w:rFonts w:ascii="Verdana" w:hAnsi="Verdana"/>
          <w:b/>
          <w:sz w:val="18"/>
        </w:rPr>
      </w:pPr>
      <w:r w:rsidRPr="00C40697">
        <w:rPr>
          <w:rFonts w:ascii="Verdana" w:hAnsi="Verdana"/>
          <w:sz w:val="18"/>
          <w:lang w:val="kk-KZ"/>
        </w:rPr>
        <w:t>(на казахском и русском языках)</w:t>
      </w:r>
      <w:r w:rsidRPr="00B55520">
        <w:rPr>
          <w:rFonts w:ascii="Verdana" w:hAnsi="Verdana"/>
          <w:b/>
          <w:sz w:val="18"/>
          <w:lang w:val="kk-KZ"/>
        </w:rPr>
        <w:t xml:space="preserve"> </w:t>
      </w:r>
      <w:r w:rsidRPr="00B55520">
        <w:rPr>
          <w:rFonts w:ascii="Verdana" w:hAnsi="Verdana"/>
          <w:sz w:val="18"/>
          <w:lang w:val="kk-KZ"/>
        </w:rPr>
        <w:t>- Оқу құралы.</w:t>
      </w:r>
    </w:p>
    <w:p w:rsidR="00614B3F" w:rsidRDefault="00614B3F" w:rsidP="00F738AA">
      <w:pPr>
        <w:spacing w:before="2" w:after="2" w:line="240" w:lineRule="auto"/>
        <w:jc w:val="both"/>
        <w:rPr>
          <w:rFonts w:ascii="Verdana" w:hAnsi="Verdana"/>
          <w:b/>
          <w:sz w:val="18"/>
        </w:rPr>
      </w:pPr>
    </w:p>
    <w:p w:rsidR="00614B3F" w:rsidRPr="0006617B" w:rsidRDefault="00614B3F" w:rsidP="0006617B">
      <w:pPr>
        <w:spacing w:before="2" w:after="2" w:line="240" w:lineRule="auto"/>
        <w:jc w:val="both"/>
        <w:rPr>
          <w:rFonts w:ascii="Verdana" w:hAnsi="Verdana"/>
          <w:b/>
          <w:color w:val="212121"/>
          <w:sz w:val="18"/>
          <w:lang w:val="kk-KZ"/>
        </w:rPr>
      </w:pPr>
      <w:r>
        <w:rPr>
          <w:b/>
          <w:lang w:val="kk-KZ"/>
        </w:rPr>
        <w:t xml:space="preserve">         </w:t>
      </w:r>
      <w:r w:rsidRPr="00285E39">
        <w:rPr>
          <w:b/>
          <w:lang w:val="kk-KZ"/>
        </w:rPr>
        <w:t xml:space="preserve"> </w:t>
      </w:r>
      <w:r w:rsidRPr="00F6495B">
        <w:rPr>
          <w:rFonts w:ascii="Verdana" w:hAnsi="Verdana"/>
          <w:b/>
          <w:sz w:val="18"/>
          <w:lang w:val="kk-KZ"/>
        </w:rPr>
        <w:t xml:space="preserve">Хрестоматияның «Сөз өнері» деп аталуы А.Байтұрсыновтың көзқарасымен байланысты: әдебиет пен фольклорды біріктіруден шыққан термин.  Хрестоматия түпнұсқа және орыс тілге аударма нұсқауында ұсынылып отыр. Хрестоматиядағы мәтіндер орыс филологиясында оқитын «Қазақ әдебиетінің тарихы», «Қазақ әдебиеті» пәндері бойынша </w:t>
      </w:r>
      <w:r w:rsidRPr="00F6495B">
        <w:rPr>
          <w:rFonts w:ascii="Verdana" w:hAnsi="Verdana"/>
          <w:b/>
          <w:color w:val="212121"/>
          <w:sz w:val="18"/>
          <w:lang w:val="kk-KZ"/>
        </w:rPr>
        <w:t xml:space="preserve">авторлық бағдарламаға сай ресей мен қазақстандық жоғарғы оқу орында «Ана (қазақ) тілі мен әдебиет» және «Орыс тілінде </w:t>
      </w:r>
      <w:r w:rsidRPr="00F6495B">
        <w:rPr>
          <w:rFonts w:ascii="Verdana" w:hAnsi="Verdana"/>
          <w:b/>
          <w:sz w:val="18"/>
          <w:lang w:val="kk-KZ"/>
        </w:rPr>
        <w:t>оқытпайтын  мектептердегі орыс тілі мен әдебиеті»  мамандығы бойынша оқитын студенттерге арналған</w:t>
      </w:r>
      <w:r w:rsidRPr="00F6495B">
        <w:rPr>
          <w:rFonts w:ascii="Verdana" w:hAnsi="Verdana"/>
          <w:b/>
          <w:color w:val="212121"/>
          <w:sz w:val="18"/>
          <w:lang w:val="kk-KZ"/>
        </w:rPr>
        <w:t>.</w:t>
      </w:r>
      <w:r>
        <w:rPr>
          <w:rFonts w:ascii="Verdana" w:hAnsi="Verdana"/>
          <w:b/>
          <w:color w:val="212121"/>
          <w:sz w:val="18"/>
          <w:lang w:val="kk-KZ"/>
        </w:rPr>
        <w:t xml:space="preserve"> </w:t>
      </w:r>
      <w:r w:rsidRPr="0006617B">
        <w:rPr>
          <w:rFonts w:ascii="Verdana" w:hAnsi="Verdana"/>
          <w:b/>
          <w:sz w:val="18"/>
          <w:lang w:val="kk-KZ"/>
        </w:rPr>
        <w:t>«</w:t>
      </w:r>
      <w:r w:rsidRPr="00F6495B">
        <w:rPr>
          <w:rFonts w:ascii="Verdana" w:hAnsi="Verdana"/>
          <w:b/>
          <w:sz w:val="18"/>
          <w:lang w:val="kk-KZ"/>
        </w:rPr>
        <w:t xml:space="preserve">Қазақ  сөз өнері.  </w:t>
      </w:r>
      <w:r w:rsidRPr="002A41FE">
        <w:rPr>
          <w:rFonts w:ascii="Verdana" w:hAnsi="Verdana"/>
          <w:b/>
          <w:sz w:val="18"/>
          <w:lang w:val="kk-KZ"/>
        </w:rPr>
        <w:t xml:space="preserve">Казахская </w:t>
      </w:r>
      <w:r w:rsidRPr="00F6495B">
        <w:rPr>
          <w:rFonts w:ascii="Verdana" w:hAnsi="Verdana"/>
          <w:b/>
          <w:sz w:val="18"/>
          <w:lang w:val="kk-KZ"/>
        </w:rPr>
        <w:t>словесность. Хрестоматия» атты хрестоматия «История казахской литературы» («Қазақ әдебиетінің тарихы») оқулығының міндетті болып табылатын қосымшасы. Бұл еңбек Ы.Алтынсарин атындағы Қазақстан Республикасының ғылым Академиясы жариялаған жаңа заманның оқулығы ретінде конкурстан өткен. Соның нәтижесінде ҚР білім және ғылым министрлігінің грифімен басылымға ұсынылып, («Фолиант» баспасы, Астана қ.) 2007 жылы жарық көрді. «Қазақ әдебиетінің тарихы» 2011 жылы қайта басылып шығарылды.</w:t>
      </w:r>
    </w:p>
    <w:p w:rsidR="00614B3F" w:rsidRPr="0006617B" w:rsidRDefault="00614B3F" w:rsidP="0006617B">
      <w:pPr>
        <w:spacing w:before="2" w:after="2" w:line="240" w:lineRule="auto"/>
        <w:jc w:val="both"/>
        <w:rPr>
          <w:rFonts w:ascii="Verdana" w:hAnsi="Verdana"/>
          <w:b/>
          <w:color w:val="212121"/>
          <w:sz w:val="18"/>
          <w:lang w:val="kk-KZ"/>
        </w:rPr>
      </w:pPr>
      <w:r w:rsidRPr="00F6495B">
        <w:rPr>
          <w:rFonts w:ascii="Verdana" w:hAnsi="Verdana"/>
          <w:b/>
          <w:color w:val="212121"/>
          <w:sz w:val="18"/>
          <w:lang w:val="kk-KZ"/>
        </w:rPr>
        <w:tab/>
        <w:t xml:space="preserve">Хрестоматия мазмұны </w:t>
      </w:r>
      <w:r w:rsidRPr="00F6495B">
        <w:rPr>
          <w:rFonts w:ascii="Verdana" w:hAnsi="Verdana"/>
          <w:b/>
          <w:sz w:val="18"/>
          <w:lang w:val="kk-KZ"/>
        </w:rPr>
        <w:t xml:space="preserve">көне түрік мифологиясының, фольклор, классикалық және қазіргі әдебиеттердің таңдаулы үзінділерінің, қазақ сөз өнері саласының отан және шетел авторларының ғылыми зерттеулерінің мәтіндерінен тұрады. Хрестоматияға қазақстанның орыс, неміс, кәріс жазушыларының шығармалары, сонымен қатар қазақтар жөніндегі орыс жазушыларының </w:t>
      </w:r>
      <w:r w:rsidRPr="00F6495B">
        <w:rPr>
          <w:rFonts w:ascii="Verdana" w:hAnsi="Verdana"/>
          <w:b/>
          <w:sz w:val="18"/>
          <w:lang w:val="kk-KZ"/>
        </w:rPr>
        <w:lastRenderedPageBreak/>
        <w:t>шығармалары енгізілген.</w:t>
      </w:r>
      <w:r>
        <w:rPr>
          <w:rFonts w:ascii="Verdana" w:hAnsi="Verdana"/>
          <w:b/>
          <w:sz w:val="18"/>
          <w:lang w:val="kk-KZ"/>
        </w:rPr>
        <w:t xml:space="preserve"> </w:t>
      </w:r>
      <w:r w:rsidRPr="00F6495B">
        <w:rPr>
          <w:rFonts w:ascii="Verdana" w:hAnsi="Verdana"/>
          <w:b/>
          <w:sz w:val="18"/>
          <w:lang w:val="kk-KZ"/>
        </w:rPr>
        <w:t>Сондай-ақ жоғары, арнаулы  орта оқу орындарында оқу процесінде пайдалануға, тарихы Отанынан шалғай жүрсе де, қазақ әдебиетіне, мәдениетіне үйренгісі келетін  диаспорасы қолдана алады. Сонымен бірге бұл хрестоматияны орыс тілде оқытылатын мектептерде қазақ әдебиетінің мұғалімдеріне, қазақ мектептеріндегі орыс әдебиеті мұғалімдеріне және филолог-студенттерге қолдануға болады.</w:t>
      </w:r>
      <w:r>
        <w:rPr>
          <w:rFonts w:ascii="Verdana" w:hAnsi="Verdana"/>
          <w:b/>
          <w:color w:val="212121"/>
          <w:sz w:val="18"/>
          <w:lang w:val="kk-KZ"/>
        </w:rPr>
        <w:t xml:space="preserve"> </w:t>
      </w:r>
      <w:r w:rsidRPr="00F6495B">
        <w:rPr>
          <w:rFonts w:ascii="Verdana" w:hAnsi="Verdana"/>
          <w:b/>
          <w:sz w:val="18"/>
          <w:lang w:val="kk-KZ"/>
        </w:rPr>
        <w:t xml:space="preserve">Берілген қазақ поэзиясы мәтіндерінің аудармасы бірнеше вариантта ұсынылып отыруы салыстырмалы зерттеу жүргізуге пайдалы, сонымен қатар қазақшадан орысшаға немесе кері қарай аударма жасау жұмысына оқытуға пайдалануға болады.  </w:t>
      </w:r>
    </w:p>
    <w:p w:rsidR="00614B3F" w:rsidRDefault="00614B3F" w:rsidP="0006617B">
      <w:pPr>
        <w:spacing w:before="2" w:after="2" w:line="240" w:lineRule="auto"/>
        <w:jc w:val="both"/>
        <w:rPr>
          <w:rFonts w:ascii="Verdana" w:hAnsi="Verdana"/>
          <w:b/>
          <w:sz w:val="18"/>
          <w:lang w:val="kk-KZ"/>
        </w:rPr>
      </w:pPr>
      <w:r w:rsidRPr="00F6495B">
        <w:rPr>
          <w:rFonts w:ascii="Verdana" w:hAnsi="Verdana"/>
          <w:b/>
          <w:sz w:val="18"/>
          <w:lang w:val="kk-KZ"/>
        </w:rPr>
        <w:t>«Қазақ  сөз өнері.  Казахская словесность» атты оқулықтың авторы екі тілде ұсынылған қазақ мәдениетінің және қазақ әдебиетінің алтын қорымен таныса отырып, қазақ тілін үйренгісі к</w:t>
      </w:r>
      <w:r>
        <w:rPr>
          <w:rFonts w:ascii="Verdana" w:hAnsi="Verdana"/>
          <w:b/>
          <w:sz w:val="18"/>
          <w:lang w:val="kk-KZ"/>
        </w:rPr>
        <w:t>елетіндерге орасан көмегі барекеніне</w:t>
      </w:r>
      <w:r w:rsidRPr="00F6495B">
        <w:rPr>
          <w:rFonts w:ascii="Verdana" w:hAnsi="Verdana"/>
          <w:b/>
          <w:sz w:val="18"/>
          <w:lang w:val="kk-KZ"/>
        </w:rPr>
        <w:t xml:space="preserve"> сенім білдіреді. Оқулық қазақ мектептерінде оқып жатырғандарға орыс тілін жетілдіруге әсер беретінін айтуға болады. </w:t>
      </w:r>
    </w:p>
    <w:p w:rsidR="00614B3F" w:rsidRPr="00F6495B" w:rsidRDefault="00614B3F" w:rsidP="00F738AA">
      <w:pPr>
        <w:spacing w:before="2" w:after="2" w:line="240" w:lineRule="auto"/>
        <w:ind w:firstLine="708"/>
        <w:jc w:val="both"/>
        <w:rPr>
          <w:rFonts w:ascii="Verdana" w:hAnsi="Verdana"/>
          <w:b/>
          <w:sz w:val="18"/>
          <w:lang w:val="kk-KZ"/>
        </w:rPr>
      </w:pPr>
      <w:r w:rsidRPr="00F6495B">
        <w:rPr>
          <w:rFonts w:ascii="Verdana" w:hAnsi="Verdana"/>
          <w:b/>
          <w:sz w:val="18"/>
          <w:lang w:val="kk-KZ"/>
        </w:rPr>
        <w:t xml:space="preserve">   </w:t>
      </w:r>
    </w:p>
    <w:p w:rsidR="00614B3F" w:rsidRPr="00877DFF" w:rsidRDefault="00614B3F" w:rsidP="0006617B">
      <w:pPr>
        <w:spacing w:before="2" w:after="2" w:line="240" w:lineRule="auto"/>
        <w:jc w:val="both"/>
        <w:rPr>
          <w:rFonts w:ascii="Verdana" w:hAnsi="Verdana"/>
          <w:sz w:val="18"/>
        </w:rPr>
      </w:pPr>
      <w:r>
        <w:rPr>
          <w:rFonts w:ascii="Verdana" w:hAnsi="Verdana"/>
          <w:sz w:val="18"/>
          <w:lang w:val="kk-KZ"/>
        </w:rPr>
        <w:t xml:space="preserve">       </w:t>
      </w:r>
      <w:r w:rsidRPr="00877DFF">
        <w:rPr>
          <w:rFonts w:ascii="Verdana" w:hAnsi="Verdana"/>
          <w:sz w:val="18"/>
          <w:lang w:val="kk-KZ"/>
        </w:rPr>
        <w:t xml:space="preserve">Название хрестоматии «словесностью» связано со взглядами А.Байтурсынова, объединившего в единое словесное творчество фольклор и литературу. </w:t>
      </w:r>
      <w:r w:rsidRPr="00877DFF">
        <w:rPr>
          <w:rFonts w:ascii="Verdana" w:hAnsi="Verdana"/>
          <w:sz w:val="18"/>
        </w:rPr>
        <w:t>Хрестоматия составлен</w:t>
      </w:r>
      <w:r w:rsidRPr="00877DFF">
        <w:rPr>
          <w:rFonts w:ascii="Verdana" w:hAnsi="Verdana"/>
          <w:sz w:val="18"/>
          <w:lang w:val="kk-KZ"/>
        </w:rPr>
        <w:t>а</w:t>
      </w:r>
      <w:r w:rsidRPr="00877DFF">
        <w:rPr>
          <w:rFonts w:ascii="Verdana" w:hAnsi="Verdana"/>
          <w:sz w:val="18"/>
        </w:rPr>
        <w:t xml:space="preserve"> из текстов на языке-оригинале и в переводе  на русский язык</w:t>
      </w:r>
      <w:r w:rsidRPr="00877DFF">
        <w:rPr>
          <w:rFonts w:ascii="Verdana" w:hAnsi="Verdana"/>
          <w:sz w:val="18"/>
          <w:lang w:val="kk-KZ"/>
        </w:rPr>
        <w:t xml:space="preserve"> на основе авторских программ по вузовским курсам  </w:t>
      </w:r>
      <w:r w:rsidRPr="00877DFF">
        <w:rPr>
          <w:rFonts w:ascii="Verdana" w:hAnsi="Verdana"/>
          <w:sz w:val="18"/>
        </w:rPr>
        <w:t>«Истори</w:t>
      </w:r>
      <w:r w:rsidRPr="00877DFF">
        <w:rPr>
          <w:rFonts w:ascii="Verdana" w:hAnsi="Verdana"/>
          <w:sz w:val="18"/>
          <w:lang w:val="kk-KZ"/>
        </w:rPr>
        <w:t>я</w:t>
      </w:r>
      <w:r w:rsidRPr="00877DFF">
        <w:rPr>
          <w:rFonts w:ascii="Verdana" w:hAnsi="Verdana"/>
          <w:sz w:val="18"/>
        </w:rPr>
        <w:t xml:space="preserve"> казахской литературы»</w:t>
      </w:r>
      <w:r w:rsidRPr="00877DFF">
        <w:rPr>
          <w:rFonts w:ascii="Verdana" w:hAnsi="Verdana"/>
          <w:sz w:val="18"/>
          <w:lang w:val="kk-KZ"/>
        </w:rPr>
        <w:t>, «Казахская литература</w:t>
      </w:r>
      <w:r w:rsidRPr="00877DFF">
        <w:rPr>
          <w:rFonts w:ascii="Verdana" w:hAnsi="Verdana"/>
          <w:sz w:val="18"/>
        </w:rPr>
        <w:t>»</w:t>
      </w:r>
      <w:r w:rsidRPr="00877DFF">
        <w:rPr>
          <w:rFonts w:ascii="Verdana" w:hAnsi="Verdana"/>
          <w:sz w:val="18"/>
          <w:lang w:val="kk-KZ"/>
        </w:rPr>
        <w:t>. Программы адресованы</w:t>
      </w:r>
      <w:r w:rsidRPr="00877DFF">
        <w:rPr>
          <w:rFonts w:ascii="Verdana" w:hAnsi="Verdana"/>
          <w:sz w:val="18"/>
        </w:rPr>
        <w:t xml:space="preserve"> обучающи</w:t>
      </w:r>
      <w:r w:rsidRPr="00877DFF">
        <w:rPr>
          <w:rFonts w:ascii="Verdana" w:hAnsi="Verdana"/>
          <w:sz w:val="18"/>
          <w:lang w:val="kk-KZ"/>
        </w:rPr>
        <w:t>м</w:t>
      </w:r>
      <w:r w:rsidRPr="00877DFF">
        <w:rPr>
          <w:rFonts w:ascii="Verdana" w:hAnsi="Verdana"/>
          <w:sz w:val="18"/>
        </w:rPr>
        <w:t>ся российских и казахстанских вузов русской филологии специальност</w:t>
      </w:r>
      <w:r w:rsidRPr="00877DFF">
        <w:rPr>
          <w:rFonts w:ascii="Verdana" w:hAnsi="Verdana"/>
          <w:sz w:val="18"/>
          <w:lang w:val="kk-KZ"/>
        </w:rPr>
        <w:t>ей</w:t>
      </w:r>
      <w:r w:rsidRPr="00877DFF">
        <w:rPr>
          <w:rFonts w:ascii="Verdana" w:hAnsi="Verdana"/>
          <w:sz w:val="18"/>
        </w:rPr>
        <w:t xml:space="preserve"> «Родной (казахский) язык и литература» и «Русский язык и литература в школах с нерусским языком обучения».</w:t>
      </w:r>
      <w:r>
        <w:rPr>
          <w:rFonts w:ascii="Verdana" w:hAnsi="Verdana"/>
          <w:sz w:val="18"/>
        </w:rPr>
        <w:t xml:space="preserve"> </w:t>
      </w:r>
      <w:r w:rsidRPr="00877DFF">
        <w:rPr>
          <w:rFonts w:ascii="Verdana" w:hAnsi="Verdana"/>
          <w:b/>
          <w:sz w:val="18"/>
        </w:rPr>
        <w:t>«</w:t>
      </w:r>
      <w:r w:rsidRPr="00877DFF">
        <w:rPr>
          <w:rFonts w:ascii="Verdana" w:hAnsi="Verdana"/>
          <w:sz w:val="18"/>
          <w:lang w:val="kk-KZ"/>
        </w:rPr>
        <w:t xml:space="preserve">Қазақ  сөз өнері.  </w:t>
      </w:r>
      <w:r w:rsidRPr="00877DFF">
        <w:rPr>
          <w:rFonts w:ascii="Verdana" w:hAnsi="Verdana"/>
          <w:sz w:val="18"/>
        </w:rPr>
        <w:t xml:space="preserve">Казахская </w:t>
      </w:r>
      <w:r w:rsidRPr="00877DFF">
        <w:rPr>
          <w:rFonts w:ascii="Verdana" w:hAnsi="Verdana"/>
          <w:sz w:val="18"/>
          <w:lang w:val="kk-KZ"/>
        </w:rPr>
        <w:t xml:space="preserve">словесность. </w:t>
      </w:r>
      <w:r w:rsidRPr="00877DFF">
        <w:rPr>
          <w:rFonts w:ascii="Verdana" w:hAnsi="Verdana"/>
          <w:sz w:val="18"/>
        </w:rPr>
        <w:t>Хрестоматия</w:t>
      </w:r>
      <w:r w:rsidRPr="00877DFF">
        <w:rPr>
          <w:rFonts w:ascii="Verdana" w:hAnsi="Verdana"/>
          <w:b/>
          <w:sz w:val="18"/>
        </w:rPr>
        <w:t xml:space="preserve">» </w:t>
      </w:r>
      <w:r w:rsidRPr="00877DFF">
        <w:rPr>
          <w:rFonts w:ascii="Verdana" w:hAnsi="Verdana"/>
          <w:sz w:val="18"/>
        </w:rPr>
        <w:t>является обязательным приложением к учебнику «История казахской литературы» («</w:t>
      </w:r>
      <w:r w:rsidRPr="00877DFF">
        <w:rPr>
          <w:rFonts w:ascii="Verdana" w:hAnsi="Verdana"/>
          <w:sz w:val="18"/>
          <w:lang w:val="kk-KZ"/>
        </w:rPr>
        <w:t>Қазақ әдебиетінің тарихы</w:t>
      </w:r>
      <w:r w:rsidRPr="00877DFF">
        <w:rPr>
          <w:rFonts w:ascii="Verdana" w:hAnsi="Verdana"/>
          <w:sz w:val="18"/>
        </w:rPr>
        <w:t>»).  Данный труд выдержал конкурс в качестве учебника нового поколения,  объявленный Академией Наук РК им. Алтынсарина.  В результате чего был рекомендован и издан в 2007 в Астане («Фолиант» с Грифом МОН РК)  Министерством  образования и науки РК.  «</w:t>
      </w:r>
      <w:r w:rsidRPr="00877DFF">
        <w:rPr>
          <w:rFonts w:ascii="Verdana" w:hAnsi="Verdana"/>
          <w:sz w:val="18"/>
          <w:lang w:val="kk-KZ"/>
        </w:rPr>
        <w:t>Қазақ әдебиетінің тарихы</w:t>
      </w:r>
      <w:r w:rsidRPr="00877DFF">
        <w:rPr>
          <w:rFonts w:ascii="Verdana" w:hAnsi="Verdana"/>
          <w:sz w:val="18"/>
        </w:rPr>
        <w:t>» переиздан в 2011 г.</w:t>
      </w:r>
    </w:p>
    <w:p w:rsidR="00614B3F" w:rsidRPr="0006617B" w:rsidRDefault="00614B3F" w:rsidP="0006617B">
      <w:pPr>
        <w:spacing w:before="2" w:after="2" w:line="240" w:lineRule="auto"/>
        <w:jc w:val="both"/>
        <w:rPr>
          <w:rFonts w:ascii="Verdana" w:hAnsi="Verdana"/>
          <w:sz w:val="18"/>
          <w:lang w:val="kk-KZ"/>
        </w:rPr>
      </w:pPr>
      <w:r w:rsidRPr="00877DFF">
        <w:rPr>
          <w:rFonts w:ascii="Verdana" w:hAnsi="Verdana"/>
          <w:sz w:val="18"/>
        </w:rPr>
        <w:t>Хрестоматия содержит тексты древнетюркской мифологии, казахского фольклора, толгау жырау, произведения казахской классической и современной литературы, отрывки из научных исследований отечественных и зарубежных авторов в области казахской словесности. В хрестоматию включены произведения русских, немецких, корейских писателей Казахстана</w:t>
      </w:r>
      <w:r w:rsidRPr="00877DFF">
        <w:rPr>
          <w:rFonts w:ascii="Verdana" w:hAnsi="Verdana"/>
          <w:sz w:val="18"/>
          <w:lang w:val="kk-KZ"/>
        </w:rPr>
        <w:t>; а также произведения русских писателей о казахах.</w:t>
      </w:r>
      <w:r>
        <w:rPr>
          <w:rFonts w:ascii="Verdana" w:hAnsi="Verdana"/>
          <w:sz w:val="18"/>
          <w:lang w:val="kk-KZ"/>
        </w:rPr>
        <w:t xml:space="preserve"> </w:t>
      </w:r>
      <w:r w:rsidRPr="00877DFF">
        <w:rPr>
          <w:rFonts w:ascii="Verdana" w:hAnsi="Verdana"/>
          <w:sz w:val="18"/>
        </w:rPr>
        <w:t>Учебная книга  может быть использована для учебного процесса в качестве дополнительного учебного пособия в высших и других учебных учреждениях РК, а также в целях распространения информации о казахской культуре, литературе и казахском языке и для оказания помощи казахской диаспоре в изучении, сохранении и укреплении позиции родного языка.</w:t>
      </w:r>
      <w:r w:rsidRPr="00877DFF">
        <w:rPr>
          <w:rFonts w:ascii="Verdana" w:hAnsi="Verdana"/>
          <w:i/>
          <w:sz w:val="18"/>
        </w:rPr>
        <w:t xml:space="preserve"> </w:t>
      </w:r>
      <w:r w:rsidRPr="00877DFF">
        <w:rPr>
          <w:rFonts w:ascii="Verdana" w:hAnsi="Verdana"/>
          <w:sz w:val="18"/>
        </w:rPr>
        <w:t>Представляется возможным использовать хрестоматию  учителями  казахской литературы в школах с русским языком обучения, русской литературы в казахской школе, для студентов-филологов.  Представленные тексты казахской поэзии  даны на русском языке иногда в  нескольких вариантах переводов, что предполагает проведение сопоставительной исследовательской работы,  а также использование таких текстов при обучении переводческой деятельности с казахского языка на русский, или же наоборот.</w:t>
      </w:r>
      <w:r>
        <w:rPr>
          <w:rFonts w:ascii="Verdana" w:hAnsi="Verdana"/>
          <w:sz w:val="18"/>
          <w:lang w:val="kk-KZ"/>
        </w:rPr>
        <w:t xml:space="preserve"> </w:t>
      </w:r>
      <w:r w:rsidRPr="00877DFF">
        <w:rPr>
          <w:rFonts w:ascii="Verdana" w:hAnsi="Verdana"/>
          <w:sz w:val="18"/>
        </w:rPr>
        <w:t>Автор книги  «</w:t>
      </w:r>
      <w:r w:rsidRPr="00877DFF">
        <w:rPr>
          <w:rFonts w:ascii="Verdana" w:hAnsi="Verdana"/>
          <w:sz w:val="18"/>
          <w:lang w:val="kk-KZ"/>
        </w:rPr>
        <w:t xml:space="preserve">Қазақ  сөз өнері.  </w:t>
      </w:r>
      <w:r w:rsidRPr="00877DFF">
        <w:rPr>
          <w:rFonts w:ascii="Verdana" w:hAnsi="Verdana"/>
          <w:sz w:val="18"/>
        </w:rPr>
        <w:t xml:space="preserve">Казахская </w:t>
      </w:r>
      <w:r w:rsidRPr="00877DFF">
        <w:rPr>
          <w:rFonts w:ascii="Verdana" w:hAnsi="Verdana"/>
          <w:sz w:val="18"/>
          <w:lang w:val="kk-KZ"/>
        </w:rPr>
        <w:t>словесность</w:t>
      </w:r>
      <w:r w:rsidRPr="00877DFF">
        <w:rPr>
          <w:rFonts w:ascii="Verdana" w:hAnsi="Verdana"/>
          <w:sz w:val="18"/>
        </w:rPr>
        <w:t>» уверен в том, что хрестоматия на двух языках окажет посильную помощь в освоении государственного языка желающим овладеть им посредством прикосновения к шедеврам казахской культуры, казахского литературного языка.  Книга будет способствовать совершенствованию знаний по русскому языку обучающимся на казахском языке.</w:t>
      </w:r>
    </w:p>
    <w:p w:rsidR="00614B3F" w:rsidRPr="00877DFF" w:rsidRDefault="00614B3F" w:rsidP="00F738AA">
      <w:pPr>
        <w:spacing w:before="2" w:after="2" w:line="240" w:lineRule="auto"/>
        <w:ind w:firstLine="708"/>
        <w:jc w:val="both"/>
        <w:rPr>
          <w:rFonts w:ascii="Verdana" w:hAnsi="Verdana"/>
          <w:sz w:val="18"/>
        </w:rPr>
      </w:pPr>
    </w:p>
    <w:p w:rsidR="00614B3F" w:rsidRPr="007B7C11" w:rsidRDefault="00614B3F" w:rsidP="002D502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часть</w:t>
      </w:r>
      <w:r w:rsidRPr="00F6495B">
        <w:rPr>
          <w:rFonts w:ascii="Verdana" w:hAnsi="Verdana"/>
          <w:i/>
          <w:sz w:val="18"/>
        </w:rPr>
        <w:t xml:space="preserve"> </w:t>
      </w:r>
      <w:r>
        <w:rPr>
          <w:rFonts w:ascii="Verdana" w:hAnsi="Verdana"/>
          <w:i/>
          <w:sz w:val="18"/>
          <w:lang w:val="en-US"/>
        </w:rPr>
        <w:t>I</w:t>
      </w:r>
      <w:r>
        <w:rPr>
          <w:rFonts w:ascii="Verdana" w:hAnsi="Verdana"/>
          <w:i/>
          <w:sz w:val="18"/>
        </w:rPr>
        <w:t xml:space="preserve"> </w:t>
      </w:r>
      <w:r w:rsidRPr="00F6495B">
        <w:rPr>
          <w:rFonts w:ascii="Verdana" w:hAnsi="Verdana"/>
          <w:i/>
          <w:sz w:val="18"/>
        </w:rPr>
        <w:t>-</w:t>
      </w:r>
      <w:r>
        <w:rPr>
          <w:rFonts w:ascii="Verdana" w:hAnsi="Verdana"/>
          <w:i/>
          <w:sz w:val="18"/>
        </w:rPr>
        <w:t>13 п.л.</w:t>
      </w:r>
      <w:r w:rsidRPr="007B7C11">
        <w:rPr>
          <w:rFonts w:ascii="Verdana" w:hAnsi="Verdana"/>
          <w:i/>
          <w:sz w:val="18"/>
        </w:rPr>
        <w:t>,</w:t>
      </w:r>
      <w:r w:rsidRPr="00F6495B">
        <w:rPr>
          <w:rFonts w:ascii="Verdana" w:hAnsi="Verdana"/>
          <w:i/>
          <w:sz w:val="18"/>
        </w:rPr>
        <w:t xml:space="preserve"> </w:t>
      </w:r>
      <w:r>
        <w:rPr>
          <w:rFonts w:ascii="Verdana" w:hAnsi="Verdana"/>
          <w:i/>
          <w:sz w:val="18"/>
        </w:rPr>
        <w:t>часть</w:t>
      </w:r>
      <w:r w:rsidRPr="00F6495B">
        <w:rPr>
          <w:rFonts w:ascii="Verdana" w:hAnsi="Verdana"/>
          <w:i/>
          <w:sz w:val="18"/>
        </w:rPr>
        <w:t xml:space="preserve"> </w:t>
      </w:r>
      <w:r>
        <w:rPr>
          <w:rFonts w:ascii="Verdana" w:hAnsi="Verdana"/>
          <w:i/>
          <w:sz w:val="18"/>
          <w:lang w:val="en-US"/>
        </w:rPr>
        <w:t>II</w:t>
      </w:r>
      <w:r>
        <w:rPr>
          <w:rFonts w:ascii="Verdana" w:hAnsi="Verdana"/>
          <w:i/>
          <w:sz w:val="18"/>
        </w:rPr>
        <w:t xml:space="preserve"> -20 п.л.</w:t>
      </w:r>
      <w:r w:rsidRPr="007B7C11">
        <w:rPr>
          <w:rFonts w:ascii="Verdana" w:hAnsi="Verdana"/>
          <w:i/>
          <w:sz w:val="18"/>
        </w:rPr>
        <w:t>,</w:t>
      </w:r>
      <w:r>
        <w:rPr>
          <w:rFonts w:ascii="Verdana" w:hAnsi="Verdana"/>
          <w:i/>
          <w:sz w:val="18"/>
        </w:rPr>
        <w:t xml:space="preserve"> печать-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ED6549">
      <w:pPr>
        <w:rPr>
          <w:rFonts w:ascii="Verdana" w:hAnsi="Verdana"/>
          <w:color w:val="0070C0"/>
          <w:sz w:val="18"/>
        </w:rPr>
      </w:pPr>
    </w:p>
    <w:p w:rsidR="00614B3F" w:rsidRDefault="00614B3F" w:rsidP="00ED6549">
      <w:pPr>
        <w:rPr>
          <w:rFonts w:ascii="Verdana" w:hAnsi="Verdana"/>
          <w:b/>
          <w:sz w:val="18"/>
          <w:lang w:val="kk-KZ"/>
        </w:rPr>
      </w:pPr>
      <w:r>
        <w:rPr>
          <w:rFonts w:ascii="Verdana" w:hAnsi="Verdana"/>
          <w:b/>
          <w:sz w:val="18"/>
        </w:rPr>
        <w:t>7</w:t>
      </w:r>
      <w:r w:rsidRPr="00E27DDC">
        <w:rPr>
          <w:rFonts w:ascii="Verdana" w:hAnsi="Verdana"/>
          <w:b/>
          <w:sz w:val="18"/>
        </w:rPr>
        <w:t>)</w:t>
      </w:r>
      <w:r w:rsidRPr="00E27DDC">
        <w:rPr>
          <w:rFonts w:ascii="Verdana" w:hAnsi="Verdana"/>
          <w:b/>
          <w:sz w:val="18"/>
          <w:lang w:val="kk-KZ"/>
        </w:rPr>
        <w:t xml:space="preserve"> </w:t>
      </w:r>
      <w:r w:rsidRPr="00E27DDC">
        <w:rPr>
          <w:rFonts w:ascii="Verdana" w:hAnsi="Verdana"/>
          <w:b/>
          <w:sz w:val="18"/>
          <w:u w:val="single"/>
          <w:lang w:val="kk-KZ"/>
        </w:rPr>
        <w:t>«Психологияны   оқыту  әдістемесі»</w:t>
      </w:r>
      <w:r w:rsidRPr="00D14254">
        <w:rPr>
          <w:rFonts w:ascii="Verdana" w:hAnsi="Verdana"/>
          <w:b/>
          <w:sz w:val="18"/>
          <w:u w:val="single"/>
          <w:lang w:val="kk-KZ"/>
        </w:rPr>
        <w:t xml:space="preserve"> </w:t>
      </w:r>
      <w:r w:rsidRPr="00E27DDC">
        <w:rPr>
          <w:rFonts w:ascii="Verdana" w:hAnsi="Verdana"/>
          <w:b/>
          <w:sz w:val="18"/>
          <w:u w:val="single"/>
          <w:lang w:val="kk-KZ"/>
        </w:rPr>
        <w:t xml:space="preserve">Егенисова А.Қ. </w:t>
      </w:r>
      <w:r w:rsidRPr="00E27DDC">
        <w:rPr>
          <w:rFonts w:ascii="Verdana" w:hAnsi="Verdana"/>
          <w:b/>
          <w:sz w:val="18"/>
          <w:u w:val="single"/>
        </w:rPr>
        <w:t xml:space="preserve"> </w:t>
      </w:r>
      <w:r w:rsidRPr="009E3A7F">
        <w:rPr>
          <w:rFonts w:ascii="Verdana" w:hAnsi="Verdana"/>
          <w:b/>
          <w:sz w:val="18"/>
          <w:lang w:val="kk-KZ"/>
        </w:rPr>
        <w:t xml:space="preserve"> </w:t>
      </w:r>
      <w:r>
        <w:rPr>
          <w:rFonts w:ascii="Verdana" w:hAnsi="Verdana"/>
          <w:b/>
          <w:sz w:val="18"/>
          <w:lang w:val="kk-KZ"/>
        </w:rPr>
        <w:t xml:space="preserve">- </w:t>
      </w:r>
      <w:r w:rsidRPr="009E3A7F">
        <w:rPr>
          <w:rFonts w:ascii="Verdana" w:hAnsi="Verdana"/>
          <w:sz w:val="18"/>
          <w:lang w:val="kk-KZ"/>
        </w:rPr>
        <w:t>Оқу   құралы.</w:t>
      </w:r>
      <w:r w:rsidRPr="009E3A7F">
        <w:rPr>
          <w:rFonts w:ascii="Verdana" w:hAnsi="Verdana"/>
          <w:b/>
          <w:sz w:val="18"/>
          <w:lang w:val="kk-KZ"/>
        </w:rPr>
        <w:t xml:space="preserve">  </w:t>
      </w:r>
    </w:p>
    <w:p w:rsidR="00614B3F" w:rsidRDefault="00614B3F" w:rsidP="0006617B">
      <w:pPr>
        <w:spacing w:before="2" w:after="2" w:line="240" w:lineRule="auto"/>
        <w:jc w:val="both"/>
        <w:rPr>
          <w:rFonts w:ascii="Verdana" w:hAnsi="Verdana"/>
          <w:b/>
          <w:sz w:val="18"/>
          <w:lang w:val="kk-KZ"/>
        </w:rPr>
      </w:pPr>
      <w:r>
        <w:rPr>
          <w:rFonts w:ascii="Verdana" w:hAnsi="Verdana"/>
          <w:b/>
          <w:sz w:val="18"/>
          <w:lang w:val="kk-KZ"/>
        </w:rPr>
        <w:t xml:space="preserve">       </w:t>
      </w:r>
      <w:r w:rsidRPr="00DA0C9C">
        <w:rPr>
          <w:rFonts w:ascii="Verdana" w:hAnsi="Verdana"/>
          <w:b/>
          <w:sz w:val="18"/>
          <w:lang w:val="kk-KZ"/>
        </w:rPr>
        <w:t>«Психологияны оқыту  әдістемесі»  5В010300 – «Педагогика және психология»  мамандығының  кәсіптендіру циклындағы міндетті  пән  ретінде оқылады.  Ұсынылып отырған оқу құралы  материалдарының  мазмұны,  Абай атындағы  ҚазҰПУ-нің  «Білім»  тобындағы мамандықтар бойынша  Оқу-әдістемелік секциясы дайындап, ұсынған  үлгілік оқу бағдарламасы  бойынша  дайындалып жазылған. Бұл оқу  құралында, психология пәні бойынша сабақтың сипаттамалары, дәрісті дайындау, дәріс түрлері,  семинар, практикалық, зертханалық сабақтарды  өткізу әдістемелері, психологияны оқытуда техникалық құралдарды  қолдану және    білімді тексеру мен бағалауды ұйымдастыру, білімді тексерудің түрлері мен формалары туралы сөз болады.</w:t>
      </w:r>
      <w:r>
        <w:rPr>
          <w:rFonts w:ascii="Verdana" w:hAnsi="Verdana"/>
          <w:b/>
          <w:sz w:val="18"/>
          <w:lang w:val="kk-KZ"/>
        </w:rPr>
        <w:t xml:space="preserve"> </w:t>
      </w:r>
      <w:r w:rsidRPr="00DA0C9C">
        <w:rPr>
          <w:rFonts w:ascii="Verdana" w:hAnsi="Verdana"/>
          <w:b/>
          <w:sz w:val="18"/>
          <w:lang w:val="kk-KZ"/>
        </w:rPr>
        <w:t>Сонымен қатар, психологияны оқытудың  мақсат</w:t>
      </w:r>
      <w:r>
        <w:rPr>
          <w:rFonts w:ascii="Verdana" w:hAnsi="Verdana"/>
          <w:b/>
          <w:sz w:val="18"/>
          <w:lang w:val="kk-KZ"/>
        </w:rPr>
        <w:t>ы</w:t>
      </w:r>
      <w:r w:rsidRPr="00DA0C9C">
        <w:rPr>
          <w:rFonts w:ascii="Verdana" w:hAnsi="Verdana"/>
          <w:b/>
          <w:sz w:val="18"/>
          <w:lang w:val="kk-KZ"/>
        </w:rPr>
        <w:t xml:space="preserve">, міндеттері, оқу тапсырмаларының таксономиясы, психологияны оқытудың белсенді әдіс-тәсілдері: бағдарламаланған, мәселелік, интербелсенді әдістердің түрлері т.б.  оқу үрдісінде пайдаланудың тәсілдері мен жолдарын ашып көрсетілген. Ұсынылып отырған оқу  құралын  педагогика  және психология  мамандығында оқитын  магистранттар мен  студенттерге, психология  пәнінің  оқытушыларына,  мектеп  психологтарына,   білім беру саласының қызметкерлеріне  өз жұмыстарында пайдалануға болады. </w:t>
      </w:r>
    </w:p>
    <w:p w:rsidR="00614B3F" w:rsidRPr="0048017F" w:rsidRDefault="00614B3F" w:rsidP="0006617B">
      <w:pPr>
        <w:spacing w:before="2" w:after="2" w:line="240" w:lineRule="auto"/>
        <w:jc w:val="both"/>
        <w:rPr>
          <w:rFonts w:ascii="Times New Roman" w:hAnsi="Times New Roman"/>
          <w:b/>
          <w:i/>
          <w:sz w:val="28"/>
          <w:szCs w:val="28"/>
          <w:lang w:val="kk-KZ"/>
        </w:rPr>
      </w:pPr>
      <w:r w:rsidRPr="0048017F">
        <w:rPr>
          <w:rFonts w:ascii="Verdana" w:hAnsi="Verdana"/>
          <w:b/>
          <w:i/>
          <w:sz w:val="18"/>
          <w:lang w:val="kk-KZ"/>
        </w:rPr>
        <w:t>Баспаға Абай атындағы Қазақ ұлттық педагогикалық университеті жанындағы ҚР БҒМ жоғары және жоғары оқу орнынан кейінгі білім берудің РОӘК «Білім» тобындағы мамандықтары бойынша Оқу-әдістемелік бірлестігі ұсынған. Хаттама №2, 20.15.2016ж.</w:t>
      </w:r>
      <w:r w:rsidRPr="0048017F">
        <w:rPr>
          <w:rFonts w:ascii="Times New Roman" w:hAnsi="Times New Roman"/>
          <w:b/>
          <w:i/>
          <w:sz w:val="28"/>
          <w:szCs w:val="28"/>
          <w:lang w:val="kk-KZ"/>
        </w:rPr>
        <w:t xml:space="preserve">                  </w:t>
      </w:r>
    </w:p>
    <w:p w:rsidR="00614B3F" w:rsidRPr="00DA0C9C" w:rsidRDefault="00614B3F" w:rsidP="0006617B">
      <w:pPr>
        <w:spacing w:before="2" w:after="2" w:line="240" w:lineRule="auto"/>
        <w:ind w:firstLine="708"/>
        <w:jc w:val="both"/>
        <w:rPr>
          <w:rFonts w:ascii="Verdana" w:hAnsi="Verdana"/>
          <w:sz w:val="18"/>
          <w:lang w:val="kk-KZ" w:eastAsia="kk-KZ"/>
        </w:rPr>
      </w:pPr>
    </w:p>
    <w:p w:rsidR="00614B3F" w:rsidRPr="00DA0C9C" w:rsidRDefault="00614B3F" w:rsidP="0006617B">
      <w:pPr>
        <w:spacing w:before="2" w:after="2" w:line="240" w:lineRule="auto"/>
        <w:jc w:val="both"/>
        <w:rPr>
          <w:rFonts w:ascii="Verdana" w:hAnsi="Verdana"/>
          <w:sz w:val="18"/>
          <w:lang w:val="kk-KZ"/>
        </w:rPr>
      </w:pPr>
      <w:r>
        <w:rPr>
          <w:rFonts w:ascii="Verdana" w:hAnsi="Verdana"/>
          <w:sz w:val="18"/>
          <w:lang w:val="kk-KZ"/>
        </w:rPr>
        <w:t xml:space="preserve">           </w:t>
      </w:r>
      <w:r w:rsidRPr="00DA0C9C">
        <w:rPr>
          <w:rFonts w:ascii="Verdana" w:hAnsi="Verdana"/>
          <w:sz w:val="18"/>
          <w:lang w:val="kk-KZ"/>
        </w:rPr>
        <w:t>«Методика преподавания психологии» является объязательным предметом профилирующего цикла специальности 5В010300 – «Педагогика и психология».</w:t>
      </w:r>
      <w:r>
        <w:rPr>
          <w:rFonts w:ascii="Verdana" w:hAnsi="Verdana"/>
          <w:sz w:val="18"/>
          <w:lang w:val="kk-KZ"/>
        </w:rPr>
        <w:t xml:space="preserve"> </w:t>
      </w:r>
      <w:r w:rsidRPr="00DA0C9C">
        <w:rPr>
          <w:rFonts w:ascii="Verdana" w:hAnsi="Verdana"/>
          <w:sz w:val="18"/>
          <w:lang w:val="kk-KZ"/>
        </w:rPr>
        <w:t>Содержание материалов данного учебного пособия подготовлено на основе типовой учебной программы, представленной Учебно-методической секцией КазНПУ имени Абая дл</w:t>
      </w:r>
      <w:r>
        <w:rPr>
          <w:rFonts w:ascii="Verdana" w:hAnsi="Verdana"/>
          <w:sz w:val="18"/>
          <w:lang w:val="kk-KZ"/>
        </w:rPr>
        <w:t>я специальности «Образование». В учебном пособии даётся понятие</w:t>
      </w:r>
      <w:r w:rsidRPr="00DA0C9C">
        <w:rPr>
          <w:rFonts w:ascii="Verdana" w:hAnsi="Verdana"/>
          <w:sz w:val="18"/>
          <w:lang w:val="kk-KZ"/>
        </w:rPr>
        <w:t xml:space="preserve"> предмета психологии,</w:t>
      </w:r>
      <w:r>
        <w:rPr>
          <w:rFonts w:ascii="Verdana" w:hAnsi="Verdana"/>
          <w:sz w:val="18"/>
          <w:lang w:val="kk-KZ"/>
        </w:rPr>
        <w:t xml:space="preserve"> рассказывается о подготовке к лекциям, видах лекции, методике</w:t>
      </w:r>
      <w:r w:rsidRPr="00DA0C9C">
        <w:rPr>
          <w:rFonts w:ascii="Verdana" w:hAnsi="Verdana"/>
          <w:sz w:val="18"/>
          <w:lang w:val="kk-KZ"/>
        </w:rPr>
        <w:t xml:space="preserve"> проведения лекционных, семинарских, </w:t>
      </w:r>
      <w:r w:rsidRPr="00DA0C9C">
        <w:rPr>
          <w:rFonts w:ascii="Verdana" w:hAnsi="Verdana"/>
          <w:sz w:val="18"/>
          <w:lang w:val="kk-KZ"/>
        </w:rPr>
        <w:lastRenderedPageBreak/>
        <w:t xml:space="preserve">практических, лабораторных занятий, </w:t>
      </w:r>
      <w:r>
        <w:rPr>
          <w:rFonts w:ascii="Verdana" w:hAnsi="Verdana"/>
          <w:sz w:val="18"/>
          <w:lang w:val="kk-KZ"/>
        </w:rPr>
        <w:t>о применении</w:t>
      </w:r>
      <w:r w:rsidRPr="00DA0C9C">
        <w:rPr>
          <w:rFonts w:ascii="Verdana" w:hAnsi="Verdana"/>
          <w:sz w:val="18"/>
          <w:lang w:val="kk-KZ"/>
        </w:rPr>
        <w:t xml:space="preserve"> технических средств на занятиях, </w:t>
      </w:r>
      <w:r>
        <w:rPr>
          <w:rFonts w:ascii="Verdana" w:hAnsi="Verdana"/>
          <w:sz w:val="18"/>
          <w:lang w:val="kk-KZ"/>
        </w:rPr>
        <w:t>об этапах оценивания и ее организации</w:t>
      </w:r>
      <w:r w:rsidRPr="00DA0C9C">
        <w:rPr>
          <w:rFonts w:ascii="Verdana" w:hAnsi="Verdana"/>
          <w:sz w:val="18"/>
          <w:lang w:val="kk-KZ"/>
        </w:rPr>
        <w:t xml:space="preserve">, </w:t>
      </w:r>
      <w:r>
        <w:rPr>
          <w:rFonts w:ascii="Verdana" w:hAnsi="Verdana"/>
          <w:sz w:val="18"/>
          <w:lang w:val="kk-KZ"/>
        </w:rPr>
        <w:t xml:space="preserve">и даются </w:t>
      </w:r>
      <w:r w:rsidRPr="00DA0C9C">
        <w:rPr>
          <w:rFonts w:ascii="Verdana" w:hAnsi="Verdana"/>
          <w:sz w:val="18"/>
          <w:lang w:val="kk-KZ"/>
        </w:rPr>
        <w:t>виды и формы проверки знаний.</w:t>
      </w:r>
      <w:r>
        <w:rPr>
          <w:rFonts w:ascii="Verdana" w:hAnsi="Verdana"/>
          <w:sz w:val="18"/>
          <w:lang w:val="kk-KZ"/>
        </w:rPr>
        <w:t xml:space="preserve"> А также, раскрыватся</w:t>
      </w:r>
      <w:r w:rsidRPr="00DA0C9C">
        <w:rPr>
          <w:rFonts w:ascii="Verdana" w:hAnsi="Verdana"/>
          <w:sz w:val="18"/>
          <w:lang w:val="kk-KZ"/>
        </w:rPr>
        <w:t xml:space="preserve"> цели, задачи, таксономия учебных заданий, активные методы преподавания психологии: методы программирования, проблемные методы, виды интерактивных методов и т.д.</w:t>
      </w:r>
    </w:p>
    <w:p w:rsidR="00614B3F" w:rsidRPr="00C76F64" w:rsidRDefault="00614B3F" w:rsidP="0006617B">
      <w:pPr>
        <w:spacing w:before="2" w:after="2" w:line="240" w:lineRule="auto"/>
        <w:jc w:val="both"/>
        <w:rPr>
          <w:rFonts w:ascii="Verdana" w:hAnsi="Verdana"/>
          <w:b/>
          <w:i/>
          <w:sz w:val="18"/>
          <w:lang w:val="kk-KZ"/>
        </w:rPr>
      </w:pPr>
      <w:r w:rsidRPr="00C76F64">
        <w:rPr>
          <w:rFonts w:ascii="Verdana" w:hAnsi="Verdana"/>
          <w:b/>
          <w:i/>
          <w:sz w:val="18"/>
          <w:lang w:val="kk-KZ"/>
        </w:rPr>
        <w:t>Данное учебное пособие рекомендуется использовать студентам, магистрантам, обучающимся по специальности «Педагогика и психология», а также преподавателям психологии, школьным психологам, работникам образования.</w:t>
      </w:r>
    </w:p>
    <w:p w:rsidR="00614B3F" w:rsidRPr="0048017F" w:rsidRDefault="00614B3F" w:rsidP="0006617B">
      <w:pPr>
        <w:spacing w:before="2" w:after="2" w:line="240" w:lineRule="auto"/>
        <w:jc w:val="both"/>
        <w:rPr>
          <w:rFonts w:ascii="Verdana" w:hAnsi="Verdana"/>
          <w:i/>
          <w:sz w:val="18"/>
          <w:lang w:val="kk-KZ"/>
        </w:rPr>
      </w:pPr>
      <w:r w:rsidRPr="0048017F">
        <w:rPr>
          <w:rFonts w:ascii="Verdana" w:hAnsi="Verdana"/>
          <w:i/>
          <w:sz w:val="18"/>
          <w:lang w:val="kk-KZ"/>
        </w:rPr>
        <w:t>Представлена к печати Учебно-методическим объединением специальности «Образование» вузовского и послевузовского РУМС МОН РК Казахского национального пе</w:t>
      </w:r>
      <w:r>
        <w:rPr>
          <w:rFonts w:ascii="Verdana" w:hAnsi="Verdana"/>
          <w:i/>
          <w:sz w:val="18"/>
          <w:lang w:val="kk-KZ"/>
        </w:rPr>
        <w:t>дагогического университета им.</w:t>
      </w:r>
      <w:r w:rsidRPr="0048017F">
        <w:rPr>
          <w:rFonts w:ascii="Verdana" w:hAnsi="Verdana"/>
          <w:i/>
          <w:sz w:val="18"/>
          <w:lang w:val="kk-KZ"/>
        </w:rPr>
        <w:t xml:space="preserve"> Абая. Протокол № 2 от 20.05.2016 г.</w:t>
      </w:r>
    </w:p>
    <w:p w:rsidR="00614B3F" w:rsidRPr="004A4B32" w:rsidRDefault="00614B3F" w:rsidP="00ED6549">
      <w:pPr>
        <w:rPr>
          <w:lang w:val="kk-KZ"/>
        </w:rPr>
      </w:pPr>
    </w:p>
    <w:p w:rsidR="00614B3F" w:rsidRPr="007B7C11" w:rsidRDefault="00614B3F" w:rsidP="002D502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23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Pr="008F00AB" w:rsidRDefault="00614B3F" w:rsidP="00ED6549">
      <w:pPr>
        <w:spacing w:after="0" w:line="240" w:lineRule="auto"/>
        <w:jc w:val="both"/>
        <w:rPr>
          <w:rFonts w:ascii="Verdana" w:hAnsi="Verdana"/>
          <w:b/>
          <w:sz w:val="18"/>
        </w:rPr>
      </w:pPr>
    </w:p>
    <w:p w:rsidR="00614B3F" w:rsidRPr="00E27DDC" w:rsidRDefault="00614B3F" w:rsidP="00ED6549">
      <w:pPr>
        <w:spacing w:before="2" w:after="2" w:line="240" w:lineRule="auto"/>
        <w:rPr>
          <w:rFonts w:ascii="Verdana" w:hAnsi="Verdana"/>
          <w:b/>
          <w:sz w:val="18"/>
          <w:lang w:val="kk-KZ"/>
        </w:rPr>
      </w:pPr>
      <w:r>
        <w:rPr>
          <w:rFonts w:ascii="Verdana" w:hAnsi="Verdana"/>
          <w:b/>
          <w:sz w:val="18"/>
          <w:lang w:val="kk-KZ"/>
        </w:rPr>
        <w:t>8</w:t>
      </w:r>
      <w:r w:rsidRPr="00E27DDC">
        <w:rPr>
          <w:rFonts w:ascii="Verdana" w:hAnsi="Verdana"/>
          <w:b/>
          <w:sz w:val="18"/>
          <w:lang w:val="kk-KZ"/>
        </w:rPr>
        <w:t xml:space="preserve">) </w:t>
      </w:r>
      <w:r w:rsidRPr="00E27DDC">
        <w:rPr>
          <w:rFonts w:ascii="Verdana" w:hAnsi="Verdana"/>
          <w:b/>
          <w:sz w:val="18"/>
          <w:u w:val="single"/>
          <w:lang w:val="kk-KZ"/>
        </w:rPr>
        <w:t>«ЖОО  психологиялық  пәндерді оқыту теориясы мен  әдістемесі»</w:t>
      </w:r>
      <w:r w:rsidRPr="00D14254">
        <w:rPr>
          <w:rFonts w:ascii="Verdana" w:hAnsi="Verdana"/>
          <w:b/>
          <w:sz w:val="18"/>
          <w:u w:val="single"/>
          <w:lang w:val="kk-KZ"/>
        </w:rPr>
        <w:t xml:space="preserve"> </w:t>
      </w:r>
      <w:r w:rsidRPr="00E27DDC">
        <w:rPr>
          <w:rFonts w:ascii="Verdana" w:hAnsi="Verdana"/>
          <w:b/>
          <w:sz w:val="18"/>
          <w:u w:val="single"/>
          <w:lang w:val="kk-KZ"/>
        </w:rPr>
        <w:t xml:space="preserve">Егенисова А.Қ. </w:t>
      </w:r>
      <w:r w:rsidRPr="00ED6549">
        <w:rPr>
          <w:rFonts w:ascii="Verdana" w:hAnsi="Verdana"/>
          <w:b/>
          <w:sz w:val="18"/>
          <w:u w:val="single"/>
          <w:lang w:val="kk-KZ"/>
        </w:rPr>
        <w:t xml:space="preserve"> </w:t>
      </w:r>
      <w:r w:rsidRPr="00E27DDC">
        <w:rPr>
          <w:rFonts w:ascii="Verdana" w:hAnsi="Verdana"/>
          <w:b/>
          <w:sz w:val="18"/>
          <w:lang w:val="kk-KZ"/>
        </w:rPr>
        <w:t xml:space="preserve"> </w:t>
      </w:r>
    </w:p>
    <w:p w:rsidR="00614B3F" w:rsidRPr="009E3A7F" w:rsidRDefault="00614B3F" w:rsidP="00ED6549">
      <w:pPr>
        <w:spacing w:before="2" w:after="2" w:line="240" w:lineRule="auto"/>
        <w:rPr>
          <w:rFonts w:ascii="Verdana" w:hAnsi="Verdana"/>
          <w:b/>
          <w:sz w:val="18"/>
          <w:lang w:val="kk-KZ"/>
        </w:rPr>
      </w:pPr>
      <w:r>
        <w:rPr>
          <w:rFonts w:ascii="Verdana" w:hAnsi="Verdana"/>
          <w:b/>
          <w:sz w:val="18"/>
          <w:lang w:val="kk-KZ"/>
        </w:rPr>
        <w:t xml:space="preserve">- </w:t>
      </w:r>
      <w:r w:rsidRPr="009E3A7F">
        <w:rPr>
          <w:rFonts w:ascii="Verdana" w:hAnsi="Verdana"/>
          <w:sz w:val="18"/>
          <w:lang w:val="kk-KZ"/>
        </w:rPr>
        <w:t>Оқу   құралы.</w:t>
      </w:r>
      <w:r w:rsidRPr="009E3A7F">
        <w:rPr>
          <w:rFonts w:ascii="Verdana" w:hAnsi="Verdana"/>
          <w:b/>
          <w:sz w:val="18"/>
          <w:lang w:val="kk-KZ"/>
        </w:rPr>
        <w:t xml:space="preserve">  </w:t>
      </w:r>
      <w:r>
        <w:rPr>
          <w:rFonts w:ascii="Verdana" w:hAnsi="Verdana"/>
          <w:b/>
          <w:sz w:val="18"/>
          <w:u w:val="single"/>
          <w:lang w:val="kk-KZ"/>
        </w:rPr>
        <w:t xml:space="preserve"> </w:t>
      </w:r>
    </w:p>
    <w:p w:rsidR="00614B3F" w:rsidRPr="009E3A7F" w:rsidRDefault="00614B3F" w:rsidP="00ED6549">
      <w:pPr>
        <w:pStyle w:val="a6"/>
        <w:spacing w:after="0" w:line="240" w:lineRule="auto"/>
        <w:ind w:left="0"/>
        <w:rPr>
          <w:sz w:val="18"/>
          <w:lang w:val="kk-KZ"/>
        </w:rPr>
      </w:pPr>
    </w:p>
    <w:p w:rsidR="00614B3F" w:rsidRPr="00A8713C" w:rsidRDefault="00614B3F" w:rsidP="0006617B">
      <w:pPr>
        <w:spacing w:after="0" w:line="240" w:lineRule="auto"/>
        <w:jc w:val="both"/>
        <w:rPr>
          <w:rFonts w:ascii="Verdana" w:hAnsi="Verdana"/>
          <w:b/>
          <w:sz w:val="18"/>
          <w:lang w:val="kk-KZ"/>
        </w:rPr>
      </w:pPr>
      <w:r>
        <w:rPr>
          <w:rFonts w:ascii="Verdana" w:hAnsi="Verdana"/>
          <w:b/>
          <w:sz w:val="18"/>
          <w:lang w:val="kk-KZ"/>
        </w:rPr>
        <w:t xml:space="preserve">      </w:t>
      </w:r>
      <w:r w:rsidRPr="00A8713C">
        <w:rPr>
          <w:rFonts w:ascii="Verdana" w:hAnsi="Verdana"/>
          <w:b/>
          <w:sz w:val="18"/>
          <w:lang w:val="kk-KZ"/>
        </w:rPr>
        <w:t>«ЖОО  психологиялық  пәндерді оқыту теориясы мен  әдістемесі» атты  құралында қазіргі кезеңде  психологиялық  білім беру жүйесінің арнайы міндеттері,  оқытудың  мақсаты, мазмұны, әдістері туралы қалыптасқан негізгі тенденциялар, психологияның негізгі категориялары, оқу іс-әрекеті, оның басты  компоненттері, психологиядағы оқытудың түрлері: проблемалы</w:t>
      </w:r>
      <w:r>
        <w:rPr>
          <w:rFonts w:ascii="Verdana" w:hAnsi="Verdana"/>
          <w:b/>
          <w:sz w:val="18"/>
          <w:lang w:val="kk-KZ"/>
        </w:rPr>
        <w:t>қ</w:t>
      </w:r>
      <w:r w:rsidRPr="00A8713C">
        <w:rPr>
          <w:rFonts w:ascii="Verdana" w:hAnsi="Verdana"/>
          <w:b/>
          <w:sz w:val="18"/>
          <w:lang w:val="kk-KZ"/>
        </w:rPr>
        <w:t xml:space="preserve">, бағдарламалық,  ақыл-ойды сатылап қалыптастыру теориясы, дамыта оқыту теориясы, кредиттік оқыту жүйесі,  оқу мотивациясы туралы сөз болады. Сонымен қатар, ЖОО психологиялық пәндерді </w:t>
      </w:r>
      <w:r>
        <w:rPr>
          <w:rFonts w:ascii="Verdana" w:hAnsi="Verdana"/>
          <w:b/>
          <w:sz w:val="18"/>
          <w:lang w:val="kk-KZ"/>
        </w:rPr>
        <w:t>оқытудың  әдіс-тәсілдері, дәріс</w:t>
      </w:r>
      <w:r w:rsidRPr="00A8713C">
        <w:rPr>
          <w:rFonts w:ascii="Verdana" w:hAnsi="Verdana"/>
          <w:b/>
          <w:sz w:val="18"/>
          <w:lang w:val="kk-KZ"/>
        </w:rPr>
        <w:t xml:space="preserve"> және оның түрлеріне, семинар және практикалық,    сабақтарды өткізудің әдістемелері беріліп, психологияны оқытуда техникалық  құралдарды, көрнекіліктерді және оқытудың интерактивті әдістері: к</w:t>
      </w:r>
      <w:r w:rsidRPr="00A8713C">
        <w:rPr>
          <w:rFonts w:ascii="Verdana" w:hAnsi="Verdana"/>
          <w:b/>
          <w:bCs/>
          <w:sz w:val="18"/>
          <w:lang w:val="kk-KZ"/>
        </w:rPr>
        <w:t>ейс-стади</w:t>
      </w:r>
      <w:r w:rsidRPr="00A8713C">
        <w:rPr>
          <w:rFonts w:ascii="Verdana" w:hAnsi="Verdana"/>
          <w:b/>
          <w:sz w:val="18"/>
          <w:lang w:val="kk-KZ"/>
        </w:rPr>
        <w:t xml:space="preserve">, дискуссия әдісі, «Миға шабуыл»,  дөңгелек стол әдістері, «Іскерлік ойын»,  эвристикалық әңгіме,  тренинг, рөлдік ойын және т.б.  оқу процесінде қолдану жолдары ұсынылады. </w:t>
      </w:r>
    </w:p>
    <w:p w:rsidR="00614B3F" w:rsidRPr="0006617B" w:rsidRDefault="00614B3F" w:rsidP="0006617B">
      <w:pPr>
        <w:spacing w:after="0" w:line="240" w:lineRule="auto"/>
        <w:jc w:val="both"/>
        <w:rPr>
          <w:rFonts w:ascii="Verdana" w:hAnsi="Verdana"/>
          <w:b/>
          <w:sz w:val="18"/>
          <w:lang w:val="kk-KZ"/>
        </w:rPr>
      </w:pPr>
      <w:r w:rsidRPr="00A8713C">
        <w:rPr>
          <w:rFonts w:ascii="Verdana" w:hAnsi="Verdana"/>
          <w:b/>
          <w:sz w:val="18"/>
          <w:lang w:val="kk-KZ"/>
        </w:rPr>
        <w:t>Ұсынылып отырған оқу құралында кредиттік оқыту жүйесінде білім алушылардың өздік жұмыстарын ұйымдастыру, психологияны теориялық  және қолданбалы  ғ</w:t>
      </w:r>
      <w:r>
        <w:rPr>
          <w:rFonts w:ascii="Verdana" w:hAnsi="Verdana"/>
          <w:b/>
          <w:sz w:val="18"/>
          <w:lang w:val="kk-KZ"/>
        </w:rPr>
        <w:t>ылым  ретінде оқыту мәселелем деі</w:t>
      </w:r>
      <w:r w:rsidRPr="00A8713C">
        <w:rPr>
          <w:rFonts w:ascii="Verdana" w:hAnsi="Verdana"/>
          <w:b/>
          <w:sz w:val="18"/>
          <w:lang w:val="kk-KZ"/>
        </w:rPr>
        <w:t xml:space="preserve"> қарастырылған. </w:t>
      </w:r>
      <w:r w:rsidRPr="00A8713C">
        <w:rPr>
          <w:rFonts w:ascii="Verdana" w:hAnsi="Verdana"/>
          <w:b/>
          <w:i/>
          <w:sz w:val="18"/>
          <w:lang w:val="kk-KZ"/>
        </w:rPr>
        <w:t>Баспаға Абай атындағы Қазақ ұлттық педагогикалық университеті жанындағы ҚР БҒМ жоғары және жоғары оқу орнынан кейінгі білім берудің РОӘК «Білім» тобындағы мамандықтары бойынша Оқу-әдістемелік бірлестігі ұсынған. Хаттама №1, 23.12.2015 ж.</w:t>
      </w:r>
      <w:r w:rsidRPr="00A8713C">
        <w:rPr>
          <w:rFonts w:ascii="Times New Roman" w:hAnsi="Times New Roman"/>
          <w:b/>
          <w:i/>
          <w:sz w:val="28"/>
          <w:szCs w:val="28"/>
          <w:lang w:val="kk-KZ"/>
        </w:rPr>
        <w:t xml:space="preserve"> </w:t>
      </w:r>
    </w:p>
    <w:p w:rsidR="00614B3F" w:rsidRDefault="00614B3F" w:rsidP="0006617B">
      <w:pPr>
        <w:spacing w:after="0" w:line="240" w:lineRule="auto"/>
        <w:jc w:val="both"/>
        <w:rPr>
          <w:rFonts w:ascii="Verdana" w:hAnsi="Verdana"/>
          <w:b/>
          <w:sz w:val="18"/>
          <w:lang w:val="kk-KZ"/>
        </w:rPr>
      </w:pPr>
      <w:r w:rsidRPr="00A8713C">
        <w:rPr>
          <w:rFonts w:ascii="Verdana" w:hAnsi="Verdana"/>
          <w:b/>
          <w:sz w:val="18"/>
          <w:lang w:val="kk-KZ"/>
        </w:rPr>
        <w:t xml:space="preserve">Оқу құралын  «ЖОО  психологиялық  пәндерді оқыту теориясы мен  әдістемесі»  мамандығында оқитын білім алушыларға, магистранттарға және осы салада жұмыс жасайтын мамандарға  пайдалануға болады.  </w:t>
      </w:r>
    </w:p>
    <w:p w:rsidR="00614B3F" w:rsidRPr="00133240" w:rsidRDefault="00614B3F" w:rsidP="0006617B">
      <w:pPr>
        <w:spacing w:after="0" w:line="240" w:lineRule="auto"/>
        <w:jc w:val="both"/>
        <w:rPr>
          <w:rFonts w:ascii="Times New Roman" w:hAnsi="Times New Roman"/>
          <w:b/>
          <w:sz w:val="28"/>
          <w:szCs w:val="28"/>
          <w:lang w:val="kk-KZ"/>
        </w:rPr>
      </w:pPr>
      <w:r w:rsidRPr="00A8713C">
        <w:rPr>
          <w:rFonts w:ascii="Verdana" w:hAnsi="Verdana"/>
          <w:b/>
          <w:sz w:val="18"/>
          <w:lang w:val="kk-KZ"/>
        </w:rPr>
        <w:t xml:space="preserve">       </w:t>
      </w:r>
      <w:r>
        <w:rPr>
          <w:rFonts w:ascii="Verdana" w:hAnsi="Verdana"/>
          <w:sz w:val="18"/>
          <w:lang w:val="kk-KZ"/>
        </w:rPr>
        <w:t xml:space="preserve"> </w:t>
      </w:r>
      <w:r w:rsidRPr="00C24B79">
        <w:rPr>
          <w:rFonts w:ascii="Verdana" w:hAnsi="Verdana"/>
          <w:sz w:val="18"/>
          <w:lang w:val="kk-KZ"/>
        </w:rPr>
        <w:t>В пособии «Теория и методика преподавания психологических дисциплин в ВУЗе» затронуты основные тенденции о целях, задачах, содержании, методах в системе современного психологического образовани</w:t>
      </w:r>
      <w:r>
        <w:rPr>
          <w:rFonts w:ascii="Verdana" w:hAnsi="Verdana"/>
          <w:sz w:val="18"/>
          <w:lang w:val="kk-KZ"/>
        </w:rPr>
        <w:t>я, категории психологии, учебной деятельности</w:t>
      </w:r>
      <w:r w:rsidRPr="00C24B79">
        <w:rPr>
          <w:rFonts w:ascii="Verdana" w:hAnsi="Verdana"/>
          <w:sz w:val="18"/>
          <w:lang w:val="kk-KZ"/>
        </w:rPr>
        <w:t>,</w:t>
      </w:r>
      <w:r>
        <w:rPr>
          <w:rFonts w:ascii="Verdana" w:hAnsi="Verdana"/>
          <w:sz w:val="18"/>
          <w:lang w:val="kk-KZ"/>
        </w:rPr>
        <w:t xml:space="preserve"> о ее главных компонентах, видах</w:t>
      </w:r>
      <w:r w:rsidRPr="00C24B79">
        <w:rPr>
          <w:rFonts w:ascii="Verdana" w:hAnsi="Verdana"/>
          <w:sz w:val="18"/>
          <w:lang w:val="kk-KZ"/>
        </w:rPr>
        <w:t xml:space="preserve"> обучения психологии: проблемное, программированное, теория поэтапного формирования умственных действий, теория развивающего обучения, система кредитного обучения, учебная мотивация. А также, представлены  методы обучения психологических дисциплин в ВУЗе, виды лекции, методика проведения семинарских и практических занятий, технические средства обучения психологии, наглядные и   интерактивные методы: к</w:t>
      </w:r>
      <w:r w:rsidRPr="00C24B79">
        <w:rPr>
          <w:rFonts w:ascii="Verdana" w:hAnsi="Verdana"/>
          <w:bCs/>
          <w:sz w:val="18"/>
          <w:lang w:val="kk-KZ"/>
        </w:rPr>
        <w:t>ейс-стади, «Мозговой штурм», круглый стол, «Деловая игра», эвристическая беседа, тренинг, ролевая игра и т.д.</w:t>
      </w:r>
      <w:r>
        <w:rPr>
          <w:rFonts w:ascii="Verdana" w:hAnsi="Verdana"/>
          <w:sz w:val="18"/>
          <w:lang w:val="kk-KZ"/>
        </w:rPr>
        <w:t xml:space="preserve"> </w:t>
      </w:r>
      <w:r w:rsidRPr="00C24B79">
        <w:rPr>
          <w:rFonts w:ascii="Verdana" w:hAnsi="Verdana"/>
          <w:sz w:val="18"/>
          <w:lang w:val="kk-KZ"/>
        </w:rPr>
        <w:t xml:space="preserve">В пособии рассмотрены проблемы обучения </w:t>
      </w:r>
      <w:r w:rsidRPr="00C24B79">
        <w:rPr>
          <w:rFonts w:ascii="Verdana" w:hAnsi="Verdana"/>
          <w:sz w:val="18"/>
          <w:lang w:val="kk-KZ"/>
        </w:rPr>
        <w:tab/>
        <w:t>психологии как теоретической и прикладной науки, организация самостоятельной работы студентов в системе кредитного обучения.</w:t>
      </w:r>
    </w:p>
    <w:p w:rsidR="00614B3F" w:rsidRPr="008E17D9" w:rsidRDefault="00614B3F" w:rsidP="0006617B">
      <w:pPr>
        <w:spacing w:after="0" w:line="240" w:lineRule="auto"/>
        <w:jc w:val="both"/>
        <w:rPr>
          <w:rFonts w:ascii="Verdana" w:hAnsi="Verdana"/>
          <w:b/>
          <w:i/>
          <w:sz w:val="18"/>
          <w:lang w:val="kk-KZ"/>
        </w:rPr>
      </w:pPr>
      <w:r>
        <w:rPr>
          <w:rFonts w:ascii="Verdana" w:hAnsi="Verdana"/>
          <w:b/>
          <w:i/>
          <w:sz w:val="18"/>
          <w:lang w:val="kk-KZ"/>
        </w:rPr>
        <w:t xml:space="preserve">    </w:t>
      </w:r>
      <w:r w:rsidRPr="008E17D9">
        <w:rPr>
          <w:rFonts w:ascii="Verdana" w:hAnsi="Verdana"/>
          <w:b/>
          <w:i/>
          <w:sz w:val="18"/>
          <w:lang w:val="kk-KZ"/>
        </w:rPr>
        <w:t>Данное учебное пособие рекомендуется использовать студентам, магистрантам специальности «Теория и методика преподавания психологических дисциплин в ВУЗе», а также специалистам, работающие в этой области.</w:t>
      </w:r>
    </w:p>
    <w:p w:rsidR="00614B3F" w:rsidRPr="00A8713C" w:rsidRDefault="00614B3F" w:rsidP="0006617B">
      <w:pPr>
        <w:spacing w:after="0" w:line="240" w:lineRule="auto"/>
        <w:jc w:val="both"/>
        <w:rPr>
          <w:rFonts w:ascii="Verdana" w:hAnsi="Verdana"/>
          <w:i/>
          <w:sz w:val="18"/>
          <w:lang w:val="kk-KZ"/>
        </w:rPr>
      </w:pPr>
      <w:r>
        <w:rPr>
          <w:rFonts w:ascii="Verdana" w:hAnsi="Verdana"/>
          <w:i/>
          <w:sz w:val="18"/>
          <w:lang w:val="kk-KZ"/>
        </w:rPr>
        <w:t xml:space="preserve">  </w:t>
      </w:r>
      <w:r w:rsidRPr="00A8713C">
        <w:rPr>
          <w:rFonts w:ascii="Verdana" w:hAnsi="Verdana"/>
          <w:i/>
          <w:sz w:val="18"/>
          <w:lang w:val="kk-KZ"/>
        </w:rPr>
        <w:t>Представлена к печати Учебно-методическим объединением специальности «Образование» вузовского и послевузовского РУМС МОН РК Казахского национального педагогического университета имени Абая. Протокол № 1 от 23.12.2015 г.</w:t>
      </w:r>
    </w:p>
    <w:p w:rsidR="00614B3F" w:rsidRDefault="00614B3F" w:rsidP="00ED6549">
      <w:pPr>
        <w:rPr>
          <w:rFonts w:ascii="Verdana" w:hAnsi="Verdana"/>
          <w:sz w:val="18"/>
          <w:lang w:val="kk-KZ"/>
        </w:rPr>
      </w:pPr>
    </w:p>
    <w:p w:rsidR="00614B3F" w:rsidRPr="007B7C11" w:rsidRDefault="00614B3F" w:rsidP="002D502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17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133240">
      <w:pPr>
        <w:rPr>
          <w:rFonts w:ascii="Verdana" w:hAnsi="Verdana"/>
          <w:sz w:val="18"/>
        </w:rPr>
      </w:pPr>
    </w:p>
    <w:p w:rsidR="00614B3F" w:rsidRDefault="00614B3F" w:rsidP="00133240">
      <w:pPr>
        <w:rPr>
          <w:rFonts w:ascii="Verdana" w:hAnsi="Verdana"/>
          <w:sz w:val="18"/>
          <w:lang w:val="kk-KZ"/>
        </w:rPr>
      </w:pPr>
      <w:r>
        <w:rPr>
          <w:rFonts w:ascii="Verdana" w:hAnsi="Verdana"/>
          <w:b/>
          <w:sz w:val="18"/>
          <w:lang w:val="kk-KZ"/>
        </w:rPr>
        <w:t>9</w:t>
      </w:r>
      <w:r w:rsidRPr="00E27DDC">
        <w:rPr>
          <w:rFonts w:ascii="Verdana" w:hAnsi="Verdana"/>
          <w:b/>
          <w:sz w:val="18"/>
          <w:lang w:val="kk-KZ"/>
        </w:rPr>
        <w:t xml:space="preserve">) </w:t>
      </w:r>
      <w:r w:rsidRPr="00E27DDC">
        <w:rPr>
          <w:rFonts w:ascii="Verdana" w:hAnsi="Verdana"/>
          <w:b/>
          <w:sz w:val="18"/>
          <w:u w:val="single"/>
          <w:lang w:val="kk-KZ"/>
        </w:rPr>
        <w:t>«Ет және ет өнімдері технологиясы»</w:t>
      </w:r>
      <w:r>
        <w:rPr>
          <w:rFonts w:ascii="Verdana" w:hAnsi="Verdana"/>
          <w:b/>
          <w:sz w:val="18"/>
          <w:u w:val="single"/>
          <w:lang w:val="kk-KZ"/>
        </w:rPr>
        <w:t xml:space="preserve"> </w:t>
      </w:r>
      <w:r w:rsidRPr="00E27DDC">
        <w:rPr>
          <w:rFonts w:ascii="Verdana" w:hAnsi="Verdana"/>
          <w:b/>
          <w:sz w:val="18"/>
          <w:u w:val="single"/>
          <w:lang w:val="kk-KZ"/>
        </w:rPr>
        <w:t xml:space="preserve">Абжанова  Ш.А.  </w:t>
      </w:r>
      <w:r>
        <w:rPr>
          <w:rFonts w:ascii="Verdana" w:hAnsi="Verdana"/>
          <w:sz w:val="18"/>
          <w:lang w:val="kk-KZ"/>
        </w:rPr>
        <w:t xml:space="preserve">- </w:t>
      </w:r>
      <w:r w:rsidRPr="00A923D8">
        <w:rPr>
          <w:rFonts w:ascii="Verdana" w:hAnsi="Verdana"/>
          <w:sz w:val="18"/>
          <w:lang w:val="kk-KZ"/>
        </w:rPr>
        <w:t>Оқулық</w:t>
      </w:r>
      <w:r>
        <w:rPr>
          <w:rFonts w:ascii="Verdana" w:hAnsi="Verdana"/>
          <w:sz w:val="18"/>
          <w:lang w:val="kk-KZ"/>
        </w:rPr>
        <w:t>.</w:t>
      </w:r>
    </w:p>
    <w:p w:rsidR="00614B3F" w:rsidRPr="00133240" w:rsidRDefault="00614B3F" w:rsidP="00133240">
      <w:pPr>
        <w:jc w:val="both"/>
        <w:rPr>
          <w:rFonts w:ascii="Verdana" w:hAnsi="Verdana"/>
          <w:sz w:val="18"/>
          <w:lang w:val="kk-KZ"/>
        </w:rPr>
      </w:pPr>
      <w:r>
        <w:rPr>
          <w:rFonts w:ascii="Verdana" w:hAnsi="Verdana"/>
          <w:b/>
          <w:sz w:val="18"/>
          <w:lang w:val="kk-KZ"/>
        </w:rPr>
        <w:t xml:space="preserve">          </w:t>
      </w:r>
      <w:r w:rsidRPr="0006617B">
        <w:rPr>
          <w:rFonts w:ascii="Verdana" w:hAnsi="Verdana"/>
          <w:b/>
          <w:sz w:val="18"/>
          <w:lang w:val="kk-KZ"/>
        </w:rPr>
        <w:t>Оқулықта мал, тауық және қоян өңдеу технологиялық үдерістері келтірілген. Ет және ет өнімдеріне, құрамына, қасиеттеріне және функционалдық-технологиялық және органолептикалық көрсеткіштеріне сипаттама берілген. Етті консервілеудің ғылыми негіздері келтірілген. Барлық ет және ет өнімдерін жасау және өңдеу технологиясы келтірілген. «Ет  және ет өнімдері», «Ет және балық өнімдері» мамандығы студенттеріне, сонымен қатар басқа да тамақтану бағытындағы технологиялық мамандықтарға арналған.</w:t>
      </w:r>
    </w:p>
    <w:p w:rsidR="00614B3F" w:rsidRPr="0006617B" w:rsidRDefault="00614B3F" w:rsidP="0006617B">
      <w:pPr>
        <w:pStyle w:val="a4"/>
        <w:autoSpaceDE w:val="0"/>
        <w:autoSpaceDN w:val="0"/>
        <w:spacing w:before="4" w:after="0"/>
        <w:ind w:left="0"/>
        <w:contextualSpacing/>
        <w:jc w:val="both"/>
        <w:rPr>
          <w:rFonts w:ascii="Verdana" w:hAnsi="Verdana"/>
          <w:b/>
          <w:sz w:val="18"/>
          <w:lang w:val="kk-KZ"/>
        </w:rPr>
      </w:pPr>
    </w:p>
    <w:p w:rsidR="00614B3F" w:rsidRPr="00F93893" w:rsidRDefault="00614B3F" w:rsidP="0006617B">
      <w:pPr>
        <w:spacing w:after="0" w:line="240" w:lineRule="auto"/>
        <w:jc w:val="both"/>
        <w:rPr>
          <w:rFonts w:ascii="Verdana" w:hAnsi="Verdana"/>
          <w:color w:val="000000"/>
          <w:sz w:val="18"/>
          <w:shd w:val="clear" w:color="auto" w:fill="FFFFFF"/>
          <w:lang w:val="kk-KZ" w:eastAsia="ru-RU"/>
        </w:rPr>
      </w:pPr>
      <w:r w:rsidRPr="002A41FE">
        <w:rPr>
          <w:rFonts w:ascii="Verdana" w:hAnsi="Verdana"/>
          <w:color w:val="232323"/>
          <w:sz w:val="18"/>
          <w:lang w:val="kk-KZ" w:eastAsia="ru-RU"/>
        </w:rPr>
        <w:t xml:space="preserve"> </w:t>
      </w:r>
      <w:r>
        <w:rPr>
          <w:rFonts w:ascii="Verdana" w:hAnsi="Verdana"/>
          <w:color w:val="232323"/>
          <w:sz w:val="18"/>
          <w:lang w:val="kk-KZ" w:eastAsia="ru-RU"/>
        </w:rPr>
        <w:t xml:space="preserve">      </w:t>
      </w:r>
      <w:r w:rsidRPr="00F93893">
        <w:rPr>
          <w:rFonts w:ascii="Verdana" w:hAnsi="Verdana"/>
          <w:color w:val="232323"/>
          <w:sz w:val="18"/>
          <w:lang w:eastAsia="ru-RU"/>
        </w:rPr>
        <w:t xml:space="preserve">В учебнике </w:t>
      </w:r>
      <w:r>
        <w:rPr>
          <w:rFonts w:ascii="Verdana" w:hAnsi="Verdana"/>
          <w:color w:val="232323"/>
          <w:sz w:val="18"/>
          <w:lang w:val="kk-KZ" w:eastAsia="ru-RU"/>
        </w:rPr>
        <w:t>изложенны</w:t>
      </w:r>
      <w:r w:rsidRPr="00F93893">
        <w:rPr>
          <w:rFonts w:ascii="Verdana" w:hAnsi="Verdana"/>
          <w:color w:val="000000"/>
          <w:sz w:val="18"/>
          <w:shd w:val="clear" w:color="auto" w:fill="FFFFFF"/>
          <w:lang w:eastAsia="ru-RU"/>
        </w:rPr>
        <w:t xml:space="preserve"> технологические процессы переработки скота, птицы и кроликов. Дана характеристика состава и свойств мяса</w:t>
      </w:r>
      <w:r>
        <w:rPr>
          <w:rFonts w:ascii="Verdana" w:hAnsi="Verdana"/>
          <w:color w:val="000000"/>
          <w:sz w:val="18"/>
          <w:shd w:val="clear" w:color="auto" w:fill="FFFFFF"/>
          <w:lang w:eastAsia="ru-RU"/>
        </w:rPr>
        <w:t>,</w:t>
      </w:r>
      <w:r w:rsidRPr="00F93893">
        <w:rPr>
          <w:rFonts w:ascii="Verdana" w:hAnsi="Verdana"/>
          <w:color w:val="000000"/>
          <w:sz w:val="18"/>
          <w:shd w:val="clear" w:color="auto" w:fill="FFFFFF"/>
          <w:lang w:eastAsia="ru-RU"/>
        </w:rPr>
        <w:t xml:space="preserve"> в т. ч. органолептических и функционально-технологических, а также способы их регулирования. Изложены научные основы методов консервирования мяса – холодильной и тепловой обработки, посола, копчения, сушки, применения консервантов.</w:t>
      </w:r>
      <w:r w:rsidRPr="00F93893">
        <w:rPr>
          <w:rFonts w:ascii="Verdana" w:hAnsi="Verdana"/>
          <w:color w:val="000000"/>
          <w:sz w:val="18"/>
          <w:shd w:val="clear" w:color="auto" w:fill="FFFFFF"/>
          <w:lang w:val="kk-KZ" w:eastAsia="ru-RU"/>
        </w:rPr>
        <w:t xml:space="preserve"> </w:t>
      </w:r>
      <w:r w:rsidRPr="00F93893">
        <w:rPr>
          <w:rFonts w:ascii="Verdana" w:hAnsi="Verdana"/>
          <w:color w:val="000000"/>
          <w:sz w:val="18"/>
          <w:shd w:val="clear" w:color="auto" w:fill="FFFFFF"/>
          <w:lang w:eastAsia="ru-RU"/>
        </w:rPr>
        <w:t>Представлены технологии получения всех видов мясных продуктов, раскрыта сущность каждой технологической операции и даны практические рекомендации по их выполнению.</w:t>
      </w:r>
    </w:p>
    <w:p w:rsidR="00614B3F" w:rsidRPr="00141C9F" w:rsidRDefault="00614B3F" w:rsidP="0006617B">
      <w:pPr>
        <w:spacing w:after="0" w:line="240" w:lineRule="auto"/>
        <w:ind w:firstLine="709"/>
        <w:jc w:val="both"/>
        <w:rPr>
          <w:rFonts w:ascii="Verdana" w:hAnsi="Verdana"/>
          <w:b/>
          <w:i/>
          <w:sz w:val="18"/>
          <w:lang w:val="kk-KZ"/>
        </w:rPr>
      </w:pPr>
      <w:r w:rsidRPr="00141C9F">
        <w:rPr>
          <w:rFonts w:ascii="Verdana" w:hAnsi="Verdana"/>
          <w:b/>
          <w:i/>
          <w:color w:val="000000"/>
          <w:sz w:val="18"/>
          <w:shd w:val="clear" w:color="auto" w:fill="FFFFFF"/>
          <w:lang w:eastAsia="ru-RU"/>
        </w:rPr>
        <w:t>Книга необходима студентам и преподавателям высших учебных заведений и колледжей, аспирантам, а также специалистам мясной промышленности.</w:t>
      </w:r>
    </w:p>
    <w:p w:rsidR="00614B3F" w:rsidRDefault="00614B3F" w:rsidP="00ED6549">
      <w:pPr>
        <w:pStyle w:val="a6"/>
        <w:spacing w:after="0" w:line="240" w:lineRule="auto"/>
        <w:ind w:left="0"/>
        <w:rPr>
          <w:sz w:val="18"/>
          <w:lang w:val="kk-KZ"/>
        </w:rPr>
      </w:pPr>
    </w:p>
    <w:p w:rsidR="00614B3F" w:rsidRPr="007B7C11" w:rsidRDefault="00614B3F" w:rsidP="002D502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20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ED6549">
      <w:pPr>
        <w:rPr>
          <w:rFonts w:ascii="Verdana" w:hAnsi="Verdana"/>
          <w:b/>
          <w:sz w:val="18"/>
        </w:rPr>
      </w:pPr>
    </w:p>
    <w:p w:rsidR="00614B3F" w:rsidRDefault="00614B3F" w:rsidP="00ED6549">
      <w:pPr>
        <w:rPr>
          <w:rFonts w:ascii="Verdana" w:hAnsi="Verdana"/>
          <w:sz w:val="18"/>
          <w:lang w:val="kk-KZ"/>
        </w:rPr>
      </w:pPr>
      <w:r>
        <w:rPr>
          <w:rFonts w:ascii="Verdana" w:hAnsi="Verdana"/>
          <w:b/>
          <w:sz w:val="18"/>
          <w:lang w:val="kk-KZ"/>
        </w:rPr>
        <w:t>10</w:t>
      </w:r>
      <w:r w:rsidRPr="00E27DDC">
        <w:rPr>
          <w:rFonts w:ascii="Verdana" w:hAnsi="Verdana"/>
          <w:b/>
          <w:sz w:val="18"/>
          <w:lang w:val="kk-KZ"/>
        </w:rPr>
        <w:t>)</w:t>
      </w:r>
      <w:r w:rsidRPr="00E27DDC">
        <w:rPr>
          <w:b/>
          <w:sz w:val="18"/>
          <w:lang w:val="kk-KZ"/>
        </w:rPr>
        <w:t xml:space="preserve"> </w:t>
      </w:r>
      <w:r w:rsidRPr="00E27DDC">
        <w:rPr>
          <w:rFonts w:ascii="Verdana" w:hAnsi="Verdana"/>
          <w:b/>
          <w:sz w:val="18"/>
          <w:u w:val="single"/>
          <w:lang w:val="kk-KZ"/>
        </w:rPr>
        <w:t>«Суттің физикасы мен химиясы»</w:t>
      </w:r>
      <w:r w:rsidRPr="00D14254">
        <w:rPr>
          <w:rFonts w:ascii="Verdana" w:hAnsi="Verdana"/>
          <w:b/>
          <w:sz w:val="18"/>
          <w:u w:val="single"/>
        </w:rPr>
        <w:t xml:space="preserve"> </w:t>
      </w:r>
      <w:r w:rsidRPr="00E27DDC">
        <w:rPr>
          <w:rFonts w:ascii="Verdana" w:hAnsi="Verdana"/>
          <w:b/>
          <w:sz w:val="18"/>
          <w:u w:val="single"/>
        </w:rPr>
        <w:t xml:space="preserve">Мухтарханова Р. Б. </w:t>
      </w:r>
      <w:r>
        <w:rPr>
          <w:rFonts w:ascii="Verdana" w:hAnsi="Verdana"/>
          <w:b/>
          <w:sz w:val="18"/>
          <w:u w:val="single"/>
        </w:rPr>
        <w:t xml:space="preserve"> </w:t>
      </w:r>
      <w:r>
        <w:rPr>
          <w:rFonts w:ascii="Verdana" w:hAnsi="Verdana"/>
          <w:sz w:val="18"/>
          <w:lang w:val="kk-KZ"/>
        </w:rPr>
        <w:t xml:space="preserve"> - </w:t>
      </w:r>
      <w:r w:rsidRPr="00A923D8">
        <w:rPr>
          <w:rFonts w:ascii="Verdana" w:hAnsi="Verdana"/>
          <w:sz w:val="18"/>
          <w:lang w:val="kk-KZ"/>
        </w:rPr>
        <w:t>Оқулық</w:t>
      </w:r>
      <w:r>
        <w:rPr>
          <w:rFonts w:ascii="Verdana" w:hAnsi="Verdana"/>
          <w:sz w:val="18"/>
          <w:lang w:val="kk-KZ"/>
        </w:rPr>
        <w:t>.</w:t>
      </w:r>
    </w:p>
    <w:p w:rsidR="00614B3F" w:rsidRPr="00753393" w:rsidRDefault="00614B3F" w:rsidP="0006617B">
      <w:pPr>
        <w:spacing w:after="0" w:line="240" w:lineRule="auto"/>
        <w:jc w:val="both"/>
        <w:rPr>
          <w:rFonts w:ascii="Verdana" w:hAnsi="Verdana"/>
          <w:b/>
          <w:sz w:val="18"/>
          <w:lang w:val="kk-KZ"/>
        </w:rPr>
      </w:pPr>
      <w:r>
        <w:rPr>
          <w:rFonts w:ascii="Verdana" w:hAnsi="Verdana"/>
          <w:b/>
          <w:sz w:val="18"/>
          <w:lang w:val="kk-KZ"/>
        </w:rPr>
        <w:t xml:space="preserve">     </w:t>
      </w:r>
      <w:r w:rsidRPr="00995EC2">
        <w:rPr>
          <w:rFonts w:ascii="Verdana" w:hAnsi="Verdana"/>
          <w:b/>
          <w:sz w:val="18"/>
          <w:lang w:val="kk-KZ"/>
        </w:rPr>
        <w:t>Оқулықта сүттің химиялық құрамы, қасиеттері, сүт безі жасушаларындағы сүттің құрамдас бөліктерінің синтезі, сүтті сақтау және өңд</w:t>
      </w:r>
      <w:r>
        <w:rPr>
          <w:rFonts w:ascii="Verdana" w:hAnsi="Verdana"/>
          <w:b/>
          <w:sz w:val="18"/>
          <w:lang w:val="kk-KZ"/>
        </w:rPr>
        <w:t>еу кезіндегі биохимиялық, физикалық</w:t>
      </w:r>
      <w:r w:rsidRPr="00995EC2">
        <w:rPr>
          <w:rFonts w:ascii="Verdana" w:hAnsi="Verdana"/>
          <w:b/>
          <w:sz w:val="18"/>
          <w:lang w:val="kk-KZ"/>
        </w:rPr>
        <w:t>-химиялық өзгерістері қарастырылған. Сүтқышқылды өнімдерді, ірімшік, май, сүт консервілерінің өндірісі кезінде жүретін технологиялық үдерістер жазылған.</w:t>
      </w:r>
      <w:r>
        <w:rPr>
          <w:rFonts w:ascii="Verdana" w:hAnsi="Verdana"/>
          <w:b/>
          <w:sz w:val="18"/>
          <w:lang w:val="kk-KZ"/>
        </w:rPr>
        <w:t xml:space="preserve"> </w:t>
      </w:r>
      <w:r w:rsidRPr="00995EC2">
        <w:rPr>
          <w:rFonts w:ascii="Verdana" w:hAnsi="Verdana"/>
          <w:b/>
          <w:sz w:val="18"/>
          <w:lang w:val="kk-KZ"/>
        </w:rPr>
        <w:t>Оқулық жоғарғы оқу орындарының «Сүт және сүт өнімдері технологиясы», «Азық-түлік өнімдерінің технологиясы», «Тауартану және тауарды сараптау» мамандығы студенттеріне, сонымен қатар басқа да тамақтану бағытындағы технологиялық мамандықтарға арналған.</w:t>
      </w:r>
      <w:r>
        <w:rPr>
          <w:rFonts w:ascii="Verdana" w:hAnsi="Verdana"/>
          <w:b/>
          <w:sz w:val="18"/>
          <w:lang w:val="kk-KZ"/>
        </w:rPr>
        <w:t xml:space="preserve"> </w:t>
      </w:r>
      <w:r w:rsidRPr="005222C7">
        <w:rPr>
          <w:rFonts w:ascii="Verdana" w:hAnsi="Verdana"/>
          <w:b/>
          <w:sz w:val="18"/>
          <w:lang w:val="kk-KZ"/>
        </w:rPr>
        <w:t>Оқулық</w:t>
      </w:r>
      <w:r>
        <w:rPr>
          <w:rFonts w:ascii="Verdana" w:hAnsi="Verdana"/>
          <w:b/>
          <w:sz w:val="18"/>
          <w:lang w:val="kk-KZ"/>
        </w:rPr>
        <w:t xml:space="preserve">та сүт және сүт өнімдерінің биохимия негіздері, сонымен қатар сүттің құрамы, қасиеттері және қайта өндеу саласындағы заманауи мәліметтері берілген. </w:t>
      </w:r>
      <w:r w:rsidRPr="00995EC2">
        <w:rPr>
          <w:rFonts w:ascii="Verdana" w:hAnsi="Verdana"/>
          <w:b/>
          <w:sz w:val="18"/>
          <w:lang w:val="kk-KZ"/>
        </w:rPr>
        <w:t>Оқулық</w:t>
      </w:r>
      <w:r>
        <w:rPr>
          <w:rFonts w:ascii="Verdana" w:hAnsi="Verdana"/>
          <w:b/>
          <w:sz w:val="18"/>
          <w:lang w:val="kk-KZ"/>
        </w:rPr>
        <w:t xml:space="preserve"> теориялық және тәжірибелік бөлімнен тұрады, жоғары оқу орындарының сүт өнемдері </w:t>
      </w:r>
      <w:r w:rsidRPr="00995EC2">
        <w:rPr>
          <w:rFonts w:ascii="Verdana" w:hAnsi="Verdana"/>
          <w:b/>
          <w:sz w:val="18"/>
          <w:lang w:val="kk-KZ"/>
        </w:rPr>
        <w:t>мамандықтар</w:t>
      </w:r>
      <w:r>
        <w:rPr>
          <w:rFonts w:ascii="Verdana" w:hAnsi="Verdana"/>
          <w:b/>
          <w:sz w:val="18"/>
          <w:lang w:val="kk-KZ"/>
        </w:rPr>
        <w:t>ы студенттеріне, сонымен қатар ғылыми және инженерлі-техникалық қызметкерлерге арналған.</w:t>
      </w:r>
    </w:p>
    <w:p w:rsidR="00614B3F" w:rsidRPr="00995EC2" w:rsidRDefault="00614B3F" w:rsidP="00ED6549">
      <w:pPr>
        <w:spacing w:after="0" w:line="240" w:lineRule="auto"/>
        <w:ind w:firstLine="709"/>
        <w:jc w:val="both"/>
        <w:rPr>
          <w:rFonts w:ascii="Verdana" w:hAnsi="Verdana"/>
          <w:sz w:val="18"/>
          <w:lang w:val="kk-KZ"/>
        </w:rPr>
      </w:pPr>
    </w:p>
    <w:p w:rsidR="00614B3F" w:rsidRDefault="00614B3F" w:rsidP="0006617B">
      <w:pPr>
        <w:shd w:val="clear" w:color="auto" w:fill="FFFFFF"/>
        <w:spacing w:after="0" w:line="240" w:lineRule="auto"/>
        <w:jc w:val="both"/>
        <w:textAlignment w:val="baseline"/>
        <w:rPr>
          <w:rFonts w:ascii="Verdana" w:hAnsi="Verdana"/>
          <w:color w:val="232323"/>
          <w:sz w:val="18"/>
          <w:lang w:eastAsia="ru-RU"/>
        </w:rPr>
      </w:pPr>
      <w:r w:rsidRPr="00B96D84">
        <w:rPr>
          <w:rFonts w:ascii="Verdana" w:hAnsi="Verdana"/>
          <w:color w:val="232323"/>
          <w:sz w:val="18"/>
          <w:lang w:val="kk-KZ" w:eastAsia="ru-RU"/>
        </w:rPr>
        <w:t xml:space="preserve">      </w:t>
      </w:r>
      <w:r w:rsidRPr="00995EC2">
        <w:rPr>
          <w:rFonts w:ascii="Verdana" w:hAnsi="Verdana"/>
          <w:color w:val="232323"/>
          <w:sz w:val="18"/>
          <w:lang w:eastAsia="ru-RU"/>
        </w:rPr>
        <w:t xml:space="preserve">В книге рассмотрены химический состав, свойства молока, синтез его составных частей в клетках молочной железы, биохимические и физико-химические изменения молока при хранении и обработке. Описаны процессы, происходящие при производстве кисломолочных продуктов, сыра, масла, молочных консервов. </w:t>
      </w:r>
      <w:r>
        <w:rPr>
          <w:rFonts w:ascii="Verdana" w:hAnsi="Verdana"/>
          <w:color w:val="232323"/>
          <w:sz w:val="18"/>
          <w:lang w:eastAsia="ru-RU"/>
        </w:rPr>
        <w:t>В учебнике даны основы биохимии молока и молочных продуктов, а также современные данные в области состава, свойств и переработки молока.</w:t>
      </w:r>
    </w:p>
    <w:p w:rsidR="00614B3F" w:rsidRPr="00125A0D" w:rsidRDefault="00614B3F" w:rsidP="00ED6549">
      <w:pPr>
        <w:shd w:val="clear" w:color="auto" w:fill="FFFFFF"/>
        <w:spacing w:after="0" w:line="240" w:lineRule="auto"/>
        <w:ind w:firstLine="709"/>
        <w:jc w:val="both"/>
        <w:textAlignment w:val="baseline"/>
        <w:rPr>
          <w:rFonts w:ascii="Verdana" w:hAnsi="Verdana"/>
          <w:b/>
          <w:i/>
          <w:color w:val="232323"/>
          <w:sz w:val="18"/>
          <w:lang w:eastAsia="ru-RU"/>
        </w:rPr>
      </w:pPr>
      <w:r w:rsidRPr="00125A0D">
        <w:rPr>
          <w:rFonts w:ascii="Verdana" w:hAnsi="Verdana"/>
          <w:b/>
          <w:i/>
          <w:color w:val="232323"/>
          <w:sz w:val="18"/>
          <w:lang w:eastAsia="ru-RU"/>
        </w:rPr>
        <w:t>Учебник,</w:t>
      </w:r>
      <w:r>
        <w:rPr>
          <w:rFonts w:ascii="Verdana" w:hAnsi="Verdana"/>
          <w:color w:val="232323"/>
          <w:sz w:val="18"/>
          <w:lang w:eastAsia="ru-RU"/>
        </w:rPr>
        <w:t xml:space="preserve"> состоящий из теоретической части и практикума, </w:t>
      </w:r>
      <w:r w:rsidRPr="00125A0D">
        <w:rPr>
          <w:rFonts w:ascii="Verdana" w:hAnsi="Verdana"/>
          <w:b/>
          <w:i/>
          <w:color w:val="232323"/>
          <w:sz w:val="18"/>
          <w:lang w:eastAsia="ru-RU"/>
        </w:rPr>
        <w:t>предназначен для студентов высших и среднеспециальных учебных заведений, а также для научных и инженерно-технических работников, специализирующихся по молочному делу.</w:t>
      </w:r>
    </w:p>
    <w:p w:rsidR="00614B3F" w:rsidRDefault="00614B3F" w:rsidP="00ED6549">
      <w:pPr>
        <w:shd w:val="clear" w:color="auto" w:fill="FFFFFF"/>
        <w:spacing w:after="0" w:line="240" w:lineRule="auto"/>
        <w:ind w:firstLine="709"/>
        <w:jc w:val="both"/>
        <w:textAlignment w:val="baseline"/>
        <w:rPr>
          <w:rFonts w:ascii="Verdana" w:hAnsi="Verdana"/>
          <w:color w:val="232323"/>
          <w:sz w:val="18"/>
          <w:lang w:eastAsia="ru-RU"/>
        </w:rPr>
      </w:pPr>
    </w:p>
    <w:p w:rsidR="00614B3F" w:rsidRPr="007B7C11" w:rsidRDefault="00614B3F" w:rsidP="002D502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20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ED6549">
      <w:pPr>
        <w:shd w:val="clear" w:color="auto" w:fill="FFFFFF"/>
        <w:spacing w:after="0" w:line="240" w:lineRule="auto"/>
        <w:ind w:firstLine="709"/>
        <w:jc w:val="both"/>
        <w:textAlignment w:val="baseline"/>
        <w:rPr>
          <w:rFonts w:ascii="Verdana" w:hAnsi="Verdana"/>
          <w:color w:val="232323"/>
          <w:sz w:val="18"/>
          <w:lang w:eastAsia="ru-RU"/>
        </w:rPr>
      </w:pPr>
    </w:p>
    <w:p w:rsidR="00614B3F" w:rsidRDefault="00614B3F" w:rsidP="00ED6549">
      <w:pPr>
        <w:spacing w:after="0" w:line="240" w:lineRule="auto"/>
        <w:jc w:val="both"/>
        <w:rPr>
          <w:rFonts w:ascii="Verdana" w:hAnsi="Verdana"/>
          <w:b/>
          <w:sz w:val="18"/>
          <w:lang w:val="kk-KZ"/>
        </w:rPr>
      </w:pPr>
    </w:p>
    <w:p w:rsidR="00614B3F" w:rsidRDefault="00614B3F" w:rsidP="00ED6549">
      <w:pPr>
        <w:spacing w:after="0" w:line="240" w:lineRule="auto"/>
        <w:jc w:val="both"/>
        <w:rPr>
          <w:rFonts w:ascii="Verdana" w:hAnsi="Verdana"/>
          <w:sz w:val="18"/>
          <w:lang w:val="kk-KZ"/>
        </w:rPr>
      </w:pPr>
      <w:r>
        <w:rPr>
          <w:rFonts w:ascii="Verdana" w:hAnsi="Verdana"/>
          <w:b/>
          <w:sz w:val="18"/>
          <w:lang w:val="kk-KZ"/>
        </w:rPr>
        <w:t>11</w:t>
      </w:r>
      <w:r w:rsidRPr="009A2E8F">
        <w:rPr>
          <w:rFonts w:ascii="Verdana" w:hAnsi="Verdana"/>
          <w:b/>
          <w:sz w:val="18"/>
          <w:lang w:val="kk-KZ"/>
        </w:rPr>
        <w:t xml:space="preserve">) </w:t>
      </w:r>
      <w:r w:rsidRPr="00DD5877">
        <w:rPr>
          <w:rFonts w:ascii="Verdana" w:hAnsi="Verdana" w:cs="Times New Roman"/>
          <w:b/>
          <w:color w:val="000000"/>
          <w:sz w:val="18"/>
          <w:u w:val="single"/>
          <w:shd w:val="clear" w:color="auto" w:fill="FFFFFF"/>
          <w:lang w:val="kk-KZ"/>
        </w:rPr>
        <w:t>«Тағам өндірісінің технологиясы»</w:t>
      </w:r>
      <w:r w:rsidRPr="00D14254">
        <w:rPr>
          <w:rFonts w:ascii="Verdana" w:hAnsi="Verdana"/>
          <w:b/>
          <w:sz w:val="18"/>
          <w:u w:val="single"/>
          <w:lang w:val="kk-KZ"/>
        </w:rPr>
        <w:t xml:space="preserve"> </w:t>
      </w:r>
      <w:r w:rsidRPr="00DD5877">
        <w:rPr>
          <w:rFonts w:ascii="Verdana" w:hAnsi="Verdana"/>
          <w:b/>
          <w:sz w:val="18"/>
          <w:u w:val="single"/>
          <w:lang w:val="kk-KZ"/>
        </w:rPr>
        <w:t xml:space="preserve">Есіркеп Г. </w:t>
      </w:r>
      <w:r>
        <w:rPr>
          <w:rFonts w:ascii="Verdana" w:hAnsi="Verdana"/>
          <w:b/>
          <w:sz w:val="18"/>
          <w:u w:val="single"/>
          <w:lang w:val="kk-KZ"/>
        </w:rPr>
        <w:t xml:space="preserve"> </w:t>
      </w:r>
      <w:r w:rsidRPr="00B8189C">
        <w:rPr>
          <w:rFonts w:ascii="Verdana" w:hAnsi="Verdana" w:cs="Times New Roman"/>
          <w:color w:val="000000"/>
          <w:sz w:val="18"/>
          <w:shd w:val="clear" w:color="auto" w:fill="FFFFFF"/>
          <w:lang w:val="kk-KZ"/>
        </w:rPr>
        <w:t>(часть II)</w:t>
      </w:r>
      <w:r w:rsidRPr="00B8189C">
        <w:rPr>
          <w:rFonts w:ascii="Verdana" w:hAnsi="Verdana" w:cs="Times New Roman"/>
          <w:b/>
          <w:color w:val="000000"/>
          <w:sz w:val="18"/>
          <w:shd w:val="clear" w:color="auto" w:fill="FFFFFF"/>
          <w:lang w:val="kk-KZ"/>
        </w:rPr>
        <w:t xml:space="preserve"> </w:t>
      </w:r>
      <w:r w:rsidRPr="00DD5877">
        <w:rPr>
          <w:rFonts w:ascii="Verdana" w:hAnsi="Verdana"/>
          <w:sz w:val="18"/>
          <w:lang w:val="kk-KZ"/>
        </w:rPr>
        <w:t>–</w:t>
      </w:r>
      <w:r w:rsidRPr="008A5F9A">
        <w:rPr>
          <w:rFonts w:ascii="Verdana" w:hAnsi="Verdana"/>
          <w:b/>
          <w:sz w:val="18"/>
          <w:lang w:val="kk-KZ"/>
        </w:rPr>
        <w:t xml:space="preserve"> </w:t>
      </w:r>
      <w:r w:rsidRPr="008A5F9A">
        <w:rPr>
          <w:rFonts w:ascii="Verdana" w:hAnsi="Verdana"/>
          <w:sz w:val="18"/>
          <w:lang w:val="kk-KZ"/>
        </w:rPr>
        <w:t xml:space="preserve">Оқу құралы. </w:t>
      </w:r>
    </w:p>
    <w:p w:rsidR="00614B3F" w:rsidRDefault="00614B3F" w:rsidP="00ED6549">
      <w:pPr>
        <w:spacing w:after="0" w:line="240" w:lineRule="auto"/>
        <w:jc w:val="both"/>
        <w:rPr>
          <w:rFonts w:ascii="Verdana" w:hAnsi="Verdana"/>
          <w:sz w:val="18"/>
          <w:lang w:val="kk-KZ"/>
        </w:rPr>
      </w:pPr>
    </w:p>
    <w:p w:rsidR="00614B3F" w:rsidRPr="004D6257" w:rsidRDefault="00614B3F" w:rsidP="0006617B">
      <w:pPr>
        <w:spacing w:line="240" w:lineRule="auto"/>
        <w:contextualSpacing/>
        <w:jc w:val="both"/>
        <w:rPr>
          <w:rFonts w:ascii="Verdana" w:hAnsi="Verdana"/>
          <w:b/>
          <w:sz w:val="18"/>
          <w:lang w:val="kk-KZ"/>
        </w:rPr>
      </w:pPr>
      <w:r w:rsidRPr="004D6257">
        <w:rPr>
          <w:rFonts w:ascii="Verdana" w:hAnsi="Verdana"/>
          <w:b/>
          <w:sz w:val="18"/>
          <w:lang w:val="kk-KZ"/>
        </w:rPr>
        <w:t xml:space="preserve"> </w:t>
      </w:r>
      <w:r>
        <w:rPr>
          <w:rFonts w:ascii="Verdana" w:hAnsi="Verdana"/>
          <w:b/>
          <w:sz w:val="18"/>
          <w:lang w:val="kk-KZ"/>
        </w:rPr>
        <w:t xml:space="preserve">   </w:t>
      </w:r>
      <w:r w:rsidRPr="004D6257">
        <w:rPr>
          <w:rFonts w:ascii="Verdana" w:hAnsi="Verdana"/>
          <w:b/>
          <w:sz w:val="18"/>
          <w:lang w:val="kk-KZ"/>
        </w:rPr>
        <w:t>«Тағам өндірісінің технологиясы» деп аталатын оқу құралы осы аттас курстың зертханалық іс-тәжірибесіне негізделіп, негізгі теориялық курстың алты тарауынан тұрады.</w:t>
      </w:r>
    </w:p>
    <w:p w:rsidR="00614B3F" w:rsidRPr="004D6257" w:rsidRDefault="00614B3F" w:rsidP="0006617B">
      <w:pPr>
        <w:spacing w:line="240" w:lineRule="auto"/>
        <w:contextualSpacing/>
        <w:jc w:val="both"/>
        <w:rPr>
          <w:rFonts w:ascii="Verdana" w:hAnsi="Verdana"/>
          <w:b/>
          <w:sz w:val="18"/>
          <w:lang w:val="kk-KZ"/>
        </w:rPr>
      </w:pPr>
      <w:r w:rsidRPr="004D6257">
        <w:rPr>
          <w:rFonts w:ascii="Verdana" w:hAnsi="Verdana"/>
          <w:b/>
          <w:sz w:val="18"/>
          <w:lang w:val="kk-KZ"/>
        </w:rPr>
        <w:t>Қазақстан Республикасы Президенті Н.Ә.Назарбаев ел халқына арнаған «Стратегия-2050» Жолдауында: «Аграрлық секторда  жаңа өңдеуші кәсіпорындар желісін құрудың болашағы зор», – деп атап көрсеткен. Қазақстан ет-сүт және басқа да ауылшаруашылық өнімдерін өндіру ісінде ең ірі өңірлік экспортерлердің біріне айналуға тиіс.</w:t>
      </w:r>
      <w:r>
        <w:rPr>
          <w:rFonts w:ascii="Verdana" w:hAnsi="Verdana"/>
          <w:b/>
          <w:sz w:val="18"/>
          <w:lang w:val="kk-KZ"/>
        </w:rPr>
        <w:t xml:space="preserve"> Қазақстан Республикасының сая</w:t>
      </w:r>
      <w:r w:rsidRPr="004D6257">
        <w:rPr>
          <w:rFonts w:ascii="Verdana" w:hAnsi="Verdana"/>
          <w:b/>
          <w:sz w:val="18"/>
          <w:lang w:val="kk-KZ"/>
        </w:rPr>
        <w:t>си және экономикалық тұрақтылығ</w:t>
      </w:r>
      <w:r>
        <w:rPr>
          <w:rFonts w:ascii="Verdana" w:hAnsi="Verdana"/>
          <w:b/>
          <w:sz w:val="18"/>
          <w:lang w:val="kk-KZ"/>
        </w:rPr>
        <w:t>ы өндірістің барлық салаларын жо</w:t>
      </w:r>
      <w:r w:rsidRPr="004D6257">
        <w:rPr>
          <w:rFonts w:ascii="Verdana" w:hAnsi="Verdana"/>
          <w:b/>
          <w:sz w:val="18"/>
          <w:lang w:val="kk-KZ"/>
        </w:rPr>
        <w:t>спарға сай дамытудың алғышарттарын береді.</w:t>
      </w:r>
      <w:r>
        <w:rPr>
          <w:rFonts w:ascii="Verdana" w:hAnsi="Verdana"/>
          <w:b/>
          <w:sz w:val="18"/>
          <w:lang w:val="kk-KZ"/>
        </w:rPr>
        <w:t xml:space="preserve"> </w:t>
      </w:r>
      <w:r w:rsidRPr="004D6257">
        <w:rPr>
          <w:rFonts w:ascii="Verdana" w:hAnsi="Verdana"/>
          <w:b/>
          <w:sz w:val="18"/>
          <w:lang w:val="kk-KZ"/>
        </w:rPr>
        <w:t>Тағам өндірісі саласын дамытудың  басым бағыты – ол шикізаттың, дайын өнімнің сапасын көтеру,  жаңа құрыл-жабдықтар, технологиялар, сонымен қатар халықаралық ИСО стандартт</w:t>
      </w:r>
      <w:r>
        <w:rPr>
          <w:rFonts w:ascii="Verdana" w:hAnsi="Verdana"/>
          <w:b/>
          <w:sz w:val="18"/>
          <w:lang w:val="kk-KZ"/>
        </w:rPr>
        <w:t>арына са</w:t>
      </w:r>
      <w:r w:rsidRPr="004D6257">
        <w:rPr>
          <w:rFonts w:ascii="Verdana" w:hAnsi="Verdana"/>
          <w:b/>
          <w:sz w:val="18"/>
          <w:lang w:val="kk-KZ"/>
        </w:rPr>
        <w:t>й сапа менеджменті жүйелерін енгізу арқылы тағам өнімдерін сақтау мерзімдерін ұзарту.</w:t>
      </w:r>
      <w:r>
        <w:rPr>
          <w:rFonts w:ascii="Verdana" w:hAnsi="Verdana"/>
          <w:b/>
          <w:sz w:val="18"/>
          <w:lang w:val="kk-KZ"/>
        </w:rPr>
        <w:t xml:space="preserve"> </w:t>
      </w:r>
      <w:r w:rsidRPr="004D6257">
        <w:rPr>
          <w:rFonts w:ascii="Verdana" w:hAnsi="Verdana"/>
          <w:b/>
          <w:sz w:val="18"/>
          <w:lang w:val="kk-KZ"/>
        </w:rPr>
        <w:t>Оқу құралының негізгі теориялық курсы тағам өнімдерін алудың технологиялық, биотехнологиялық, физикалық-химиялық және механикалық үдерістерінің ғылыми негіздерін қамтиды. Тамақ өнеркәсібінің барлық салаларында қазіргі заманғы және бол</w:t>
      </w:r>
      <w:r>
        <w:rPr>
          <w:rFonts w:ascii="Verdana" w:hAnsi="Verdana"/>
          <w:b/>
          <w:sz w:val="18"/>
          <w:lang w:val="kk-KZ"/>
        </w:rPr>
        <w:t>ашағы зор технологияларға, шикізатты ке</w:t>
      </w:r>
      <w:r w:rsidRPr="004D6257">
        <w:rPr>
          <w:rFonts w:ascii="Verdana" w:hAnsi="Verdana"/>
          <w:b/>
          <w:sz w:val="18"/>
          <w:lang w:val="kk-KZ"/>
        </w:rPr>
        <w:t>шенді өңд</w:t>
      </w:r>
      <w:r>
        <w:rPr>
          <w:rFonts w:ascii="Verdana" w:hAnsi="Verdana"/>
          <w:b/>
          <w:sz w:val="18"/>
          <w:lang w:val="kk-KZ"/>
        </w:rPr>
        <w:t>еуге, өндірістік шығындарды азай</w:t>
      </w:r>
      <w:r w:rsidRPr="004D6257">
        <w:rPr>
          <w:rFonts w:ascii="Verdana" w:hAnsi="Verdana"/>
          <w:b/>
          <w:sz w:val="18"/>
          <w:lang w:val="kk-KZ"/>
        </w:rPr>
        <w:t>ту, қуаты аз кәсіпорындарда өнім өндіру тәсілдеріне ерекше назар аударылған.</w:t>
      </w:r>
    </w:p>
    <w:p w:rsidR="00614B3F" w:rsidRPr="004D6257" w:rsidRDefault="00614B3F" w:rsidP="0006617B">
      <w:pPr>
        <w:spacing w:after="0" w:line="240" w:lineRule="auto"/>
        <w:contextualSpacing/>
        <w:jc w:val="both"/>
        <w:rPr>
          <w:rFonts w:ascii="Verdana" w:hAnsi="Verdana"/>
          <w:b/>
          <w:sz w:val="18"/>
          <w:lang w:val="kk-KZ"/>
        </w:rPr>
      </w:pPr>
      <w:r w:rsidRPr="004D6257">
        <w:rPr>
          <w:rFonts w:ascii="Verdana" w:hAnsi="Verdana"/>
          <w:b/>
          <w:sz w:val="18"/>
          <w:lang w:val="kk-KZ"/>
        </w:rPr>
        <w:t>Студенттердің білімдерін тексеру мақстаында әр  тараудың соңында бақылау сұрақтары бертілген.</w:t>
      </w:r>
    </w:p>
    <w:p w:rsidR="00614B3F" w:rsidRPr="004D6257" w:rsidRDefault="00614B3F" w:rsidP="0006617B">
      <w:pPr>
        <w:spacing w:line="240" w:lineRule="auto"/>
        <w:contextualSpacing/>
        <w:jc w:val="both"/>
        <w:rPr>
          <w:rFonts w:ascii="Verdana" w:hAnsi="Verdana"/>
          <w:b/>
          <w:sz w:val="18"/>
          <w:lang w:val="kk-KZ"/>
        </w:rPr>
      </w:pPr>
      <w:r w:rsidRPr="004D6257">
        <w:rPr>
          <w:rFonts w:ascii="Verdana" w:hAnsi="Verdana"/>
          <w:b/>
          <w:sz w:val="18"/>
          <w:lang w:val="kk-KZ"/>
        </w:rPr>
        <w:t>Бұл оқу құралы 5В072800 «Өңдеу өндірістері технологиясы» мамандығы бойынша білім алатын студенттерге арналған.</w:t>
      </w:r>
    </w:p>
    <w:p w:rsidR="00614B3F" w:rsidRPr="004D6257" w:rsidRDefault="00614B3F" w:rsidP="0006617B">
      <w:pPr>
        <w:spacing w:line="240" w:lineRule="auto"/>
        <w:contextualSpacing/>
        <w:jc w:val="both"/>
        <w:rPr>
          <w:rFonts w:ascii="Verdana" w:hAnsi="Verdana"/>
          <w:b/>
          <w:sz w:val="18"/>
          <w:lang w:val="kk-KZ"/>
        </w:rPr>
      </w:pPr>
      <w:r w:rsidRPr="004D6257">
        <w:rPr>
          <w:rFonts w:ascii="Verdana" w:hAnsi="Verdana"/>
          <w:b/>
          <w:sz w:val="18"/>
          <w:lang w:val="kk-KZ"/>
        </w:rPr>
        <w:t xml:space="preserve">Мазмұны жағынан оқу құралы типтік оқу бағдарламасына сай  жазылған. </w:t>
      </w:r>
    </w:p>
    <w:p w:rsidR="00614B3F" w:rsidRPr="008A5F9A" w:rsidRDefault="00614B3F" w:rsidP="00ED6549">
      <w:pPr>
        <w:spacing w:after="0" w:line="240" w:lineRule="auto"/>
        <w:ind w:firstLine="284"/>
        <w:jc w:val="both"/>
        <w:rPr>
          <w:rFonts w:ascii="Verdana" w:hAnsi="Verdana"/>
          <w:sz w:val="18"/>
          <w:lang w:val="kk-KZ"/>
        </w:rPr>
      </w:pPr>
    </w:p>
    <w:p w:rsidR="00614B3F" w:rsidRPr="008A5F9A" w:rsidRDefault="00614B3F" w:rsidP="0006617B">
      <w:pPr>
        <w:spacing w:line="240" w:lineRule="auto"/>
        <w:ind w:firstLine="284"/>
        <w:contextualSpacing/>
        <w:jc w:val="both"/>
        <w:rPr>
          <w:rFonts w:ascii="Verdana" w:hAnsi="Verdana"/>
          <w:sz w:val="18"/>
        </w:rPr>
      </w:pPr>
      <w:r w:rsidRPr="00A01155">
        <w:rPr>
          <w:rFonts w:ascii="Verdana" w:hAnsi="Verdana"/>
          <w:sz w:val="18"/>
          <w:lang w:val="kk-KZ"/>
        </w:rPr>
        <w:t xml:space="preserve"> </w:t>
      </w:r>
      <w:r w:rsidRPr="008A5F9A">
        <w:rPr>
          <w:rFonts w:ascii="Verdana" w:hAnsi="Verdana"/>
          <w:sz w:val="18"/>
        </w:rPr>
        <w:t>Учебное пособие «</w:t>
      </w:r>
      <w:r>
        <w:rPr>
          <w:rFonts w:ascii="Verdana" w:hAnsi="Verdana"/>
          <w:sz w:val="18"/>
          <w:lang w:val="kk-KZ"/>
        </w:rPr>
        <w:t>Өндеу өндір</w:t>
      </w:r>
      <w:r w:rsidRPr="008A5F9A">
        <w:rPr>
          <w:rFonts w:ascii="Verdana" w:hAnsi="Verdana"/>
          <w:sz w:val="18"/>
          <w:lang w:val="kk-KZ"/>
        </w:rPr>
        <w:t>ісінің арнайы технологиясы</w:t>
      </w:r>
      <w:r>
        <w:rPr>
          <w:rFonts w:ascii="Verdana" w:hAnsi="Verdana"/>
          <w:sz w:val="18"/>
        </w:rPr>
        <w:t xml:space="preserve">» </w:t>
      </w:r>
      <w:r w:rsidRPr="008A5F9A">
        <w:rPr>
          <w:rFonts w:ascii="Verdana" w:hAnsi="Verdana"/>
          <w:sz w:val="18"/>
        </w:rPr>
        <w:t>включает в себя 8 глав основного теоретического курса</w:t>
      </w:r>
      <w:r>
        <w:rPr>
          <w:rFonts w:ascii="Verdana" w:hAnsi="Verdana"/>
          <w:sz w:val="18"/>
        </w:rPr>
        <w:t>,</w:t>
      </w:r>
      <w:r w:rsidRPr="008A5F9A">
        <w:rPr>
          <w:rFonts w:ascii="Verdana" w:hAnsi="Verdana"/>
          <w:sz w:val="18"/>
        </w:rPr>
        <w:t xml:space="preserve"> которые подобраны и составлены в соответствии с основными разделами курса «</w:t>
      </w:r>
      <w:r>
        <w:rPr>
          <w:rFonts w:ascii="Verdana" w:hAnsi="Verdana"/>
          <w:sz w:val="18"/>
          <w:lang w:val="kk-KZ"/>
        </w:rPr>
        <w:t>Өндеу өндір</w:t>
      </w:r>
      <w:r w:rsidRPr="008A5F9A">
        <w:rPr>
          <w:rFonts w:ascii="Verdana" w:hAnsi="Verdana"/>
          <w:sz w:val="18"/>
          <w:lang w:val="kk-KZ"/>
        </w:rPr>
        <w:t>ісінің арнайы технологиясы</w:t>
      </w:r>
      <w:r w:rsidRPr="008A5F9A">
        <w:rPr>
          <w:rFonts w:ascii="Verdana" w:hAnsi="Verdana"/>
          <w:sz w:val="18"/>
        </w:rPr>
        <w:t xml:space="preserve">». В послании народу « Стратегия-2050» президента Республики Казахстан Н. Назарбаева указывается </w:t>
      </w:r>
      <w:r w:rsidRPr="008A5F9A">
        <w:rPr>
          <w:rFonts w:ascii="Verdana" w:hAnsi="Verdana"/>
          <w:b/>
          <w:sz w:val="18"/>
          <w:lang w:val="kk-KZ"/>
        </w:rPr>
        <w:t>–</w:t>
      </w:r>
      <w:r w:rsidRPr="008A5F9A">
        <w:rPr>
          <w:rFonts w:ascii="Verdana" w:hAnsi="Verdana"/>
          <w:sz w:val="18"/>
        </w:rPr>
        <w:t xml:space="preserve"> «Будущее за создание</w:t>
      </w:r>
      <w:r>
        <w:rPr>
          <w:rFonts w:ascii="Verdana" w:hAnsi="Verdana"/>
          <w:sz w:val="18"/>
        </w:rPr>
        <w:t>м</w:t>
      </w:r>
      <w:r w:rsidRPr="008A5F9A">
        <w:rPr>
          <w:rFonts w:ascii="Verdana" w:hAnsi="Verdana"/>
          <w:sz w:val="18"/>
        </w:rPr>
        <w:t xml:space="preserve"> сети новых перерабатывающих предприятий в аграрном секторе». Казахстан должен стать одним из крупных региональных экспортеров мясной, молочной и другой </w:t>
      </w:r>
      <w:r w:rsidRPr="008A5F9A">
        <w:rPr>
          <w:rFonts w:ascii="Verdana" w:hAnsi="Verdana"/>
          <w:sz w:val="18"/>
        </w:rPr>
        <w:lastRenderedPageBreak/>
        <w:t>продукции.</w:t>
      </w:r>
      <w:r>
        <w:rPr>
          <w:rFonts w:ascii="Verdana" w:hAnsi="Verdana"/>
          <w:sz w:val="18"/>
        </w:rPr>
        <w:t xml:space="preserve"> </w:t>
      </w:r>
      <w:r w:rsidRPr="008A5F9A">
        <w:rPr>
          <w:rFonts w:ascii="Verdana" w:hAnsi="Verdana"/>
          <w:sz w:val="18"/>
        </w:rPr>
        <w:t xml:space="preserve">Политическая и экономическая стабильность Республики Казахстан дает предпосылки для планомерного развития всех отраслей производства. </w:t>
      </w:r>
    </w:p>
    <w:p w:rsidR="00614B3F" w:rsidRPr="008A5F9A" w:rsidRDefault="00614B3F" w:rsidP="0006617B">
      <w:pPr>
        <w:spacing w:line="240" w:lineRule="auto"/>
        <w:contextualSpacing/>
        <w:jc w:val="both"/>
        <w:rPr>
          <w:rFonts w:ascii="Verdana" w:hAnsi="Verdana"/>
          <w:b/>
          <w:sz w:val="18"/>
        </w:rPr>
      </w:pPr>
      <w:r w:rsidRPr="008A5F9A">
        <w:rPr>
          <w:rFonts w:ascii="Verdana" w:hAnsi="Verdana"/>
          <w:sz w:val="18"/>
        </w:rPr>
        <w:t xml:space="preserve">Приоритетным направлением развития отрасли является решение задач по повышению качества сырья, готовой продукции, продление сроков хранения путем внедрения нового оборудования, технологии, сырья, повсеместного внедрения систем менеджмента качества в соответствии с международными стандартами ИСО. </w:t>
      </w:r>
    </w:p>
    <w:p w:rsidR="00614B3F" w:rsidRPr="008A5F9A" w:rsidRDefault="00614B3F" w:rsidP="0006617B">
      <w:pPr>
        <w:spacing w:line="240" w:lineRule="auto"/>
        <w:contextualSpacing/>
        <w:jc w:val="both"/>
        <w:rPr>
          <w:rFonts w:ascii="Verdana" w:hAnsi="Verdana"/>
          <w:sz w:val="18"/>
        </w:rPr>
      </w:pPr>
      <w:r w:rsidRPr="008A5F9A">
        <w:rPr>
          <w:rFonts w:ascii="Verdana" w:hAnsi="Verdana"/>
          <w:sz w:val="18"/>
        </w:rPr>
        <w:t>Основной теоретический курс  пособия содержит - научные основы технологических, биотехнологических, физико-химических и механических процессов получения продуктов питания, значение пищевых и биологически активных добавок. Особое внимание уделено современным и перспективным технологиям всех отраслей пищевой промышленности, комплексной переработке сырья, способам сокращения производственных потерь, выпуску продукции на предприятиях малой мощности. Для проверки знаний студентов в конце каждого раздела имеются контрольные вопросы.</w:t>
      </w:r>
    </w:p>
    <w:p w:rsidR="00614B3F" w:rsidRPr="008A5F9A" w:rsidRDefault="00614B3F" w:rsidP="0006617B">
      <w:pPr>
        <w:pStyle w:val="a7"/>
        <w:spacing w:after="0" w:line="240" w:lineRule="auto"/>
        <w:contextualSpacing/>
        <w:jc w:val="both"/>
        <w:rPr>
          <w:rFonts w:ascii="Verdana" w:hAnsi="Verdana"/>
          <w:sz w:val="18"/>
        </w:rPr>
      </w:pPr>
      <w:r w:rsidRPr="008A5F9A">
        <w:rPr>
          <w:rFonts w:ascii="Verdana" w:hAnsi="Verdana"/>
          <w:sz w:val="18"/>
        </w:rPr>
        <w:t>В пособие также включены составленные в соответствии с основными разделами</w:t>
      </w:r>
      <w:r w:rsidRPr="008A5F9A">
        <w:rPr>
          <w:rFonts w:ascii="Verdana" w:hAnsi="Verdana"/>
          <w:sz w:val="18"/>
          <w:lang w:val="kk-KZ"/>
        </w:rPr>
        <w:t xml:space="preserve"> </w:t>
      </w:r>
      <w:r w:rsidRPr="008A5F9A">
        <w:rPr>
          <w:rFonts w:ascii="Verdana" w:hAnsi="Verdana"/>
          <w:sz w:val="18"/>
        </w:rPr>
        <w:t xml:space="preserve">- лабораторные </w:t>
      </w:r>
      <w:r w:rsidRPr="007443C2">
        <w:rPr>
          <w:rFonts w:ascii="Verdana" w:hAnsi="Verdana"/>
          <w:sz w:val="18"/>
        </w:rPr>
        <w:t>практикумы.</w:t>
      </w:r>
      <w:r w:rsidRPr="008A5F9A">
        <w:rPr>
          <w:rFonts w:ascii="Verdana" w:hAnsi="Verdana"/>
          <w:sz w:val="18"/>
        </w:rPr>
        <w:t xml:space="preserve"> В каждой  лабораторной работе изложена цель, задачи, краткие теоретические положения, а также методика выполнения работы, контрольные вопросы.</w:t>
      </w:r>
    </w:p>
    <w:p w:rsidR="00614B3F" w:rsidRPr="008A5F9A" w:rsidRDefault="00614B3F" w:rsidP="0006617B">
      <w:pPr>
        <w:spacing w:after="0" w:line="240" w:lineRule="auto"/>
        <w:contextualSpacing/>
        <w:jc w:val="both"/>
        <w:rPr>
          <w:rFonts w:ascii="Verdana" w:hAnsi="Verdana"/>
          <w:sz w:val="18"/>
        </w:rPr>
      </w:pPr>
      <w:r w:rsidRPr="008A5F9A">
        <w:rPr>
          <w:rFonts w:ascii="Verdana" w:hAnsi="Verdana"/>
          <w:sz w:val="18"/>
        </w:rPr>
        <w:t>На лабораторных работах студенты должны изучить способы  производства пищевых продуктов и протекающих в них физико-химических, биохимических изменений. Все это необходимо специалисту для знания технологии производства продукций высокого качества и тем самым для контроля технологических процессов на высоком уровне. Особое внимание уделяется изучению технологических свойств сырья во взаимосвязи с его химическим составом и вопросам формирования новых свойств продуктов в процессе обработки, что позволяет ознакомить будущих специалистов с методами управления технологическими процессами с целью оптимизации и получения продукции с заданными свойствами.</w:t>
      </w:r>
    </w:p>
    <w:p w:rsidR="00614B3F" w:rsidRPr="008A5F9A" w:rsidRDefault="00614B3F" w:rsidP="0006617B">
      <w:pPr>
        <w:spacing w:line="240" w:lineRule="auto"/>
        <w:contextualSpacing/>
        <w:jc w:val="both"/>
        <w:rPr>
          <w:rFonts w:ascii="Verdana" w:hAnsi="Verdana"/>
          <w:sz w:val="18"/>
        </w:rPr>
      </w:pPr>
      <w:r w:rsidRPr="008A5F9A">
        <w:rPr>
          <w:rFonts w:ascii="Verdana" w:hAnsi="Verdana"/>
          <w:sz w:val="18"/>
        </w:rPr>
        <w:t>Пособие предназначено для специальностей 5В072800 «Технология перерабатывающих производств» и является практическим дополнением к теоретическому курсу по дисциплине «</w:t>
      </w:r>
      <w:r>
        <w:rPr>
          <w:rFonts w:ascii="Verdana" w:hAnsi="Verdana"/>
          <w:sz w:val="18"/>
          <w:lang w:val="kk-KZ"/>
        </w:rPr>
        <w:t>Өндеу өндір</w:t>
      </w:r>
      <w:r w:rsidRPr="008A5F9A">
        <w:rPr>
          <w:rFonts w:ascii="Verdana" w:hAnsi="Verdana"/>
          <w:sz w:val="18"/>
          <w:lang w:val="kk-KZ"/>
        </w:rPr>
        <w:t>ісінің арнайы технологиясы</w:t>
      </w:r>
      <w:r w:rsidRPr="008A5F9A">
        <w:rPr>
          <w:rFonts w:ascii="Verdana" w:hAnsi="Verdana"/>
          <w:sz w:val="18"/>
        </w:rPr>
        <w:t>», направленное на закрепление теоретических и практических знаний, полученных студентами на лекционных занятиях.</w:t>
      </w:r>
    </w:p>
    <w:p w:rsidR="00614B3F" w:rsidRPr="008A5F9A" w:rsidRDefault="00614B3F" w:rsidP="0006617B">
      <w:pPr>
        <w:spacing w:line="240" w:lineRule="auto"/>
        <w:contextualSpacing/>
        <w:jc w:val="both"/>
        <w:rPr>
          <w:rFonts w:ascii="Verdana" w:hAnsi="Verdana"/>
          <w:sz w:val="18"/>
        </w:rPr>
      </w:pPr>
      <w:r w:rsidRPr="008A5F9A">
        <w:rPr>
          <w:rFonts w:ascii="Verdana" w:hAnsi="Verdana"/>
          <w:sz w:val="18"/>
        </w:rPr>
        <w:t xml:space="preserve">По содержанию данное учебное пособие соответствует  типовой учебной программе.   </w:t>
      </w:r>
    </w:p>
    <w:p w:rsidR="00614B3F" w:rsidRPr="008A5F9A" w:rsidRDefault="00614B3F" w:rsidP="00ED6549">
      <w:pPr>
        <w:spacing w:line="240" w:lineRule="auto"/>
        <w:ind w:right="98" w:firstLine="284"/>
        <w:contextualSpacing/>
        <w:jc w:val="both"/>
        <w:rPr>
          <w:rFonts w:ascii="Verdana" w:hAnsi="Verdana"/>
          <w:b/>
          <w:i/>
          <w:sz w:val="18"/>
        </w:rPr>
      </w:pPr>
      <w:r w:rsidRPr="008A5F9A">
        <w:rPr>
          <w:rFonts w:ascii="Verdana" w:hAnsi="Verdana"/>
          <w:b/>
          <w:i/>
          <w:sz w:val="18"/>
        </w:rPr>
        <w:t>Пособие оформлено в соответствии с требованиями ГОСТа  7.32-2001. и может быть рекомендовано для издания в печати и предназначено для студентов высших и средне – специальных учебных заведений РК.</w:t>
      </w:r>
    </w:p>
    <w:p w:rsidR="00614B3F" w:rsidRPr="008A5F9A" w:rsidRDefault="00614B3F" w:rsidP="00ED6549">
      <w:pPr>
        <w:spacing w:after="0" w:line="240" w:lineRule="auto"/>
        <w:ind w:firstLine="284"/>
        <w:jc w:val="both"/>
        <w:rPr>
          <w:rFonts w:ascii="Verdana" w:hAnsi="Verdana"/>
          <w:sz w:val="18"/>
        </w:rPr>
      </w:pPr>
    </w:p>
    <w:p w:rsidR="00614B3F" w:rsidRPr="004D6257" w:rsidRDefault="00614B3F" w:rsidP="002D502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Объём</w:t>
      </w:r>
      <w:r>
        <w:rPr>
          <w:rFonts w:ascii="Verdana" w:hAnsi="Verdana"/>
          <w:i/>
          <w:sz w:val="18"/>
        </w:rPr>
        <w:t xml:space="preserve"> -20 п.л</w:t>
      </w:r>
      <w:r w:rsidRPr="008A5F9A">
        <w:rPr>
          <w:rFonts w:ascii="Verdana" w:hAnsi="Verdana"/>
          <w:i/>
          <w:sz w:val="18"/>
        </w:rPr>
        <w:t>.; печать</w:t>
      </w:r>
      <w:r>
        <w:rPr>
          <w:rFonts w:ascii="Verdana" w:hAnsi="Verdana"/>
          <w:i/>
          <w:sz w:val="18"/>
        </w:rPr>
        <w:t xml:space="preserve"> </w:t>
      </w:r>
      <w:r>
        <w:rPr>
          <w:rFonts w:ascii="Verdana" w:hAnsi="Verdana"/>
          <w:i/>
          <w:sz w:val="18"/>
          <w:lang w:val="kk-KZ"/>
        </w:rPr>
        <w:t>-</w:t>
      </w:r>
      <w:r>
        <w:rPr>
          <w:rFonts w:ascii="Verdana" w:hAnsi="Verdana"/>
          <w:i/>
          <w:sz w:val="18"/>
        </w:rPr>
        <w:t xml:space="preserve"> черно/</w:t>
      </w:r>
      <w:r w:rsidRPr="008A5F9A">
        <w:rPr>
          <w:rFonts w:ascii="Verdana" w:hAnsi="Verdana"/>
          <w:i/>
          <w:sz w:val="18"/>
        </w:rPr>
        <w:t>белая; формат А5; твёрдый переплёт; шитьё нитками; обложка полноцвет (4+0) + глянцевый ла</w:t>
      </w:r>
      <w:r>
        <w:rPr>
          <w:rFonts w:ascii="Verdana" w:hAnsi="Verdana"/>
          <w:i/>
          <w:sz w:val="18"/>
        </w:rPr>
        <w:t>минат; бумага офсетная (65 гр.)</w:t>
      </w:r>
      <w:r w:rsidRPr="008A5F9A">
        <w:rPr>
          <w:rFonts w:ascii="Verdana" w:hAnsi="Verdana"/>
          <w:i/>
          <w:sz w:val="18"/>
        </w:rPr>
        <w:t xml:space="preserve">                                                              </w:t>
      </w:r>
    </w:p>
    <w:p w:rsidR="00614B3F" w:rsidRDefault="00614B3F" w:rsidP="000E7527">
      <w:pPr>
        <w:spacing w:after="0" w:line="240" w:lineRule="auto"/>
        <w:rPr>
          <w:rFonts w:ascii="Verdana" w:hAnsi="Verdana"/>
          <w:b/>
          <w:sz w:val="18"/>
          <w:lang w:val="kk-KZ"/>
        </w:rPr>
      </w:pPr>
    </w:p>
    <w:p w:rsidR="00614B3F" w:rsidRPr="00FF260B" w:rsidRDefault="00614B3F" w:rsidP="000E7527">
      <w:pPr>
        <w:spacing w:after="0" w:line="240" w:lineRule="auto"/>
        <w:rPr>
          <w:rFonts w:ascii="Verdana" w:hAnsi="Verdana"/>
          <w:b/>
          <w:sz w:val="18"/>
          <w:lang w:val="kk-KZ"/>
        </w:rPr>
      </w:pPr>
      <w:r>
        <w:rPr>
          <w:rFonts w:ascii="Verdana" w:hAnsi="Verdana"/>
          <w:b/>
          <w:sz w:val="18"/>
          <w:lang w:val="kk-KZ"/>
        </w:rPr>
        <w:t>12</w:t>
      </w:r>
      <w:r w:rsidRPr="00C83BD4">
        <w:rPr>
          <w:rFonts w:ascii="Verdana" w:hAnsi="Verdana"/>
          <w:b/>
          <w:sz w:val="18"/>
          <w:lang w:val="kk-KZ"/>
        </w:rPr>
        <w:t xml:space="preserve">) </w:t>
      </w:r>
      <w:r w:rsidRPr="00D14254">
        <w:rPr>
          <w:rFonts w:ascii="Verdana" w:hAnsi="Verdana"/>
          <w:b/>
          <w:sz w:val="18"/>
          <w:u w:val="single"/>
          <w:lang w:val="kk-KZ"/>
        </w:rPr>
        <w:t>«Химияның теориялық негіздері»  Аймақов О.А.</w:t>
      </w:r>
      <w:r w:rsidRPr="00E27DDC">
        <w:rPr>
          <w:rFonts w:ascii="Verdana" w:hAnsi="Verdana"/>
          <w:b/>
          <w:sz w:val="18"/>
          <w:u w:val="single"/>
          <w:lang w:val="kk-KZ"/>
        </w:rPr>
        <w:t xml:space="preserve"> </w:t>
      </w:r>
      <w:r>
        <w:rPr>
          <w:rFonts w:ascii="Verdana" w:hAnsi="Verdana"/>
          <w:b/>
          <w:sz w:val="18"/>
          <w:u w:val="single"/>
          <w:lang w:val="kk-KZ"/>
        </w:rPr>
        <w:t xml:space="preserve"> </w:t>
      </w:r>
      <w:r w:rsidRPr="00C83BD4">
        <w:rPr>
          <w:rFonts w:ascii="Verdana" w:hAnsi="Verdana"/>
          <w:sz w:val="18"/>
          <w:lang w:val="kk-KZ"/>
        </w:rPr>
        <w:t xml:space="preserve">-  </w:t>
      </w:r>
      <w:r w:rsidRPr="00FF260B">
        <w:rPr>
          <w:rFonts w:ascii="Verdana" w:hAnsi="Verdana"/>
          <w:sz w:val="18"/>
          <w:lang w:val="kk-KZ"/>
        </w:rPr>
        <w:t>Оқу құралы.</w:t>
      </w:r>
    </w:p>
    <w:p w:rsidR="00614B3F" w:rsidRPr="00C83BD4" w:rsidRDefault="00614B3F" w:rsidP="000E7527">
      <w:pPr>
        <w:pStyle w:val="a6"/>
        <w:spacing w:after="0" w:line="240" w:lineRule="auto"/>
        <w:ind w:left="0"/>
        <w:rPr>
          <w:sz w:val="18"/>
          <w:lang w:val="kk-KZ"/>
        </w:rPr>
      </w:pPr>
    </w:p>
    <w:p w:rsidR="00614B3F" w:rsidRPr="005041BD" w:rsidRDefault="00614B3F" w:rsidP="0006617B">
      <w:pPr>
        <w:spacing w:before="4" w:after="4" w:line="240" w:lineRule="auto"/>
        <w:jc w:val="both"/>
        <w:rPr>
          <w:rFonts w:ascii="Verdana" w:hAnsi="Verdana"/>
          <w:b/>
          <w:sz w:val="18"/>
          <w:lang w:val="kk-KZ"/>
        </w:rPr>
      </w:pPr>
      <w:r>
        <w:rPr>
          <w:sz w:val="18"/>
          <w:lang w:val="kk-KZ"/>
        </w:rPr>
        <w:t xml:space="preserve">        </w:t>
      </w:r>
      <w:r w:rsidRPr="005041BD">
        <w:rPr>
          <w:rFonts w:ascii="Verdana" w:hAnsi="Verdana"/>
          <w:b/>
          <w:sz w:val="18"/>
          <w:lang w:val="kk-KZ"/>
        </w:rPr>
        <w:t>Ұсынылып отырған оқу құралында бейорганикалық және органикалық  химия курстарының теориялық маңызды бөлімдері - атом-молекулалық ілім, атом құрылысы, Д.И. Менделеевтің периодтық заңы және химиялық элементтердің периодтық жүйесі, сонымен қатар, органикалық реакциялардың жүру механизмі, органикалық реакциялардың  реакцияланғыштық қабілетін  электрондық  теория  тұрғысынан  дәлелдеу,  электрондық  ығысу  теориясы  жан – жақты  қарастырылған.</w:t>
      </w:r>
      <w:r>
        <w:rPr>
          <w:rFonts w:ascii="Verdana" w:hAnsi="Verdana"/>
          <w:b/>
          <w:sz w:val="18"/>
          <w:lang w:val="kk-KZ"/>
        </w:rPr>
        <w:t xml:space="preserve"> </w:t>
      </w:r>
      <w:r w:rsidRPr="005041BD">
        <w:rPr>
          <w:rFonts w:ascii="Verdana" w:hAnsi="Verdana"/>
          <w:b/>
          <w:sz w:val="18"/>
          <w:lang w:val="kk-KZ"/>
        </w:rPr>
        <w:t>Оқулықта молекулалардың  күрделілігін  валенттілік  байланыс  және молекулалық  орбиталь  әдістері  бойынша  әртүрлі диаграммаларды мысал  ретінде келтіріп түсіндіру  студенттердің  бұл салада материалды толық  түрде игеруіне мүмкіндік туғызады.</w:t>
      </w:r>
    </w:p>
    <w:p w:rsidR="00614B3F" w:rsidRPr="005041BD" w:rsidRDefault="00614B3F" w:rsidP="0006617B">
      <w:pPr>
        <w:spacing w:before="4" w:after="4" w:line="240" w:lineRule="auto"/>
        <w:jc w:val="both"/>
        <w:rPr>
          <w:rFonts w:ascii="Verdana" w:hAnsi="Verdana"/>
          <w:b/>
          <w:sz w:val="18"/>
          <w:lang w:val="kk-KZ"/>
        </w:rPr>
      </w:pPr>
      <w:r w:rsidRPr="005041BD">
        <w:rPr>
          <w:rFonts w:ascii="Verdana" w:hAnsi="Verdana"/>
          <w:b/>
          <w:sz w:val="18"/>
          <w:lang w:val="kk-KZ"/>
        </w:rPr>
        <w:t>Химия  ілімінің  теориялық  ірге тасы –бейорганикалық және органикалық химияның  теориялық негіздеріне  ерекше  көңіл  бөлу  оқулықтың  құндылығын арттыра түседі.</w:t>
      </w:r>
    </w:p>
    <w:p w:rsidR="00614B3F" w:rsidRPr="005041BD" w:rsidRDefault="00614B3F" w:rsidP="0006617B">
      <w:pPr>
        <w:spacing w:before="4" w:after="4" w:line="240" w:lineRule="auto"/>
        <w:jc w:val="both"/>
        <w:rPr>
          <w:rFonts w:ascii="Verdana" w:hAnsi="Verdana"/>
          <w:b/>
          <w:sz w:val="18"/>
          <w:lang w:val="kk-KZ"/>
        </w:rPr>
      </w:pPr>
      <w:r w:rsidRPr="005041BD">
        <w:rPr>
          <w:rFonts w:ascii="Verdana" w:hAnsi="Verdana"/>
          <w:b/>
          <w:sz w:val="18"/>
          <w:lang w:val="kk-KZ"/>
        </w:rPr>
        <w:t>Сонымен, қарастырылып  отырған бұл  кітапті жоғарғы оқу  орындарының студенттері мен оқытушыларына арналған оқу құралы ретінде  пайдалануға  болады.</w:t>
      </w:r>
    </w:p>
    <w:p w:rsidR="00614B3F" w:rsidRPr="00FF260B" w:rsidRDefault="00614B3F" w:rsidP="0006617B">
      <w:pPr>
        <w:pStyle w:val="a6"/>
        <w:spacing w:before="4" w:after="4" w:line="240" w:lineRule="auto"/>
        <w:ind w:left="0"/>
        <w:jc w:val="both"/>
        <w:rPr>
          <w:sz w:val="18"/>
          <w:lang w:val="kk-KZ"/>
        </w:rPr>
      </w:pPr>
    </w:p>
    <w:p w:rsidR="00614B3F" w:rsidRPr="007B7C11" w:rsidRDefault="00614B3F" w:rsidP="0006617B">
      <w:pPr>
        <w:shd w:val="clear" w:color="auto" w:fill="FFFFFF"/>
        <w:tabs>
          <w:tab w:val="left" w:pos="640"/>
        </w:tabs>
        <w:spacing w:before="4" w:after="4" w:line="240" w:lineRule="auto"/>
        <w:jc w:val="both"/>
        <w:rPr>
          <w:rFonts w:ascii="Verdana" w:hAnsi="Verdana"/>
          <w:color w:val="000000"/>
          <w:sz w:val="18"/>
          <w:lang w:eastAsia="ru-RU"/>
        </w:rPr>
      </w:pPr>
      <w:r>
        <w:rPr>
          <w:rFonts w:ascii="Verdana" w:hAnsi="Verdana"/>
          <w:color w:val="000000"/>
          <w:szCs w:val="16"/>
          <w:lang w:val="kk-KZ" w:eastAsia="ru-RU"/>
        </w:rPr>
        <w:t xml:space="preserve">        </w:t>
      </w:r>
      <w:r w:rsidRPr="007B7C11">
        <w:rPr>
          <w:rFonts w:ascii="Verdana" w:hAnsi="Verdana"/>
          <w:color w:val="000000"/>
          <w:szCs w:val="16"/>
          <w:lang w:val="kk-KZ" w:eastAsia="ru-RU"/>
        </w:rPr>
        <w:t xml:space="preserve"> </w:t>
      </w:r>
      <w:r w:rsidRPr="007B7C11">
        <w:rPr>
          <w:rFonts w:ascii="Verdana" w:hAnsi="Verdana"/>
          <w:color w:val="000000"/>
          <w:sz w:val="18"/>
          <w:lang w:eastAsia="ru-RU"/>
        </w:rPr>
        <w:t>В учебнике рассматриваются теоретические основы неорганической и органической химии и обсуждаются элементарные частицы (электронов, протонов, нейтронов), атомы и молекулы, а также их агрегатные состояния (кристаллические, жидкие, газовые) и т.д.</w:t>
      </w:r>
      <w:r>
        <w:rPr>
          <w:rFonts w:ascii="Verdana" w:hAnsi="Verdana"/>
          <w:color w:val="000000"/>
          <w:sz w:val="18"/>
          <w:lang w:eastAsia="ru-RU"/>
        </w:rPr>
        <w:t xml:space="preserve"> Как естественно - научная</w:t>
      </w:r>
      <w:r w:rsidRPr="007B7C11">
        <w:rPr>
          <w:rFonts w:ascii="Verdana" w:hAnsi="Verdana"/>
          <w:color w:val="000000"/>
          <w:sz w:val="18"/>
          <w:lang w:eastAsia="ru-RU"/>
        </w:rPr>
        <w:t xml:space="preserve"> дисциплин</w:t>
      </w:r>
      <w:r>
        <w:rPr>
          <w:rFonts w:ascii="Verdana" w:hAnsi="Verdana"/>
          <w:color w:val="000000"/>
          <w:sz w:val="18"/>
          <w:lang w:eastAsia="ru-RU"/>
        </w:rPr>
        <w:t>а современная химия объединяет общую, неорганическую, органическую</w:t>
      </w:r>
      <w:r w:rsidRPr="007B7C11">
        <w:rPr>
          <w:rFonts w:ascii="Verdana" w:hAnsi="Verdana"/>
          <w:color w:val="000000"/>
          <w:sz w:val="18"/>
          <w:lang w:eastAsia="ru-RU"/>
        </w:rPr>
        <w:t>, физич</w:t>
      </w:r>
      <w:r>
        <w:rPr>
          <w:rFonts w:ascii="Verdana" w:hAnsi="Verdana"/>
          <w:color w:val="000000"/>
          <w:sz w:val="18"/>
          <w:lang w:eastAsia="ru-RU"/>
        </w:rPr>
        <w:t>ескую, биологическую и фармацевтическую</w:t>
      </w:r>
      <w:r w:rsidRPr="007B7C11">
        <w:rPr>
          <w:rFonts w:ascii="Verdana" w:hAnsi="Verdana"/>
          <w:color w:val="000000"/>
          <w:sz w:val="18"/>
          <w:lang w:eastAsia="ru-RU"/>
        </w:rPr>
        <w:t xml:space="preserve"> химии.</w:t>
      </w:r>
      <w:r>
        <w:rPr>
          <w:rFonts w:ascii="Verdana" w:hAnsi="Verdana"/>
          <w:color w:val="000000"/>
          <w:sz w:val="18"/>
          <w:lang w:eastAsia="ru-RU"/>
        </w:rPr>
        <w:t xml:space="preserve"> Основа химической химии -</w:t>
      </w:r>
      <w:r w:rsidRPr="007B7C11">
        <w:rPr>
          <w:rFonts w:ascii="Verdana" w:hAnsi="Verdana"/>
          <w:color w:val="000000"/>
          <w:sz w:val="18"/>
          <w:lang w:eastAsia="ru-RU"/>
        </w:rPr>
        <w:t xml:space="preserve"> строение атома, периодическая система элементов и периодический закон, т.е. теоретические основы неорганической химии.</w:t>
      </w:r>
      <w:r>
        <w:rPr>
          <w:rFonts w:ascii="Verdana" w:hAnsi="Verdana"/>
          <w:color w:val="000000"/>
          <w:sz w:val="18"/>
          <w:lang w:eastAsia="ru-RU"/>
        </w:rPr>
        <w:t xml:space="preserve"> </w:t>
      </w:r>
      <w:r w:rsidRPr="007B7C11">
        <w:rPr>
          <w:rFonts w:ascii="Verdana" w:hAnsi="Verdana"/>
          <w:color w:val="000000"/>
          <w:sz w:val="18"/>
          <w:lang w:eastAsia="ru-RU"/>
        </w:rPr>
        <w:t>Также подробно рассматриваются электронные представления органических соединений, их строения, реакционноспособности, стереохимии и различные механизмы органических реакций. Приводятся табличные данные классов химических соединений.</w:t>
      </w:r>
    </w:p>
    <w:p w:rsidR="00614B3F" w:rsidRPr="00040D3B" w:rsidRDefault="00614B3F" w:rsidP="0006617B">
      <w:pPr>
        <w:shd w:val="clear" w:color="auto" w:fill="FFFFFF"/>
        <w:spacing w:before="4" w:after="4" w:line="240" w:lineRule="auto"/>
        <w:jc w:val="both"/>
        <w:rPr>
          <w:rFonts w:ascii="Verdana" w:hAnsi="Verdana"/>
          <w:b/>
          <w:i/>
          <w:color w:val="000000"/>
          <w:sz w:val="18"/>
          <w:lang w:eastAsia="ru-RU"/>
        </w:rPr>
      </w:pPr>
      <w:r>
        <w:rPr>
          <w:rFonts w:ascii="Verdana" w:hAnsi="Verdana"/>
          <w:b/>
          <w:i/>
          <w:color w:val="000000"/>
          <w:sz w:val="18"/>
          <w:lang w:eastAsia="ru-RU"/>
        </w:rPr>
        <w:t xml:space="preserve"> </w:t>
      </w:r>
      <w:r w:rsidRPr="00040D3B">
        <w:rPr>
          <w:rFonts w:ascii="Verdana" w:hAnsi="Verdana"/>
          <w:b/>
          <w:i/>
          <w:color w:val="000000"/>
          <w:sz w:val="18"/>
          <w:lang w:eastAsia="ru-RU"/>
        </w:rPr>
        <w:t>Учебное пособие рассчитано на научных сотрудников, студентов, магистрантов, докторантов и преподавателей вузов РК.</w:t>
      </w:r>
    </w:p>
    <w:p w:rsidR="00614B3F" w:rsidRPr="00FF260B" w:rsidRDefault="00614B3F" w:rsidP="000E7527">
      <w:pPr>
        <w:pStyle w:val="a6"/>
        <w:spacing w:before="2" w:after="2" w:line="240" w:lineRule="auto"/>
        <w:ind w:left="0"/>
        <w:rPr>
          <w:sz w:val="18"/>
          <w:lang w:val="kk-KZ"/>
        </w:rPr>
      </w:pPr>
    </w:p>
    <w:p w:rsidR="00614B3F" w:rsidRPr="007B7C11" w:rsidRDefault="00614B3F" w:rsidP="002D502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14 п</w:t>
      </w:r>
      <w:r w:rsidRPr="007B7C11">
        <w:rPr>
          <w:rFonts w:ascii="Verdana" w:hAnsi="Verdana"/>
          <w:i/>
          <w:sz w:val="18"/>
        </w:rPr>
        <w:t xml:space="preserve">.л.,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0E7527">
      <w:pPr>
        <w:pStyle w:val="a6"/>
        <w:spacing w:after="0" w:line="240" w:lineRule="auto"/>
        <w:ind w:left="0"/>
        <w:rPr>
          <w:sz w:val="18"/>
          <w:lang w:val="kk-KZ"/>
        </w:rPr>
      </w:pPr>
    </w:p>
    <w:p w:rsidR="00614B3F" w:rsidRPr="00B96D84" w:rsidRDefault="00614B3F" w:rsidP="000E7527">
      <w:pPr>
        <w:spacing w:after="0" w:line="240" w:lineRule="auto"/>
        <w:rPr>
          <w:rFonts w:ascii="Verdana" w:hAnsi="Verdana"/>
          <w:b/>
          <w:sz w:val="18"/>
          <w:u w:val="single"/>
          <w:lang w:val="kk-KZ"/>
        </w:rPr>
      </w:pPr>
      <w:r w:rsidRPr="00B96D84">
        <w:rPr>
          <w:rFonts w:ascii="Verdana" w:hAnsi="Verdana"/>
          <w:b/>
          <w:sz w:val="18"/>
          <w:lang w:val="kk-KZ"/>
        </w:rPr>
        <w:t xml:space="preserve">13) </w:t>
      </w:r>
      <w:r w:rsidRPr="0044741D">
        <w:rPr>
          <w:rFonts w:ascii="Verdana" w:hAnsi="Verdana"/>
          <w:b/>
          <w:sz w:val="18"/>
          <w:u w:val="single"/>
          <w:lang w:val="kk-KZ"/>
        </w:rPr>
        <w:t xml:space="preserve">«Фармацевтикалық химия. </w:t>
      </w:r>
      <w:r w:rsidRPr="00B96D84">
        <w:rPr>
          <w:rFonts w:ascii="Verdana" w:hAnsi="Verdana"/>
          <w:b/>
          <w:sz w:val="18"/>
          <w:u w:val="single"/>
          <w:lang w:val="kk-KZ"/>
        </w:rPr>
        <w:t>Pharmaceutical chemistry»</w:t>
      </w:r>
      <w:r w:rsidRPr="00D14254">
        <w:rPr>
          <w:rFonts w:ascii="Verdana" w:hAnsi="Verdana"/>
          <w:b/>
          <w:sz w:val="18"/>
          <w:u w:val="single"/>
          <w:lang w:val="kk-KZ"/>
        </w:rPr>
        <w:t xml:space="preserve"> </w:t>
      </w:r>
      <w:r w:rsidRPr="0044741D">
        <w:rPr>
          <w:rFonts w:ascii="Verdana" w:hAnsi="Verdana"/>
          <w:b/>
          <w:sz w:val="18"/>
          <w:u w:val="single"/>
          <w:lang w:val="kk-KZ"/>
        </w:rPr>
        <w:t>Аймақов О.А., Белғара А. Б.</w:t>
      </w:r>
    </w:p>
    <w:p w:rsidR="00614B3F" w:rsidRPr="0044741D" w:rsidRDefault="00614B3F" w:rsidP="000E7527">
      <w:pPr>
        <w:spacing w:after="0" w:line="240" w:lineRule="auto"/>
        <w:rPr>
          <w:rFonts w:ascii="Verdana" w:hAnsi="Verdana"/>
          <w:sz w:val="18"/>
          <w:lang w:val="kk-KZ"/>
        </w:rPr>
      </w:pPr>
      <w:r w:rsidRPr="00F868EC">
        <w:rPr>
          <w:rFonts w:ascii="Verdana" w:hAnsi="Verdana"/>
          <w:sz w:val="18"/>
          <w:lang w:val="kk-KZ"/>
        </w:rPr>
        <w:t>(на казахском и английском языках)</w:t>
      </w:r>
      <w:r w:rsidRPr="0044741D">
        <w:rPr>
          <w:rFonts w:ascii="Verdana" w:hAnsi="Verdana"/>
          <w:b/>
          <w:sz w:val="18"/>
          <w:lang w:val="kk-KZ"/>
        </w:rPr>
        <w:t xml:space="preserve"> </w:t>
      </w:r>
      <w:r w:rsidRPr="0044741D">
        <w:rPr>
          <w:rFonts w:ascii="Verdana" w:hAnsi="Verdana"/>
          <w:sz w:val="18"/>
        </w:rPr>
        <w:t xml:space="preserve"> </w:t>
      </w:r>
      <w:r w:rsidRPr="0044741D">
        <w:rPr>
          <w:rFonts w:ascii="Verdana" w:hAnsi="Verdana"/>
          <w:sz w:val="18"/>
          <w:lang w:val="kk-KZ"/>
        </w:rPr>
        <w:t>-  Оқу құралы.</w:t>
      </w:r>
    </w:p>
    <w:p w:rsidR="00614B3F" w:rsidRPr="0044741D" w:rsidRDefault="00614B3F" w:rsidP="000E7527">
      <w:pPr>
        <w:spacing w:after="0" w:line="240" w:lineRule="auto"/>
        <w:rPr>
          <w:rFonts w:ascii="Times New Roman" w:hAnsi="Times New Roman"/>
          <w:b/>
          <w:sz w:val="28"/>
          <w:szCs w:val="28"/>
        </w:rPr>
      </w:pPr>
    </w:p>
    <w:p w:rsidR="00614B3F" w:rsidRDefault="00614B3F" w:rsidP="0006617B">
      <w:pPr>
        <w:pStyle w:val="a9"/>
        <w:spacing w:before="4" w:beforeAutospacing="0" w:after="4" w:afterAutospacing="0"/>
        <w:jc w:val="both"/>
        <w:rPr>
          <w:rFonts w:ascii="Verdana" w:hAnsi="Verdana"/>
          <w:b/>
          <w:sz w:val="18"/>
          <w:szCs w:val="18"/>
          <w:lang w:val="kk-KZ"/>
        </w:rPr>
      </w:pPr>
      <w:r>
        <w:rPr>
          <w:rFonts w:ascii="Arial" w:hAnsi="Arial" w:cs="Arial"/>
          <w:sz w:val="18"/>
          <w:szCs w:val="18"/>
          <w:lang w:eastAsia="en-US"/>
        </w:rPr>
        <w:t xml:space="preserve">            </w:t>
      </w:r>
      <w:r w:rsidRPr="00774452">
        <w:rPr>
          <w:rFonts w:ascii="Verdana" w:hAnsi="Verdana"/>
          <w:b/>
          <w:sz w:val="18"/>
          <w:szCs w:val="18"/>
          <w:lang w:val="kk-KZ"/>
        </w:rPr>
        <w:t xml:space="preserve">Фармацевтикалық химия ғылым ретінде өзіне мазмұны жағынан  жақын басқа да (дәрілік препараттар түрлерінің технологиясы, фармакология және фармацевтикалық саладағы істерді </w:t>
      </w:r>
      <w:r w:rsidRPr="00774452">
        <w:rPr>
          <w:rFonts w:ascii="Verdana" w:hAnsi="Verdana"/>
          <w:b/>
          <w:sz w:val="18"/>
          <w:szCs w:val="18"/>
          <w:lang w:val="kk-KZ"/>
        </w:rPr>
        <w:lastRenderedPageBreak/>
        <w:t>ұйымдастыру, сот процесіне қатысты фармацевтикалық химия т.б.) бағыттарды біріктіреді.</w:t>
      </w:r>
      <w:r>
        <w:rPr>
          <w:rFonts w:ascii="Verdana" w:hAnsi="Verdana"/>
          <w:b/>
          <w:sz w:val="18"/>
          <w:szCs w:val="18"/>
          <w:lang w:val="kk-KZ"/>
        </w:rPr>
        <w:t xml:space="preserve"> </w:t>
      </w:r>
      <w:r w:rsidRPr="00774452">
        <w:rPr>
          <w:rFonts w:ascii="Verdana" w:hAnsi="Verdana"/>
          <w:b/>
          <w:sz w:val="18"/>
          <w:szCs w:val="18"/>
          <w:lang w:val="kk-KZ"/>
        </w:rPr>
        <w:t>Бұл жағдайда курс болашақ маман провизордың мамандығын ан</w:t>
      </w:r>
      <w:r>
        <w:rPr>
          <w:rFonts w:ascii="Verdana" w:hAnsi="Verdana"/>
          <w:b/>
          <w:sz w:val="18"/>
          <w:szCs w:val="18"/>
          <w:lang w:val="kk-KZ"/>
        </w:rPr>
        <w:t>ықтайды. Ал ұсынылып отырған оқу</w:t>
      </w:r>
      <w:r w:rsidRPr="00774452">
        <w:rPr>
          <w:rFonts w:ascii="Verdana" w:hAnsi="Verdana"/>
          <w:b/>
          <w:sz w:val="18"/>
          <w:szCs w:val="18"/>
          <w:lang w:val="kk-KZ"/>
        </w:rPr>
        <w:t xml:space="preserve"> құралы химияның жалпы заңдарына сүйене отырып</w:t>
      </w:r>
      <w:r>
        <w:rPr>
          <w:rFonts w:ascii="Verdana" w:hAnsi="Verdana"/>
          <w:b/>
          <w:sz w:val="18"/>
          <w:szCs w:val="18"/>
          <w:lang w:val="kk-KZ"/>
        </w:rPr>
        <w:t>,</w:t>
      </w:r>
      <w:r w:rsidRPr="00774452">
        <w:rPr>
          <w:rFonts w:ascii="Verdana" w:hAnsi="Verdana"/>
          <w:b/>
          <w:sz w:val="18"/>
          <w:szCs w:val="18"/>
          <w:lang w:val="kk-KZ"/>
        </w:rPr>
        <w:t xml:space="preserve"> медициналық практикада қолданылатын дәрілік препараттар туралы айтылады. Олай болса, фармацевтикалық химияның негізгі мақсаты - дәрілік заттардың химиялық табиғаты, олардың құрылысы және құрамы, сонымен қатар олардың молекуласының құрылысына қарай организмге әсері туралы анықтамалар беріледі.</w:t>
      </w:r>
      <w:r>
        <w:rPr>
          <w:rFonts w:ascii="Verdana" w:hAnsi="Verdana"/>
          <w:b/>
          <w:sz w:val="18"/>
          <w:szCs w:val="18"/>
          <w:lang w:val="kk-KZ"/>
        </w:rPr>
        <w:t xml:space="preserve"> </w:t>
      </w:r>
      <w:r w:rsidRPr="00774452">
        <w:rPr>
          <w:rFonts w:ascii="Verdana" w:hAnsi="Verdana"/>
          <w:b/>
          <w:sz w:val="18"/>
          <w:szCs w:val="18"/>
          <w:lang w:val="kk-KZ"/>
        </w:rPr>
        <w:t>Міне, осы сипаттамаларға сәйкес курста жаңа дәрілік заттарды алу, немесе оларды синтездеу жолдары көрсетіледі.</w:t>
      </w:r>
      <w:r>
        <w:rPr>
          <w:rFonts w:ascii="Verdana" w:hAnsi="Verdana"/>
          <w:b/>
          <w:sz w:val="18"/>
          <w:szCs w:val="18"/>
          <w:lang w:val="kk-KZ"/>
        </w:rPr>
        <w:t xml:space="preserve"> </w:t>
      </w:r>
      <w:r w:rsidRPr="00774452">
        <w:rPr>
          <w:rFonts w:ascii="Verdana" w:hAnsi="Verdana"/>
          <w:b/>
          <w:sz w:val="18"/>
          <w:szCs w:val="18"/>
          <w:lang w:val="kk-KZ"/>
        </w:rPr>
        <w:t>Құрамы және құрылысы өте күрделі дәрілік препараттардың физикалық, химиялық қасиеттері</w:t>
      </w:r>
      <w:r>
        <w:rPr>
          <w:rFonts w:ascii="Verdana" w:hAnsi="Verdana"/>
          <w:b/>
          <w:sz w:val="18"/>
          <w:szCs w:val="18"/>
          <w:lang w:val="kk-KZ"/>
        </w:rPr>
        <w:t>н</w:t>
      </w:r>
      <w:r w:rsidRPr="00774452">
        <w:rPr>
          <w:rFonts w:ascii="Verdana" w:hAnsi="Verdana"/>
          <w:b/>
          <w:sz w:val="18"/>
          <w:szCs w:val="18"/>
          <w:lang w:val="kk-KZ"/>
        </w:rPr>
        <w:t xml:space="preserve"> қазіргі заманауи қондырғылар (ИК-, ЯМР-спектрометр, Хроматограф, РСА т.б.) көмегімен анықтау жолдары қарастырылған.</w:t>
      </w:r>
      <w:r>
        <w:rPr>
          <w:rFonts w:ascii="Verdana" w:hAnsi="Verdana"/>
          <w:b/>
          <w:sz w:val="18"/>
          <w:szCs w:val="18"/>
          <w:lang w:val="kk-KZ"/>
        </w:rPr>
        <w:t xml:space="preserve"> Оқу</w:t>
      </w:r>
      <w:r w:rsidRPr="00774452">
        <w:rPr>
          <w:rFonts w:ascii="Verdana" w:hAnsi="Verdana"/>
          <w:b/>
          <w:sz w:val="18"/>
          <w:szCs w:val="18"/>
          <w:lang w:val="kk-KZ"/>
        </w:rPr>
        <w:t xml:space="preserve"> құралы химик-фармакологтарға, биохимиктерге, провизорларға, фармацевтикалық, медициналық жоғары оқү орындары студенттеріне , медициналық және өндірістік биот</w:t>
      </w:r>
      <w:r>
        <w:rPr>
          <w:rFonts w:ascii="Verdana" w:hAnsi="Verdana"/>
          <w:b/>
          <w:sz w:val="18"/>
          <w:szCs w:val="18"/>
          <w:lang w:val="kk-KZ"/>
        </w:rPr>
        <w:t>ехнология саласындағы мамандарына</w:t>
      </w:r>
      <w:r w:rsidRPr="00774452">
        <w:rPr>
          <w:rFonts w:ascii="Verdana" w:hAnsi="Verdana"/>
          <w:b/>
          <w:sz w:val="18"/>
          <w:szCs w:val="18"/>
          <w:lang w:val="kk-KZ"/>
        </w:rPr>
        <w:t xml:space="preserve"> , фармацевтикалық саладағы ғылыми-зерттеу зертхана мамандарына арналған.</w:t>
      </w:r>
    </w:p>
    <w:p w:rsidR="00614B3F" w:rsidRPr="00774452" w:rsidRDefault="00614B3F" w:rsidP="000E7527">
      <w:pPr>
        <w:pStyle w:val="a9"/>
        <w:spacing w:before="4" w:beforeAutospacing="0" w:after="4" w:afterAutospacing="0"/>
        <w:ind w:firstLine="567"/>
        <w:jc w:val="both"/>
        <w:rPr>
          <w:rFonts w:ascii="Verdana" w:hAnsi="Verdana"/>
          <w:b/>
          <w:sz w:val="18"/>
          <w:szCs w:val="18"/>
          <w:lang w:val="kk-KZ"/>
        </w:rPr>
      </w:pPr>
    </w:p>
    <w:p w:rsidR="00614B3F" w:rsidRPr="008157F2" w:rsidRDefault="00614B3F" w:rsidP="000E7527">
      <w:pPr>
        <w:spacing w:before="4" w:after="4" w:line="240" w:lineRule="auto"/>
        <w:ind w:firstLine="567"/>
        <w:jc w:val="both"/>
        <w:rPr>
          <w:rFonts w:ascii="Verdana" w:hAnsi="Verdana"/>
          <w:i/>
          <w:sz w:val="18"/>
          <w:lang w:val="en-US"/>
        </w:rPr>
      </w:pPr>
      <w:r w:rsidRPr="008157F2">
        <w:rPr>
          <w:rFonts w:ascii="Verdana" w:hAnsi="Verdana"/>
          <w:i/>
          <w:sz w:val="18"/>
          <w:lang w:val="en-US"/>
        </w:rPr>
        <w:t>The science of pharmaceutical chemistry reunites other directions similar in meaning (the technology of the types of medicines, the organization of activities in pharmacology and pharmaceutics, pharmaceutical chemistry of lawsuits and others). In this case, the course determines the specialty of the future pharmacist. Based on the general laws of chemistry, this book describes the drugs used in medical practice. Thus, information on the main task of pharmaceutical chemistry is given, that is, the determination of the effect on the organism of the drugs chemical nature, their properties and structures, as well as their molecular structure.</w:t>
      </w:r>
    </w:p>
    <w:p w:rsidR="00614B3F" w:rsidRPr="008157F2" w:rsidRDefault="00614B3F" w:rsidP="000E7527">
      <w:pPr>
        <w:spacing w:before="4" w:after="4" w:line="240" w:lineRule="auto"/>
        <w:ind w:firstLine="567"/>
        <w:jc w:val="both"/>
        <w:rPr>
          <w:rFonts w:ascii="Verdana" w:hAnsi="Verdana"/>
          <w:i/>
          <w:sz w:val="18"/>
          <w:lang w:val="en-US"/>
        </w:rPr>
      </w:pPr>
      <w:r w:rsidRPr="008157F2">
        <w:rPr>
          <w:rFonts w:ascii="Verdana" w:hAnsi="Verdana"/>
          <w:i/>
          <w:sz w:val="18"/>
          <w:lang w:val="en-US"/>
        </w:rPr>
        <w:t>Methods for the preparation or synthesis of drugs are described in this course.</w:t>
      </w:r>
    </w:p>
    <w:p w:rsidR="00614B3F" w:rsidRPr="008157F2" w:rsidRDefault="00614B3F" w:rsidP="000E7527">
      <w:pPr>
        <w:spacing w:before="4" w:after="4" w:line="240" w:lineRule="auto"/>
        <w:ind w:firstLine="567"/>
        <w:jc w:val="both"/>
        <w:rPr>
          <w:rFonts w:ascii="Verdana" w:hAnsi="Verdana"/>
          <w:i/>
          <w:sz w:val="18"/>
          <w:lang w:val="en-US"/>
        </w:rPr>
      </w:pPr>
      <w:r w:rsidRPr="008157F2">
        <w:rPr>
          <w:rFonts w:ascii="Verdana" w:hAnsi="Verdana"/>
          <w:i/>
          <w:sz w:val="18"/>
          <w:lang w:val="en-US"/>
        </w:rPr>
        <w:t>Methods for determining the physical and chemical properties of very complex substances using modern equipment (IR, NMR spectrometer, Chromatograph, X-ray diffraction analysis) are described.</w:t>
      </w:r>
    </w:p>
    <w:p w:rsidR="00614B3F" w:rsidRPr="008157F2" w:rsidRDefault="00614B3F" w:rsidP="000E7527">
      <w:pPr>
        <w:spacing w:before="4" w:after="4" w:line="240" w:lineRule="auto"/>
        <w:ind w:firstLine="567"/>
        <w:jc w:val="both"/>
        <w:rPr>
          <w:rFonts w:ascii="Verdana" w:hAnsi="Verdana"/>
          <w:i/>
          <w:sz w:val="18"/>
          <w:lang w:val="en-US"/>
        </w:rPr>
      </w:pPr>
      <w:r w:rsidRPr="008157F2">
        <w:rPr>
          <w:rFonts w:ascii="Verdana" w:hAnsi="Verdana"/>
          <w:i/>
          <w:sz w:val="18"/>
          <w:lang w:val="en-US"/>
        </w:rPr>
        <w:t>The textbook is intended for chemist-pharmacologists, biochemists, pharmacists, students of medical higher educational institutions, specialists in medical and biotechnological industries, and specialists in laboratories of pharmaceutical research centers.</w:t>
      </w:r>
    </w:p>
    <w:p w:rsidR="00614B3F" w:rsidRPr="006159C2" w:rsidRDefault="00614B3F" w:rsidP="000E7527">
      <w:pPr>
        <w:pStyle w:val="a6"/>
        <w:spacing w:before="4" w:after="4" w:line="240" w:lineRule="auto"/>
        <w:ind w:left="0"/>
        <w:rPr>
          <w:sz w:val="18"/>
          <w:lang w:val="en-US"/>
        </w:rPr>
      </w:pPr>
    </w:p>
    <w:p w:rsidR="00614B3F" w:rsidRPr="00774452" w:rsidRDefault="00614B3F" w:rsidP="0006617B">
      <w:pPr>
        <w:spacing w:before="4" w:after="4" w:line="240" w:lineRule="auto"/>
        <w:jc w:val="both"/>
        <w:rPr>
          <w:rFonts w:ascii="Verdana" w:hAnsi="Verdana"/>
          <w:sz w:val="18"/>
          <w:lang w:val="kk-KZ"/>
        </w:rPr>
      </w:pPr>
      <w:r w:rsidRPr="00B96D84">
        <w:rPr>
          <w:sz w:val="18"/>
          <w:lang w:val="en-US"/>
        </w:rPr>
        <w:t xml:space="preserve">        </w:t>
      </w:r>
      <w:r w:rsidRPr="00B96D84">
        <w:rPr>
          <w:rFonts w:ascii="Verdana" w:hAnsi="Verdana"/>
          <w:sz w:val="18"/>
          <w:lang w:val="en-US"/>
        </w:rPr>
        <w:t xml:space="preserve"> </w:t>
      </w:r>
      <w:r w:rsidRPr="00774452">
        <w:rPr>
          <w:rFonts w:ascii="Verdana" w:hAnsi="Verdana"/>
          <w:sz w:val="18"/>
        </w:rPr>
        <w:t xml:space="preserve">Наука фармацевтической химии воссоединяет другие направления, похожие по смыслу (технология типов лекарств, организация деятельности в фармакологии и фармацевтике, фармацевтическая химия </w:t>
      </w:r>
      <w:r w:rsidRPr="00774452">
        <w:rPr>
          <w:rFonts w:ascii="Verdana" w:hAnsi="Verdana"/>
          <w:sz w:val="18"/>
          <w:lang w:val="kk-KZ"/>
        </w:rPr>
        <w:t xml:space="preserve">судебных </w:t>
      </w:r>
      <w:r w:rsidRPr="00774452">
        <w:rPr>
          <w:rFonts w:ascii="Verdana" w:hAnsi="Verdana"/>
          <w:sz w:val="18"/>
        </w:rPr>
        <w:t>исков и др.). В этом случае курс определяет специальность будущего фармацевта. Основываясь на общих законах химии, в этой книге описаны препараты, используемые в медицинской практике. Таким образом, дается информация об основной задаче фармацевтической химии, то есть определение влияния на организм химического характера лекарств, их свойств и структур, а также их молекулярной структуры.</w:t>
      </w:r>
      <w:r>
        <w:rPr>
          <w:rFonts w:ascii="Verdana" w:hAnsi="Verdana"/>
          <w:sz w:val="18"/>
          <w:lang w:val="kk-KZ"/>
        </w:rPr>
        <w:t xml:space="preserve"> </w:t>
      </w:r>
      <w:r w:rsidRPr="00774452">
        <w:rPr>
          <w:rFonts w:ascii="Verdana" w:hAnsi="Verdana"/>
          <w:sz w:val="18"/>
          <w:lang w:val="kk-KZ"/>
        </w:rPr>
        <w:t>Способы получения или синтеза лекарств описаны в этом курсе.</w:t>
      </w:r>
      <w:r>
        <w:rPr>
          <w:rFonts w:ascii="Verdana" w:hAnsi="Verdana"/>
          <w:sz w:val="18"/>
          <w:lang w:val="kk-KZ"/>
        </w:rPr>
        <w:t xml:space="preserve"> </w:t>
      </w:r>
      <w:r w:rsidRPr="00774452">
        <w:rPr>
          <w:rFonts w:ascii="Verdana" w:hAnsi="Verdana"/>
          <w:sz w:val="18"/>
          <w:lang w:val="kk-KZ"/>
        </w:rPr>
        <w:t>Описаны методы определения физико-химических свойств очень сложных веществ с использованием современного оборудования (ИК, ЯМР-спектрометр, хроматогр</w:t>
      </w:r>
      <w:r>
        <w:rPr>
          <w:rFonts w:ascii="Verdana" w:hAnsi="Verdana"/>
          <w:sz w:val="18"/>
          <w:lang w:val="kk-KZ"/>
        </w:rPr>
        <w:t>аф, рентгеноструктурный анализ)</w:t>
      </w:r>
    </w:p>
    <w:p w:rsidR="00614B3F" w:rsidRPr="00F868EC" w:rsidRDefault="00614B3F" w:rsidP="000E7527">
      <w:pPr>
        <w:spacing w:before="4" w:after="4" w:line="240" w:lineRule="auto"/>
        <w:ind w:firstLine="567"/>
        <w:jc w:val="both"/>
        <w:rPr>
          <w:rFonts w:ascii="Verdana" w:hAnsi="Verdana"/>
          <w:b/>
          <w:i/>
          <w:sz w:val="18"/>
          <w:lang w:val="kk-KZ"/>
        </w:rPr>
      </w:pPr>
      <w:r w:rsidRPr="00F868EC">
        <w:rPr>
          <w:rFonts w:ascii="Verdana" w:hAnsi="Verdana"/>
          <w:b/>
          <w:i/>
          <w:sz w:val="18"/>
          <w:lang w:val="kk-KZ"/>
        </w:rPr>
        <w:t>Книга предназначена для химиков-фармакологов, биохимиков, фармацевтов, студентов медицинских вузов, специалистов в области медицины и биотехнологии и специалистов лабораторий фармацевтических исследовательских центров.</w:t>
      </w:r>
    </w:p>
    <w:p w:rsidR="00614B3F" w:rsidRDefault="00614B3F" w:rsidP="000E7527">
      <w:pPr>
        <w:pStyle w:val="a6"/>
        <w:spacing w:before="4" w:after="4" w:line="240" w:lineRule="auto"/>
        <w:ind w:left="0"/>
        <w:rPr>
          <w:sz w:val="18"/>
          <w:lang w:val="kk-KZ"/>
        </w:rPr>
      </w:pPr>
    </w:p>
    <w:p w:rsidR="00614B3F" w:rsidRPr="00E8400E" w:rsidRDefault="00614B3F" w:rsidP="002D502F">
      <w:pPr>
        <w:pBdr>
          <w:top w:val="single" w:sz="4" w:space="1" w:color="auto"/>
          <w:left w:val="single" w:sz="4" w:space="4" w:color="auto"/>
          <w:bottom w:val="single" w:sz="4" w:space="1" w:color="auto"/>
          <w:right w:val="single" w:sz="4" w:space="4" w:color="auto"/>
        </w:pBdr>
        <w:spacing w:before="4" w:after="4" w:line="240" w:lineRule="auto"/>
        <w:contextualSpacing/>
        <w:jc w:val="both"/>
        <w:rPr>
          <w:rFonts w:ascii="Verdana" w:hAnsi="Verdana"/>
          <w:i/>
          <w:sz w:val="18"/>
        </w:rPr>
      </w:pPr>
      <w:r w:rsidRPr="00E8400E">
        <w:rPr>
          <w:rFonts w:ascii="Verdana" w:hAnsi="Verdana"/>
          <w:i/>
          <w:sz w:val="18"/>
        </w:rPr>
        <w:t xml:space="preserve">Объём – 20 п.л., печать - чёрно/белая, формат А5, </w:t>
      </w:r>
      <w:r w:rsidRPr="00E8400E">
        <w:rPr>
          <w:rFonts w:ascii="Verdana" w:hAnsi="Verdana"/>
          <w:i/>
          <w:sz w:val="18"/>
          <w:lang w:val="kk-KZ"/>
        </w:rPr>
        <w:t xml:space="preserve">твердый </w:t>
      </w:r>
      <w:r w:rsidRPr="00E8400E">
        <w:rPr>
          <w:rFonts w:ascii="Verdana" w:hAnsi="Verdana"/>
          <w:i/>
          <w:sz w:val="18"/>
        </w:rPr>
        <w:t>переплет, шитье нитками, обложка полноцвет (4+0) + глянцевый ламинат, бумага офсетная (65 гр.)</w:t>
      </w:r>
    </w:p>
    <w:p w:rsidR="00614B3F" w:rsidRDefault="00614B3F" w:rsidP="000E7527">
      <w:pPr>
        <w:pStyle w:val="a6"/>
        <w:spacing w:before="4" w:after="4" w:line="240" w:lineRule="auto"/>
        <w:ind w:left="0"/>
        <w:rPr>
          <w:sz w:val="18"/>
          <w:lang w:val="kk-KZ"/>
        </w:rPr>
      </w:pPr>
    </w:p>
    <w:p w:rsidR="00614B3F" w:rsidRPr="001D32F6" w:rsidRDefault="00614B3F" w:rsidP="000E7527">
      <w:pPr>
        <w:pStyle w:val="a6"/>
        <w:spacing w:after="0" w:line="240" w:lineRule="auto"/>
        <w:ind w:left="0"/>
        <w:rPr>
          <w:sz w:val="18"/>
        </w:rPr>
      </w:pPr>
    </w:p>
    <w:p w:rsidR="00614B3F" w:rsidRPr="00C674F0" w:rsidRDefault="00614B3F" w:rsidP="000E7527">
      <w:pPr>
        <w:spacing w:after="0" w:line="240" w:lineRule="auto"/>
        <w:rPr>
          <w:rFonts w:ascii="Verdana" w:hAnsi="Verdana"/>
          <w:b/>
          <w:sz w:val="18"/>
          <w:lang w:val="kk-KZ"/>
        </w:rPr>
      </w:pPr>
      <w:r>
        <w:rPr>
          <w:rFonts w:ascii="Verdana" w:hAnsi="Verdana"/>
          <w:b/>
          <w:sz w:val="18"/>
          <w:lang w:val="kk-KZ"/>
        </w:rPr>
        <w:t>14</w:t>
      </w:r>
      <w:r w:rsidRPr="00E27DDC">
        <w:rPr>
          <w:rFonts w:ascii="Verdana" w:hAnsi="Verdana"/>
          <w:b/>
          <w:sz w:val="18"/>
          <w:lang w:val="kk-KZ"/>
        </w:rPr>
        <w:t xml:space="preserve">) </w:t>
      </w:r>
      <w:r w:rsidRPr="00E27DDC">
        <w:rPr>
          <w:rFonts w:ascii="Verdana" w:hAnsi="Verdana"/>
          <w:b/>
          <w:sz w:val="18"/>
          <w:u w:val="single"/>
          <w:lang w:val="kk-KZ"/>
        </w:rPr>
        <w:t>«Жалпы химиялық технология»</w:t>
      </w:r>
      <w:r w:rsidRPr="00D14254">
        <w:rPr>
          <w:rFonts w:ascii="Verdana" w:hAnsi="Verdana"/>
          <w:b/>
          <w:sz w:val="18"/>
          <w:u w:val="single"/>
          <w:lang w:val="kk-KZ"/>
        </w:rPr>
        <w:t xml:space="preserve"> </w:t>
      </w:r>
      <w:r w:rsidRPr="00E27DDC">
        <w:rPr>
          <w:rFonts w:ascii="Verdana" w:hAnsi="Verdana"/>
          <w:b/>
          <w:sz w:val="18"/>
          <w:u w:val="single"/>
          <w:lang w:val="kk-KZ"/>
        </w:rPr>
        <w:t xml:space="preserve">Қалдыбаева А.Қ.  </w:t>
      </w:r>
      <w:r w:rsidRPr="00C674F0">
        <w:rPr>
          <w:rFonts w:ascii="Verdana" w:hAnsi="Verdana"/>
          <w:b/>
          <w:sz w:val="18"/>
          <w:u w:val="single"/>
          <w:lang w:val="kk-KZ"/>
        </w:rPr>
        <w:t xml:space="preserve"> </w:t>
      </w:r>
      <w:r w:rsidRPr="00C674F0">
        <w:rPr>
          <w:rFonts w:ascii="Verdana" w:hAnsi="Verdana"/>
          <w:sz w:val="18"/>
          <w:lang w:val="kk-KZ"/>
        </w:rPr>
        <w:t xml:space="preserve">- </w:t>
      </w:r>
      <w:r>
        <w:rPr>
          <w:rFonts w:ascii="Verdana" w:hAnsi="Verdana"/>
          <w:sz w:val="18"/>
          <w:lang w:val="kk-KZ"/>
        </w:rPr>
        <w:t>О</w:t>
      </w:r>
      <w:r w:rsidRPr="00C674F0">
        <w:rPr>
          <w:rFonts w:ascii="Verdana" w:hAnsi="Verdana"/>
          <w:sz w:val="18"/>
          <w:lang w:val="kk-KZ"/>
        </w:rPr>
        <w:t>қу құралы</w:t>
      </w:r>
      <w:r>
        <w:rPr>
          <w:rFonts w:ascii="Verdana" w:hAnsi="Verdana"/>
          <w:sz w:val="18"/>
          <w:lang w:val="kk-KZ"/>
        </w:rPr>
        <w:t>.</w:t>
      </w:r>
      <w:r w:rsidRPr="00C674F0">
        <w:rPr>
          <w:rFonts w:ascii="Verdana" w:hAnsi="Verdana"/>
          <w:b/>
          <w:sz w:val="18"/>
          <w:lang w:val="kk-KZ"/>
        </w:rPr>
        <w:t xml:space="preserve"> </w:t>
      </w:r>
    </w:p>
    <w:p w:rsidR="00614B3F" w:rsidRDefault="00614B3F" w:rsidP="000E7527">
      <w:pPr>
        <w:pStyle w:val="a6"/>
        <w:spacing w:after="0" w:line="240" w:lineRule="auto"/>
        <w:ind w:left="0"/>
        <w:rPr>
          <w:sz w:val="18"/>
          <w:lang w:val="kk-KZ"/>
        </w:rPr>
      </w:pPr>
    </w:p>
    <w:p w:rsidR="00614B3F" w:rsidRPr="002C68AC" w:rsidRDefault="00614B3F" w:rsidP="0006617B">
      <w:pPr>
        <w:spacing w:before="4" w:after="4" w:line="240" w:lineRule="auto"/>
        <w:jc w:val="both"/>
        <w:rPr>
          <w:rFonts w:ascii="Verdana" w:hAnsi="Verdana"/>
          <w:sz w:val="18"/>
          <w:lang w:val="kk-KZ"/>
        </w:rPr>
      </w:pPr>
      <w:r>
        <w:rPr>
          <w:sz w:val="18"/>
          <w:lang w:val="kk-KZ"/>
        </w:rPr>
        <w:t xml:space="preserve">             </w:t>
      </w:r>
      <w:r w:rsidRPr="002C68AC">
        <w:rPr>
          <w:rFonts w:ascii="Verdana" w:hAnsi="Verdana"/>
          <w:sz w:val="18"/>
          <w:lang w:val="kk-KZ"/>
        </w:rPr>
        <w:t>Оқу құралы химиялық технологияға ғылым ретінде кіріспе. Химиялық өндіріспен, оның негізгі заңдылықтарымен танысу, сонымен қатар, химиялық өндірістің синтезін қарастыру курстың мақс</w:t>
      </w:r>
      <w:r>
        <w:rPr>
          <w:rFonts w:ascii="Verdana" w:hAnsi="Verdana"/>
          <w:sz w:val="18"/>
          <w:lang w:val="kk-KZ"/>
        </w:rPr>
        <w:t>аты болып табылады. Оқу құралында</w:t>
      </w:r>
      <w:r w:rsidRPr="002C68AC">
        <w:rPr>
          <w:rFonts w:ascii="Verdana" w:hAnsi="Verdana"/>
          <w:sz w:val="18"/>
          <w:lang w:val="kk-KZ"/>
        </w:rPr>
        <w:t xml:space="preserve"> автор мұнай, газ және көмірдің химиялық қайта өңдеуіне, мұнай өнімдерін қайта өңдеудің сараптама әдістері: каталиттік крекинг, каталиттік риформингке ерекше тоқталған. Курстың міндеттеріне жалпы химиялық өндіріспен, оның құрылымы мен компоненттерімен танысу, химиялық үрдістер мен химиялық реакторлардың негізін оқып-үйрену, химиялық өндірістің сараптамасы мен синтезінің жалпы әдістерін химия-технологиялық жүйе ретінде меңгеру кіреді. Көмірсутектер мен олардан өңделіп алынатын өнімдердің табиғи көздері энергия мен химиялық шикізат көздері ретінде қарастырылған: мұнай мен газдың әлемдегі және Қазақстандағы негізгі кен орындары, көмірдің әлемдік қоры, табиғи және ілеспе газды пайдалану. Оқу құралы жоғары оқу орындарының химия-технологиялық мамандығы студенттері мен магистранттарына арналған. Бұл басылым сонымен қатар органикалық заттардың химиялық технологиясы мамандығы студенттері мен магистранттарына, политехникалық жоғары оқу орындары мен колледж студенттеріне және өнеркәсіптің химия саласындағы инженер-техникалық жұмыскерлеріне ұсынылады.</w:t>
      </w:r>
    </w:p>
    <w:p w:rsidR="00614B3F" w:rsidRPr="002C68AC" w:rsidRDefault="00614B3F" w:rsidP="000E7527">
      <w:pPr>
        <w:pStyle w:val="a6"/>
        <w:spacing w:before="4" w:after="4" w:line="240" w:lineRule="auto"/>
        <w:ind w:left="0"/>
        <w:rPr>
          <w:rFonts w:ascii="Verdana" w:hAnsi="Verdana"/>
          <w:sz w:val="18"/>
          <w:lang w:val="kk-KZ"/>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17 п</w:t>
      </w:r>
      <w:r w:rsidRPr="007B7C11">
        <w:rPr>
          <w:rFonts w:ascii="Verdana" w:hAnsi="Verdana"/>
          <w:i/>
          <w:sz w:val="18"/>
        </w:rPr>
        <w:t xml:space="preserve">.л.,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Pr="002C68AC" w:rsidRDefault="00614B3F" w:rsidP="000E7527">
      <w:pPr>
        <w:pStyle w:val="a6"/>
        <w:spacing w:after="0" w:line="240" w:lineRule="auto"/>
        <w:ind w:left="0"/>
        <w:rPr>
          <w:sz w:val="18"/>
        </w:rPr>
      </w:pPr>
    </w:p>
    <w:p w:rsidR="00614B3F" w:rsidRPr="00E8400E" w:rsidRDefault="00614B3F" w:rsidP="000E7527">
      <w:pPr>
        <w:pStyle w:val="a6"/>
        <w:spacing w:after="0" w:line="240" w:lineRule="auto"/>
        <w:ind w:left="0"/>
        <w:rPr>
          <w:rFonts w:ascii="Verdana" w:hAnsi="Verdana"/>
          <w:b/>
          <w:sz w:val="18"/>
        </w:rPr>
      </w:pPr>
    </w:p>
    <w:p w:rsidR="00614B3F" w:rsidRPr="00C34394" w:rsidRDefault="00614B3F" w:rsidP="000E7527">
      <w:pPr>
        <w:pStyle w:val="a6"/>
        <w:spacing w:after="0" w:line="240" w:lineRule="auto"/>
        <w:ind w:left="0"/>
        <w:rPr>
          <w:rFonts w:ascii="Verdana" w:hAnsi="Verdana"/>
          <w:sz w:val="18"/>
          <w:lang w:val="kk-KZ"/>
        </w:rPr>
      </w:pPr>
      <w:r>
        <w:rPr>
          <w:rFonts w:ascii="Verdana" w:hAnsi="Verdana"/>
          <w:b/>
          <w:sz w:val="18"/>
          <w:lang w:val="kk-KZ"/>
        </w:rPr>
        <w:t>15</w:t>
      </w:r>
      <w:r w:rsidRPr="00E27DDC">
        <w:rPr>
          <w:rFonts w:ascii="Verdana" w:hAnsi="Verdana"/>
          <w:b/>
          <w:sz w:val="18"/>
          <w:lang w:val="kk-KZ"/>
        </w:rPr>
        <w:t xml:space="preserve">) </w:t>
      </w:r>
      <w:r w:rsidRPr="00E27DDC">
        <w:rPr>
          <w:rFonts w:ascii="Verdana" w:hAnsi="Verdana"/>
          <w:b/>
          <w:sz w:val="18"/>
          <w:u w:val="single"/>
          <w:lang w:val="kk-KZ"/>
        </w:rPr>
        <w:t>«Аналитикалық химия. Талдаудың химиялық әдістері»</w:t>
      </w:r>
      <w:r w:rsidRPr="00D14254">
        <w:rPr>
          <w:rFonts w:ascii="Verdana" w:hAnsi="Verdana"/>
          <w:b/>
          <w:sz w:val="18"/>
          <w:u w:val="single"/>
          <w:lang w:val="kk-KZ"/>
        </w:rPr>
        <w:t xml:space="preserve"> </w:t>
      </w:r>
      <w:r w:rsidRPr="00E27DDC">
        <w:rPr>
          <w:rFonts w:ascii="Verdana" w:hAnsi="Verdana"/>
          <w:b/>
          <w:sz w:val="18"/>
          <w:u w:val="single"/>
          <w:lang w:val="kk-KZ"/>
        </w:rPr>
        <w:t xml:space="preserve">Абилканова Ф. Ж.   </w:t>
      </w:r>
      <w:r>
        <w:rPr>
          <w:rFonts w:ascii="Verdana" w:hAnsi="Verdana"/>
          <w:b/>
          <w:sz w:val="18"/>
          <w:u w:val="single"/>
          <w:lang w:val="kk-KZ"/>
        </w:rPr>
        <w:t xml:space="preserve"> </w:t>
      </w:r>
      <w:r>
        <w:rPr>
          <w:rFonts w:ascii="Verdana" w:hAnsi="Verdana"/>
          <w:sz w:val="18"/>
          <w:lang w:val="kk-KZ"/>
        </w:rPr>
        <w:t>- О</w:t>
      </w:r>
      <w:r w:rsidRPr="00C674F0">
        <w:rPr>
          <w:rFonts w:ascii="Verdana" w:hAnsi="Verdana"/>
          <w:sz w:val="18"/>
          <w:lang w:val="kk-KZ"/>
        </w:rPr>
        <w:t>қу құралы</w:t>
      </w:r>
      <w:r>
        <w:rPr>
          <w:rFonts w:ascii="Verdana" w:hAnsi="Verdana"/>
          <w:sz w:val="18"/>
          <w:lang w:val="kk-KZ"/>
        </w:rPr>
        <w:t>.</w:t>
      </w:r>
    </w:p>
    <w:p w:rsidR="00614B3F" w:rsidRDefault="00614B3F" w:rsidP="000E7527">
      <w:pPr>
        <w:pStyle w:val="a6"/>
        <w:spacing w:after="0" w:line="240" w:lineRule="auto"/>
        <w:ind w:left="0"/>
        <w:rPr>
          <w:sz w:val="18"/>
          <w:lang w:val="kk-KZ"/>
        </w:rPr>
      </w:pPr>
    </w:p>
    <w:p w:rsidR="00614B3F" w:rsidRDefault="00614B3F" w:rsidP="0006617B">
      <w:pPr>
        <w:spacing w:before="6" w:after="6" w:line="240" w:lineRule="auto"/>
        <w:jc w:val="both"/>
        <w:rPr>
          <w:rFonts w:ascii="Verdana" w:hAnsi="Verdana"/>
          <w:sz w:val="18"/>
          <w:lang w:val="kk-KZ"/>
        </w:rPr>
      </w:pPr>
      <w:r>
        <w:rPr>
          <w:rFonts w:ascii="Verdana" w:hAnsi="Verdana"/>
          <w:sz w:val="18"/>
          <w:lang w:val="kk-KZ"/>
        </w:rPr>
        <w:t xml:space="preserve">         </w:t>
      </w:r>
      <w:r w:rsidRPr="00C34394">
        <w:rPr>
          <w:rFonts w:ascii="Verdana" w:hAnsi="Verdana"/>
          <w:sz w:val="18"/>
          <w:lang w:val="kk-KZ"/>
        </w:rPr>
        <w:t xml:space="preserve">Жаңа заман жұмыскерлер мен мамандарында ұлттық сананы қалыптастыру университет  қабырғаларынан басталуы керек. Ал бұндай нәтижелерге қол жеткізу үшін, оқуға деген ниеттен басқа, ең алдымен халықаралық стандартқа сай және талаптарға жауап беретін дәрістер және оқу құралдар қажет. </w:t>
      </w:r>
      <w:r w:rsidRPr="00C34394">
        <w:rPr>
          <w:rFonts w:ascii="Verdana" w:hAnsi="Verdana"/>
          <w:sz w:val="18"/>
          <w:lang w:val="kk-KZ"/>
        </w:rPr>
        <w:lastRenderedPageBreak/>
        <w:t>Оқудың жаңа талаптарына сәйкес, жаңа оқу технологиялар және оқутыдың жаңа формациялары дамуы тиіс. Жоғарғы оқу орындарының оқу жүйесінде анализді жүргізу теорияларын білу өте маңызды, бұл студенттің өздігінен жұмыс істеуін барынша арттырады. Аналитикалық химия басқа химиялық пәндер арасында көрнекті орын алатын фундаменталды химиялық ғылым саласы болып табылады. Сонымен қатар аналитикалық химия күнделікті практикамен тығыз байланысты, өйткені шикізат немесе түзілген өнімдер құрамындағы негізгі компоненттердің немесе қоспалардың құрамына талдау жүргізбей металлургиялық, химиялық, фармацевтикалық, экологиялық және тағы да басқа өнеркәсіп түрлерінің технологиялық процестерін дұрыс жүргізу мүмкін емес.  Химиялық талдаудың мәндері экономикалық және басқа да маңызды сұрақтарды шешуде қажетті. Оқу құралы жалпы көлемі 300 беттен асатын үш тараудан тұрады.  Бірінші тарауда «Жалпы сұрақтар», яғ</w:t>
      </w:r>
      <w:r>
        <w:rPr>
          <w:rFonts w:ascii="Verdana" w:hAnsi="Verdana"/>
          <w:sz w:val="18"/>
          <w:lang w:val="kk-KZ"/>
        </w:rPr>
        <w:t>ни курстың метрологиялық негізде</w:t>
      </w:r>
      <w:r w:rsidRPr="00C34394">
        <w:rPr>
          <w:rFonts w:ascii="Verdana" w:hAnsi="Verdana"/>
          <w:sz w:val="18"/>
          <w:lang w:val="kk-KZ"/>
        </w:rPr>
        <w:t>рі және сандық талдаудың нәтижелерін статистикалық өңдеудің әдістері; аппаратураның және талдауды жүргізу техникасының сипаттамасы; сынамаларды алу және сынамаларды талдауға дайындау әдістері келтірілген, екінші тарауы сапалық анализге арналған, үшіншісі – гравиметриялық және титриметриялық анализдерге қатысты сандыққа арналған. Оқулықтың әрбір тарауының соңында сұрақтар мен есептер келтірілген, оларды шығару студенттің материалды өзіндік терең меңгеруіне себеп болады.</w:t>
      </w:r>
      <w:r>
        <w:rPr>
          <w:rFonts w:ascii="Verdana" w:hAnsi="Verdana"/>
          <w:sz w:val="18"/>
          <w:lang w:val="kk-KZ"/>
        </w:rPr>
        <w:t xml:space="preserve"> </w:t>
      </w:r>
      <w:r w:rsidRPr="00C34394">
        <w:rPr>
          <w:rFonts w:ascii="Verdana" w:hAnsi="Verdana"/>
          <w:sz w:val="18"/>
          <w:lang w:val="kk-KZ"/>
        </w:rPr>
        <w:t xml:space="preserve">Қазіргі уақытта қазақ бөлімінде оқитын студенттер үшін аналитикалық химия бойынша қазақ тілінде құрылған оқулықтар аз.  Сондықтан автор аналитикалық химия саласында өзінің кәсіптік тәжірибесін терең талдау мен қолдана отырып, мемлекеттік тілде осы оқу құралын дайындайды. Берілген оқу құралы аналитикалық химия бойынша бағдарламамен сәйкес құрастырылады, болашақ мамандарды дайындауға және оларды нақты нәтижелерге қол жеткізуге көмектеседі. Оқулық жоғарғы оқу орындары мен колледждердің химияны, экологияны, металлургия мен материалтану мамандықтарында оқитын студенттеріне және магистранттарына пайдалы болады. </w:t>
      </w:r>
    </w:p>
    <w:p w:rsidR="00614B3F" w:rsidRPr="00C34394" w:rsidRDefault="00614B3F" w:rsidP="000E7527">
      <w:pPr>
        <w:spacing w:after="0" w:line="240" w:lineRule="auto"/>
        <w:ind w:firstLine="426"/>
        <w:jc w:val="both"/>
        <w:rPr>
          <w:rFonts w:ascii="Verdana" w:hAnsi="Verdana"/>
          <w:sz w:val="18"/>
          <w:lang w:val="kk-KZ"/>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22 п</w:t>
      </w:r>
      <w:r w:rsidRPr="007B7C11">
        <w:rPr>
          <w:rFonts w:ascii="Verdana" w:hAnsi="Verdana"/>
          <w:i/>
          <w:sz w:val="18"/>
        </w:rPr>
        <w:t xml:space="preserve">.л.,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0E7527">
      <w:pPr>
        <w:spacing w:after="0" w:line="240" w:lineRule="auto"/>
        <w:rPr>
          <w:rFonts w:ascii="Verdana" w:hAnsi="Verdana"/>
          <w:sz w:val="18"/>
        </w:rPr>
      </w:pPr>
    </w:p>
    <w:p w:rsidR="00614B3F" w:rsidRPr="007A3A93" w:rsidRDefault="00614B3F" w:rsidP="000E7527">
      <w:pPr>
        <w:spacing w:after="0" w:line="240" w:lineRule="auto"/>
        <w:rPr>
          <w:lang w:val="kk-KZ"/>
        </w:rPr>
      </w:pPr>
      <w:r>
        <w:rPr>
          <w:rFonts w:ascii="Verdana" w:hAnsi="Verdana"/>
          <w:b/>
          <w:sz w:val="18"/>
        </w:rPr>
        <w:t>16</w:t>
      </w:r>
      <w:r w:rsidRPr="00E27DDC">
        <w:rPr>
          <w:rFonts w:ascii="Verdana" w:hAnsi="Verdana"/>
          <w:b/>
          <w:sz w:val="18"/>
        </w:rPr>
        <w:t xml:space="preserve">) </w:t>
      </w:r>
      <w:r w:rsidRPr="00E27DDC">
        <w:rPr>
          <w:rFonts w:ascii="Verdana" w:hAnsi="Verdana"/>
          <w:b/>
          <w:sz w:val="18"/>
          <w:u w:val="single"/>
        </w:rPr>
        <w:t>«Аналитическая химия. Химические методы анализа»</w:t>
      </w:r>
      <w:r w:rsidRPr="00D14254">
        <w:rPr>
          <w:rFonts w:ascii="Verdana" w:hAnsi="Verdana"/>
          <w:b/>
          <w:sz w:val="18"/>
          <w:u w:val="single"/>
        </w:rPr>
        <w:t xml:space="preserve"> </w:t>
      </w:r>
      <w:r w:rsidRPr="00E27DDC">
        <w:rPr>
          <w:rFonts w:ascii="Verdana" w:hAnsi="Verdana"/>
          <w:b/>
          <w:sz w:val="18"/>
          <w:u w:val="single"/>
        </w:rPr>
        <w:t xml:space="preserve">Абилканова Ф.Ж.  </w:t>
      </w:r>
      <w:r>
        <w:rPr>
          <w:rFonts w:ascii="Verdana" w:hAnsi="Verdana"/>
          <w:b/>
          <w:sz w:val="18"/>
        </w:rPr>
        <w:t xml:space="preserve"> - </w:t>
      </w:r>
      <w:r w:rsidRPr="007A3A93">
        <w:rPr>
          <w:sz w:val="18"/>
        </w:rPr>
        <w:t>Учебное пособие.</w:t>
      </w:r>
    </w:p>
    <w:p w:rsidR="00614B3F" w:rsidRPr="00C34394" w:rsidRDefault="00614B3F" w:rsidP="000E7527">
      <w:pPr>
        <w:pStyle w:val="a6"/>
        <w:spacing w:after="0" w:line="240" w:lineRule="auto"/>
        <w:ind w:left="0"/>
        <w:rPr>
          <w:b/>
          <w:sz w:val="18"/>
          <w:lang w:val="kk-KZ"/>
        </w:rPr>
      </w:pPr>
    </w:p>
    <w:p w:rsidR="00614B3F" w:rsidRPr="0006617B" w:rsidRDefault="00614B3F" w:rsidP="0006617B">
      <w:pPr>
        <w:spacing w:after="0" w:line="240" w:lineRule="auto"/>
        <w:jc w:val="both"/>
        <w:rPr>
          <w:rFonts w:ascii="Verdana" w:hAnsi="Verdana"/>
          <w:sz w:val="18"/>
          <w:lang w:val="kk-KZ"/>
        </w:rPr>
      </w:pPr>
      <w:r>
        <w:rPr>
          <w:rFonts w:ascii="Verdana" w:hAnsi="Verdana"/>
          <w:sz w:val="18"/>
          <w:lang w:val="kk-KZ"/>
        </w:rPr>
        <w:t xml:space="preserve">          </w:t>
      </w:r>
      <w:r w:rsidRPr="007A5EC8">
        <w:rPr>
          <w:rFonts w:ascii="Verdana" w:hAnsi="Verdana"/>
          <w:sz w:val="18"/>
          <w:lang w:val="kk-KZ"/>
        </w:rPr>
        <w:t>В соответствии с новыми требованиями учебного процесса должны развиваться новые учебные технологии и новые фармации учения.  Повышение квалификации и  навыки  работников и специалистов нового поколения должны начинаться со стен университета. А для достижения таких результатов необходимы в соответствии с международными стандартами и отвечающих требованиям учебники. В высших учебных заведениях в системе образования очень важно знать теорию проведения анализов. Это увеличивает максимальную самостоятельность работы студента. Аналитическая химия является фундаментальной химической наукой, занимающей видное место в ряду других химических дисциплин. Вместе с тем аналитическая химия теснейшим образом связана с повседневной практикой, поскольку без данных анализа о содержании в сырье или конечном продукте основных компонентов и примесей невозможно грамотное проведение технологического процесса в металлургической, химической, фармацевтической, экологической и многих других отраслях промышленности. Данные химического анализа требуются при решении экономических и других важных вопросов.</w:t>
      </w:r>
      <w:r>
        <w:rPr>
          <w:rFonts w:ascii="Verdana" w:hAnsi="Verdana"/>
          <w:sz w:val="18"/>
          <w:lang w:val="kk-KZ"/>
        </w:rPr>
        <w:t xml:space="preserve"> </w:t>
      </w:r>
      <w:r w:rsidRPr="007A5EC8">
        <w:rPr>
          <w:rFonts w:ascii="Verdana" w:hAnsi="Verdana"/>
          <w:sz w:val="18"/>
        </w:rPr>
        <w:t xml:space="preserve">Учебное пособие состоит из трех частей с более 300 количеством страниц. В </w:t>
      </w:r>
      <w:r w:rsidRPr="00882F24">
        <w:rPr>
          <w:rFonts w:ascii="Verdana" w:hAnsi="Verdana"/>
          <w:b/>
          <w:sz w:val="18"/>
        </w:rPr>
        <w:t>первой части</w:t>
      </w:r>
      <w:r w:rsidRPr="007A5EC8">
        <w:rPr>
          <w:rFonts w:ascii="Verdana" w:hAnsi="Verdana"/>
          <w:sz w:val="18"/>
        </w:rPr>
        <w:t xml:space="preserve"> «Общие вопросы», изложены метрологические основы курса и способы статистической обработки результатов количественного анализа; описание аппаратуры и техники выполнения анализа; особенностей пробоотб</w:t>
      </w:r>
      <w:r>
        <w:rPr>
          <w:rFonts w:ascii="Verdana" w:hAnsi="Verdana"/>
          <w:sz w:val="18"/>
        </w:rPr>
        <w:t xml:space="preserve">ора и подготовки проб к анализу. </w:t>
      </w:r>
      <w:r w:rsidRPr="00882F24">
        <w:rPr>
          <w:rFonts w:ascii="Verdana" w:hAnsi="Verdana"/>
          <w:b/>
          <w:sz w:val="18"/>
        </w:rPr>
        <w:t>Вторая часть</w:t>
      </w:r>
      <w:r w:rsidRPr="007A5EC8">
        <w:rPr>
          <w:rFonts w:ascii="Verdana" w:hAnsi="Verdana"/>
          <w:sz w:val="18"/>
        </w:rPr>
        <w:t xml:space="preserve"> посвящена качественному анализу,</w:t>
      </w:r>
      <w:r w:rsidRPr="007A5EC8">
        <w:rPr>
          <w:rFonts w:ascii="Verdana" w:hAnsi="Verdana"/>
          <w:b/>
          <w:bCs/>
          <w:i/>
          <w:iCs/>
          <w:color w:val="000000"/>
          <w:sz w:val="18"/>
          <w:lang w:eastAsia="ru-RU"/>
        </w:rPr>
        <w:t xml:space="preserve"> </w:t>
      </w:r>
      <w:r w:rsidRPr="00882F24">
        <w:rPr>
          <w:rFonts w:ascii="Verdana" w:hAnsi="Verdana"/>
          <w:b/>
          <w:bCs/>
          <w:iCs/>
          <w:color w:val="000000"/>
          <w:sz w:val="18"/>
          <w:lang w:eastAsia="ru-RU"/>
        </w:rPr>
        <w:t>т</w:t>
      </w:r>
      <w:r w:rsidRPr="00882F24">
        <w:rPr>
          <w:rFonts w:ascii="Verdana" w:hAnsi="Verdana"/>
          <w:b/>
          <w:sz w:val="18"/>
        </w:rPr>
        <w:t>ретья часть</w:t>
      </w:r>
      <w:r>
        <w:rPr>
          <w:rFonts w:ascii="Verdana" w:hAnsi="Verdana"/>
          <w:sz w:val="18"/>
        </w:rPr>
        <w:t xml:space="preserve"> </w:t>
      </w:r>
      <w:r w:rsidRPr="007A5EC8">
        <w:rPr>
          <w:rFonts w:ascii="Verdana" w:hAnsi="Verdana"/>
          <w:sz w:val="18"/>
        </w:rPr>
        <w:t xml:space="preserve"> количественному, представленному гравиметрическими и титриметрическими методами  анализа. </w:t>
      </w:r>
      <w:r>
        <w:rPr>
          <w:rFonts w:ascii="Verdana" w:hAnsi="Verdana"/>
          <w:sz w:val="18"/>
          <w:lang w:val="kk-KZ"/>
        </w:rPr>
        <w:t>В конце каждой главы книги</w:t>
      </w:r>
      <w:r w:rsidRPr="007A5EC8">
        <w:rPr>
          <w:rFonts w:ascii="Verdana" w:hAnsi="Verdana"/>
          <w:sz w:val="18"/>
          <w:lang w:val="kk-KZ"/>
        </w:rPr>
        <w:t xml:space="preserve"> приведены вопросы и задачи, решение которых должно способствовать более глубокому само</w:t>
      </w:r>
      <w:r>
        <w:rPr>
          <w:rFonts w:ascii="Verdana" w:hAnsi="Verdana"/>
          <w:sz w:val="18"/>
          <w:lang w:val="kk-KZ"/>
        </w:rPr>
        <w:t xml:space="preserve">стоятельному изучению материала. Настоящее </w:t>
      </w:r>
      <w:r>
        <w:rPr>
          <w:sz w:val="18"/>
        </w:rPr>
        <w:t>у</w:t>
      </w:r>
      <w:r w:rsidRPr="007A3A93">
        <w:rPr>
          <w:sz w:val="18"/>
        </w:rPr>
        <w:t>чебное пособие</w:t>
      </w:r>
      <w:r w:rsidRPr="007A5EC8">
        <w:rPr>
          <w:rFonts w:ascii="Verdana" w:hAnsi="Verdana"/>
          <w:sz w:val="18"/>
          <w:lang w:val="kk-KZ"/>
        </w:rPr>
        <w:t xml:space="preserve"> составлен</w:t>
      </w:r>
      <w:r>
        <w:rPr>
          <w:rFonts w:ascii="Verdana" w:hAnsi="Verdana"/>
          <w:sz w:val="18"/>
          <w:lang w:val="kk-KZ"/>
        </w:rPr>
        <w:t>о</w:t>
      </w:r>
      <w:r w:rsidRPr="007A5EC8">
        <w:rPr>
          <w:rFonts w:ascii="Verdana" w:hAnsi="Verdana"/>
          <w:sz w:val="18"/>
          <w:lang w:val="kk-KZ"/>
        </w:rPr>
        <w:t xml:space="preserve"> в соответствии с программой по аналитической химии, поможет подготовить будущих специалистов и научит их получать конкретные результаты. </w:t>
      </w:r>
      <w:r w:rsidRPr="00882F24">
        <w:rPr>
          <w:rFonts w:ascii="Verdana" w:hAnsi="Verdana"/>
          <w:b/>
          <w:i/>
          <w:sz w:val="18"/>
        </w:rPr>
        <w:t xml:space="preserve">Книга, безусловно, будет полезна магистрантам и студентам университетов и колледжей, изучающим химию, экологию, специалистам-химикам и специалистам обучающимся по металлургии и материаловедению. </w:t>
      </w:r>
    </w:p>
    <w:p w:rsidR="00614B3F" w:rsidRPr="007A5EC8" w:rsidRDefault="00614B3F" w:rsidP="000E7527">
      <w:pPr>
        <w:pStyle w:val="a6"/>
        <w:spacing w:after="0" w:line="240" w:lineRule="auto"/>
        <w:ind w:left="0"/>
        <w:rPr>
          <w:sz w:val="18"/>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22 п</w:t>
      </w:r>
      <w:r w:rsidRPr="007B7C11">
        <w:rPr>
          <w:rFonts w:ascii="Verdana" w:hAnsi="Verdana"/>
          <w:i/>
          <w:sz w:val="18"/>
        </w:rPr>
        <w:t xml:space="preserve">.л.,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Pr="007260EB" w:rsidRDefault="00614B3F" w:rsidP="000E7527">
      <w:pPr>
        <w:rPr>
          <w:rFonts w:ascii="Verdana" w:hAnsi="Verdana"/>
          <w:sz w:val="18"/>
        </w:rPr>
      </w:pPr>
    </w:p>
    <w:p w:rsidR="00614B3F" w:rsidRPr="006C398F" w:rsidRDefault="00614B3F" w:rsidP="000E7527">
      <w:pPr>
        <w:spacing w:after="0" w:line="240" w:lineRule="auto"/>
        <w:rPr>
          <w:rFonts w:ascii="Verdana" w:hAnsi="Verdana"/>
          <w:b/>
          <w:sz w:val="18"/>
          <w:lang w:val="kk-KZ"/>
        </w:rPr>
      </w:pPr>
      <w:r>
        <w:rPr>
          <w:rFonts w:ascii="Verdana" w:hAnsi="Verdana"/>
          <w:b/>
          <w:sz w:val="18"/>
        </w:rPr>
        <w:t>17</w:t>
      </w:r>
      <w:r w:rsidRPr="008D1886">
        <w:rPr>
          <w:rFonts w:ascii="Verdana" w:hAnsi="Verdana"/>
          <w:b/>
          <w:sz w:val="18"/>
        </w:rPr>
        <w:t xml:space="preserve">) </w:t>
      </w:r>
      <w:r w:rsidRPr="006C398F">
        <w:rPr>
          <w:rFonts w:ascii="Verdana" w:hAnsi="Verdana"/>
          <w:b/>
          <w:sz w:val="18"/>
          <w:u w:val="single"/>
          <w:lang w:val="kk-KZ"/>
        </w:rPr>
        <w:t>«Мұнай химиясы бойынша зертханалық</w:t>
      </w:r>
      <w:r>
        <w:rPr>
          <w:rFonts w:ascii="Verdana" w:hAnsi="Verdana"/>
          <w:b/>
          <w:sz w:val="18"/>
          <w:u w:val="single"/>
          <w:lang w:val="kk-KZ"/>
        </w:rPr>
        <w:t>.</w:t>
      </w:r>
      <w:r w:rsidRPr="006C398F">
        <w:rPr>
          <w:rFonts w:ascii="Verdana" w:hAnsi="Verdana"/>
          <w:b/>
          <w:sz w:val="18"/>
          <w:u w:val="single"/>
          <w:lang w:val="kk-KZ"/>
        </w:rPr>
        <w:t xml:space="preserve"> Laboratory practical </w:t>
      </w:r>
      <w:r w:rsidRPr="00E27DDC">
        <w:rPr>
          <w:rFonts w:ascii="Verdana" w:hAnsi="Verdana"/>
          <w:b/>
          <w:sz w:val="18"/>
          <w:u w:val="single"/>
          <w:lang w:val="kk-KZ"/>
        </w:rPr>
        <w:t>on Petrochemicals</w:t>
      </w:r>
      <w:r w:rsidRPr="006C398F">
        <w:rPr>
          <w:rFonts w:ascii="Verdana" w:hAnsi="Verdana"/>
          <w:b/>
          <w:sz w:val="18"/>
          <w:u w:val="single"/>
          <w:lang w:val="kk-KZ"/>
        </w:rPr>
        <w:t>»</w:t>
      </w:r>
      <w:r w:rsidRPr="00D14254">
        <w:rPr>
          <w:rFonts w:ascii="Verdana" w:hAnsi="Verdana" w:cs="Times New Roman"/>
          <w:b/>
          <w:sz w:val="18"/>
          <w:u w:val="single"/>
          <w:lang w:val="kk-KZ"/>
        </w:rPr>
        <w:t xml:space="preserve"> </w:t>
      </w:r>
      <w:r w:rsidRPr="008D1886">
        <w:rPr>
          <w:rFonts w:ascii="Verdana" w:hAnsi="Verdana" w:cs="Times New Roman"/>
          <w:b/>
          <w:sz w:val="18"/>
          <w:u w:val="single"/>
          <w:lang w:val="kk-KZ"/>
        </w:rPr>
        <w:t>Сағынаев А.Т.</w:t>
      </w:r>
      <w:r w:rsidRPr="006C398F">
        <w:rPr>
          <w:rFonts w:ascii="Verdana" w:hAnsi="Verdana" w:cs="Times New Roman"/>
          <w:b/>
          <w:i/>
          <w:sz w:val="18"/>
          <w:u w:val="single"/>
          <w:lang w:val="kk-KZ"/>
        </w:rPr>
        <w:t xml:space="preserve"> </w:t>
      </w:r>
      <w:r w:rsidRPr="006C398F">
        <w:rPr>
          <w:rFonts w:ascii="Verdana" w:hAnsi="Verdana"/>
          <w:b/>
          <w:i/>
          <w:sz w:val="18"/>
          <w:u w:val="single"/>
          <w:lang w:val="kk-KZ"/>
        </w:rPr>
        <w:t xml:space="preserve"> </w:t>
      </w:r>
      <w:r w:rsidRPr="006C398F">
        <w:rPr>
          <w:rFonts w:ascii="Verdana" w:hAnsi="Verdana"/>
          <w:b/>
          <w:sz w:val="18"/>
          <w:lang w:val="kk-KZ"/>
        </w:rPr>
        <w:t xml:space="preserve"> </w:t>
      </w:r>
      <w:r w:rsidRPr="00C20357">
        <w:rPr>
          <w:rFonts w:ascii="Verdana" w:hAnsi="Verdana"/>
          <w:sz w:val="18"/>
          <w:lang w:val="kk-KZ"/>
        </w:rPr>
        <w:t>(на казахском и английском языках)</w:t>
      </w:r>
      <w:r>
        <w:rPr>
          <w:rFonts w:ascii="Verdana" w:hAnsi="Verdana"/>
          <w:b/>
          <w:sz w:val="18"/>
          <w:lang w:val="kk-KZ"/>
        </w:rPr>
        <w:t xml:space="preserve"> - </w:t>
      </w:r>
      <w:r w:rsidRPr="006C398F">
        <w:rPr>
          <w:rFonts w:ascii="Verdana" w:hAnsi="Verdana"/>
          <w:sz w:val="18"/>
          <w:lang w:val="kk-KZ"/>
        </w:rPr>
        <w:t>Оқу құралының</w:t>
      </w:r>
      <w:r>
        <w:rPr>
          <w:rFonts w:ascii="Verdana" w:hAnsi="Verdana"/>
          <w:sz w:val="18"/>
          <w:lang w:val="kk-KZ"/>
        </w:rPr>
        <w:t>.</w:t>
      </w:r>
      <w:r w:rsidRPr="006C398F">
        <w:rPr>
          <w:rFonts w:ascii="Verdana" w:hAnsi="Verdana"/>
          <w:b/>
          <w:sz w:val="18"/>
          <w:lang w:val="kk-KZ"/>
        </w:rPr>
        <w:t xml:space="preserve"> </w:t>
      </w:r>
    </w:p>
    <w:p w:rsidR="00614B3F" w:rsidRPr="000614EE" w:rsidRDefault="00614B3F" w:rsidP="000E7527">
      <w:pPr>
        <w:spacing w:after="0" w:line="240" w:lineRule="auto"/>
        <w:jc w:val="both"/>
        <w:rPr>
          <w:rFonts w:ascii="Verdana" w:hAnsi="Verdana"/>
          <w:sz w:val="18"/>
          <w:lang w:val="kk-KZ"/>
        </w:rPr>
      </w:pPr>
    </w:p>
    <w:p w:rsidR="00614B3F" w:rsidRPr="0006617B" w:rsidRDefault="00614B3F" w:rsidP="0006617B">
      <w:pPr>
        <w:spacing w:after="0" w:line="240" w:lineRule="auto"/>
        <w:jc w:val="both"/>
        <w:rPr>
          <w:rFonts w:ascii="Verdana" w:hAnsi="Verdana"/>
          <w:b/>
          <w:sz w:val="18"/>
          <w:lang w:val="kk-KZ"/>
        </w:rPr>
      </w:pPr>
      <w:r>
        <w:rPr>
          <w:rFonts w:ascii="Verdana" w:hAnsi="Verdana"/>
          <w:b/>
          <w:sz w:val="18"/>
          <w:lang w:val="kk-KZ"/>
        </w:rPr>
        <w:t xml:space="preserve">          </w:t>
      </w:r>
      <w:r w:rsidRPr="0024696D">
        <w:rPr>
          <w:rFonts w:ascii="Verdana" w:hAnsi="Verdana"/>
          <w:b/>
          <w:sz w:val="18"/>
          <w:lang w:val="kk-KZ"/>
        </w:rPr>
        <w:t>Мұнай мен газ өндіру және оларды өңдеу еліміздің экономикасын алға жылжытатын негізгі сала екені мәлім. Сондықтан мұнайдың, газдың және олардың өнімдерінің физикалық, химиялық және эксплуатациялық қасиеттерін білудің, әрі оларды зертханада өздерінің қолдарымен анықтаудың болашақ мұнай өңдеушілер мен мұнайхимиясы мамандары үшін қажеті өте зор. Бұл салада оқулықтар мен оқу құралдары орыс тілінде біраз басылып шықты және оларды студенттер пайдаланып жүр. Қазақстанда оқу процесін 3 тілділік бағдарлама бойынша жүргізу үдерісі қолға алынып отырған кезеңде ұсынылып отырған оқу құралы қазақ және ағылшын тілінде оқитын студенттер үшін өте құнды болатыны сөзсіз.</w:t>
      </w:r>
      <w:r>
        <w:rPr>
          <w:rFonts w:ascii="Verdana" w:hAnsi="Verdana"/>
          <w:b/>
          <w:sz w:val="18"/>
          <w:lang w:val="kk-KZ"/>
        </w:rPr>
        <w:t xml:space="preserve"> </w:t>
      </w:r>
      <w:r w:rsidRPr="0024696D">
        <w:rPr>
          <w:rFonts w:ascii="Verdana" w:hAnsi="Verdana"/>
          <w:b/>
          <w:sz w:val="18"/>
          <w:lang w:val="kk-KZ"/>
        </w:rPr>
        <w:t>Оқу құралы органикалық заттардың химиялық технологиясы мамандығы студенттеріне «Мұнай мен газдың физикасы және химиясы» курсы бойынша зертханалық жұмыстар жүргізу кезінде басшылыққа алуға</w:t>
      </w:r>
      <w:r>
        <w:rPr>
          <w:rFonts w:ascii="Verdana" w:hAnsi="Verdana"/>
          <w:b/>
          <w:sz w:val="18"/>
          <w:lang w:val="kk-KZ"/>
        </w:rPr>
        <w:t xml:space="preserve"> арналған. Зертханалық жұмыстард</w:t>
      </w:r>
      <w:r w:rsidRPr="0024696D">
        <w:rPr>
          <w:rFonts w:ascii="Verdana" w:hAnsi="Verdana"/>
          <w:b/>
          <w:sz w:val="18"/>
          <w:lang w:val="kk-KZ"/>
        </w:rPr>
        <w:t xml:space="preserve">ы өз бетімен орындау кезінде студент белгілі дәрежеде </w:t>
      </w:r>
      <w:r>
        <w:rPr>
          <w:rFonts w:ascii="Verdana" w:hAnsi="Verdana"/>
          <w:b/>
          <w:color w:val="000000"/>
          <w:sz w:val="18"/>
          <w:shd w:val="clear" w:color="auto" w:fill="FFFFFF"/>
          <w:lang w:val="kk-KZ"/>
        </w:rPr>
        <w:t>тәжірибелер</w:t>
      </w:r>
      <w:r w:rsidRPr="0024696D">
        <w:rPr>
          <w:rFonts w:ascii="Verdana" w:hAnsi="Verdana"/>
          <w:b/>
          <w:color w:val="000000"/>
          <w:sz w:val="18"/>
          <w:shd w:val="clear" w:color="auto" w:fill="FFFFFF"/>
          <w:lang w:val="kk-KZ"/>
        </w:rPr>
        <w:t xml:space="preserve"> жүргізуді үйренеді және бұл болашақта өндірісте, зауыт немесе ғылыми-зерттеу зертханаларында жұмыс жасау </w:t>
      </w:r>
      <w:r w:rsidRPr="0024696D">
        <w:rPr>
          <w:rFonts w:ascii="Verdana" w:hAnsi="Verdana"/>
          <w:b/>
          <w:color w:val="000000"/>
          <w:sz w:val="18"/>
          <w:shd w:val="clear" w:color="auto" w:fill="FFFFFF"/>
          <w:lang w:val="kk-KZ"/>
        </w:rPr>
        <w:lastRenderedPageBreak/>
        <w:t>кезінде көп көмегін тигізеді.</w:t>
      </w:r>
      <w:r w:rsidRPr="0024696D">
        <w:rPr>
          <w:rFonts w:ascii="Verdana" w:hAnsi="Verdana"/>
          <w:b/>
          <w:sz w:val="18"/>
          <w:lang w:val="kk-KZ"/>
        </w:rPr>
        <w:t xml:space="preserve"> Практикумда келтірілген зертханалық жұмыстардың әдістемелері теориялық курстың көп бөлігін қамтиды. </w:t>
      </w:r>
    </w:p>
    <w:p w:rsidR="00614B3F" w:rsidRPr="0024696D" w:rsidRDefault="00614B3F" w:rsidP="0006617B">
      <w:pPr>
        <w:spacing w:after="0" w:line="240" w:lineRule="auto"/>
        <w:jc w:val="both"/>
        <w:rPr>
          <w:rFonts w:ascii="Verdana" w:hAnsi="Verdana"/>
          <w:b/>
          <w:color w:val="000000"/>
          <w:sz w:val="18"/>
          <w:shd w:val="clear" w:color="auto" w:fill="FFFFFF"/>
          <w:lang w:val="kk-KZ"/>
        </w:rPr>
      </w:pPr>
      <w:r w:rsidRPr="0024696D">
        <w:rPr>
          <w:rFonts w:ascii="Verdana" w:hAnsi="Verdana"/>
          <w:b/>
          <w:color w:val="000000"/>
          <w:sz w:val="18"/>
          <w:shd w:val="clear" w:color="auto" w:fill="FFFFFF"/>
          <w:lang w:val="kk-KZ"/>
        </w:rPr>
        <w:t>Практикум 2 бөлімнен тұрады. Бірінші бөлімде химиялық зертханаларда жүргізілетін жұмыстардың маңызды кезеңдері келтірілген: зертханада  студенттердің жұмыстарын ұйымдастыру, түзілген өнімді бөліп алу және талдау, эксперимент нәтижелерін өңдеу. Екінші бөлімде зертханалық жұмыстардың әдістемелері келтірілген. Жұмыстар теориялық курстың барлық бөлімдерін қамтитындай етіп жинақталған. Әрбір жұмыстың мақсатын және орындау әдістемесін көрсетумен қатар, қондырғының нұсқасы мен</w:t>
      </w:r>
      <w:r>
        <w:rPr>
          <w:rFonts w:ascii="Verdana" w:hAnsi="Verdana"/>
          <w:b/>
          <w:color w:val="000000"/>
          <w:sz w:val="18"/>
          <w:shd w:val="clear" w:color="auto" w:fill="FFFFFF"/>
          <w:lang w:val="kk-KZ"/>
        </w:rPr>
        <w:t xml:space="preserve"> тәжірибе</w:t>
      </w:r>
      <w:r w:rsidRPr="0024696D">
        <w:rPr>
          <w:rFonts w:ascii="Verdana" w:hAnsi="Verdana"/>
          <w:b/>
          <w:color w:val="000000"/>
          <w:sz w:val="18"/>
          <w:shd w:val="clear" w:color="auto" w:fill="FFFFFF"/>
          <w:lang w:val="kk-KZ"/>
        </w:rPr>
        <w:t xml:space="preserve"> нәтижелерін өңдеу әдістері берілген. Ұсынылып отырған әдістемелік оқу құралының авторы А.Т. Сағынаев Атырау мұнай және газ институтының профессоры, химия ғылымдарының докторы мұнайды өңдеу және мұнай химиясы ғылымының және білім беру саласының білгір маманы. Автордың бұл оқу құралына дейін осы салада қазақ және орыс тілдерінде бірнеше оқылықтары мен оқу құралдары жарияланған.</w:t>
      </w:r>
    </w:p>
    <w:p w:rsidR="00614B3F" w:rsidRDefault="00614B3F" w:rsidP="000E7527">
      <w:pPr>
        <w:spacing w:after="0" w:line="240" w:lineRule="auto"/>
        <w:ind w:firstLine="709"/>
        <w:jc w:val="both"/>
        <w:rPr>
          <w:rFonts w:ascii="Verdana" w:hAnsi="Verdana"/>
          <w:color w:val="000000"/>
          <w:sz w:val="18"/>
          <w:shd w:val="clear" w:color="auto" w:fill="FFFFFF"/>
          <w:lang w:val="kk-KZ"/>
        </w:rPr>
      </w:pPr>
    </w:p>
    <w:p w:rsidR="00614B3F" w:rsidRPr="00C20357" w:rsidRDefault="00614B3F" w:rsidP="00133240">
      <w:pPr>
        <w:spacing w:after="0" w:line="240" w:lineRule="auto"/>
        <w:jc w:val="both"/>
        <w:rPr>
          <w:rFonts w:ascii="Verdana" w:hAnsi="Verdana"/>
          <w:b/>
          <w:i/>
          <w:sz w:val="18"/>
        </w:rPr>
      </w:pPr>
      <w:r w:rsidRPr="00B96D84">
        <w:rPr>
          <w:rFonts w:ascii="Verdana" w:hAnsi="Verdana"/>
          <w:b/>
          <w:i/>
          <w:sz w:val="18"/>
          <w:shd w:val="clear" w:color="auto" w:fill="FFFFFF"/>
          <w:lang w:val="kk-KZ"/>
        </w:rPr>
        <w:t xml:space="preserve">     </w:t>
      </w:r>
      <w:r w:rsidRPr="00C20357">
        <w:rPr>
          <w:rFonts w:ascii="Verdana" w:hAnsi="Verdana"/>
          <w:b/>
          <w:i/>
          <w:sz w:val="18"/>
          <w:shd w:val="clear" w:color="auto" w:fill="FFFFFF"/>
        </w:rPr>
        <w:t>Практикум такого типа издается впервые.</w:t>
      </w:r>
    </w:p>
    <w:p w:rsidR="00614B3F" w:rsidRPr="0024696D" w:rsidRDefault="00614B3F" w:rsidP="00D02652">
      <w:pPr>
        <w:spacing w:after="0" w:line="240" w:lineRule="auto"/>
        <w:jc w:val="both"/>
        <w:rPr>
          <w:rFonts w:ascii="Verdana" w:hAnsi="Verdana"/>
          <w:sz w:val="18"/>
          <w:shd w:val="clear" w:color="auto" w:fill="FFFFFF"/>
        </w:rPr>
      </w:pPr>
      <w:r w:rsidRPr="0024696D">
        <w:rPr>
          <w:rFonts w:ascii="Verdana" w:hAnsi="Verdana"/>
          <w:sz w:val="18"/>
        </w:rPr>
        <w:t xml:space="preserve">Лабораторный </w:t>
      </w:r>
      <w:r w:rsidRPr="00C20357">
        <w:rPr>
          <w:rFonts w:ascii="Verdana" w:hAnsi="Verdana"/>
          <w:b/>
          <w:i/>
          <w:sz w:val="18"/>
        </w:rPr>
        <w:t>практикум предназначен студентам химико-технологических специальностей в качестве руководства для выполнения лабораторных работ по курсу «Физика и химия нефти и газа».</w:t>
      </w:r>
      <w:r w:rsidRPr="0024696D">
        <w:rPr>
          <w:rFonts w:ascii="Verdana" w:hAnsi="Verdana"/>
          <w:sz w:val="18"/>
        </w:rPr>
        <w:t xml:space="preserve"> </w:t>
      </w:r>
      <w:r w:rsidRPr="0024696D">
        <w:rPr>
          <w:rFonts w:ascii="Verdana" w:hAnsi="Verdana"/>
          <w:sz w:val="18"/>
          <w:shd w:val="clear" w:color="auto" w:fill="FFFFFF"/>
        </w:rPr>
        <w:t>Самостоятельно выполняя лабораторные работы, студент должен приобрести определенные экспериментальные навыки, которые ему будут необходимы в последующей работе на производстве, в заводских и научно-исследовательских лабораториях. Приведенные в практикуме методики лабораторных работ охватывают большинство разделов теоретического курса.</w:t>
      </w:r>
      <w:r>
        <w:rPr>
          <w:rFonts w:ascii="Verdana" w:hAnsi="Verdana"/>
          <w:sz w:val="18"/>
          <w:shd w:val="clear" w:color="auto" w:fill="FFFFFF"/>
        </w:rPr>
        <w:t xml:space="preserve"> </w:t>
      </w:r>
      <w:r w:rsidRPr="0024696D">
        <w:rPr>
          <w:rFonts w:ascii="Verdana" w:hAnsi="Verdana"/>
          <w:sz w:val="18"/>
          <w:shd w:val="clear" w:color="auto" w:fill="FFFFFF"/>
        </w:rPr>
        <w:t xml:space="preserve">Практикум состоит из двух частей. </w:t>
      </w:r>
      <w:r w:rsidRPr="00D02652">
        <w:rPr>
          <w:rFonts w:ascii="Verdana" w:hAnsi="Verdana"/>
          <w:b/>
          <w:sz w:val="18"/>
          <w:shd w:val="clear" w:color="auto" w:fill="FFFFFF"/>
        </w:rPr>
        <w:t>В первой</w:t>
      </w:r>
      <w:r w:rsidRPr="0024696D">
        <w:rPr>
          <w:rFonts w:ascii="Verdana" w:hAnsi="Verdana"/>
          <w:sz w:val="18"/>
          <w:shd w:val="clear" w:color="auto" w:fill="FFFFFF"/>
        </w:rPr>
        <w:t xml:space="preserve"> </w:t>
      </w:r>
      <w:r w:rsidRPr="00D02652">
        <w:rPr>
          <w:rFonts w:ascii="Verdana" w:hAnsi="Verdana"/>
          <w:b/>
          <w:sz w:val="18"/>
          <w:shd w:val="clear" w:color="auto" w:fill="FFFFFF"/>
        </w:rPr>
        <w:t>части</w:t>
      </w:r>
      <w:r w:rsidRPr="0024696D">
        <w:rPr>
          <w:rFonts w:ascii="Verdana" w:hAnsi="Verdana"/>
          <w:sz w:val="18"/>
          <w:shd w:val="clear" w:color="auto" w:fill="FFFFFF"/>
        </w:rPr>
        <w:t xml:space="preserve"> изложены наиболее важные положения работы в химической лаборатории: организация работы студентов в лаборатории, выделение и анализ полученных продуктов и обработка экспериментальных данных. Разделы и подразделы этой части включают те сведения, которые необходимы для безопасного и успешного выполнения практических работ.</w:t>
      </w:r>
      <w:r>
        <w:rPr>
          <w:rFonts w:ascii="Verdana" w:hAnsi="Verdana"/>
          <w:sz w:val="18"/>
          <w:shd w:val="clear" w:color="auto" w:fill="FFFFFF"/>
        </w:rPr>
        <w:t xml:space="preserve"> </w:t>
      </w:r>
      <w:r w:rsidRPr="00D02652">
        <w:rPr>
          <w:rFonts w:ascii="Verdana" w:hAnsi="Verdana"/>
          <w:b/>
          <w:sz w:val="18"/>
          <w:shd w:val="clear" w:color="auto" w:fill="FFFFFF"/>
        </w:rPr>
        <w:t>Во второй части</w:t>
      </w:r>
      <w:r w:rsidRPr="0024696D">
        <w:rPr>
          <w:rFonts w:ascii="Verdana" w:hAnsi="Verdana"/>
          <w:sz w:val="18"/>
          <w:shd w:val="clear" w:color="auto" w:fill="FFFFFF"/>
        </w:rPr>
        <w:t xml:space="preserve"> приведены методики лабораторных работ. Работы подобраны таким образом, что охватывают почти все разделы теоретического курса. Каждая глава, посвященная одному из процессов, начинается с краткого теоретического материала. Кроме того, к каждой работе</w:t>
      </w:r>
      <w:r>
        <w:rPr>
          <w:rFonts w:ascii="Verdana" w:hAnsi="Verdana"/>
          <w:sz w:val="18"/>
          <w:shd w:val="clear" w:color="auto" w:fill="FFFFFF"/>
        </w:rPr>
        <w:t>,</w:t>
      </w:r>
      <w:r w:rsidRPr="0024696D">
        <w:rPr>
          <w:rFonts w:ascii="Verdana" w:hAnsi="Verdana"/>
          <w:sz w:val="18"/>
          <w:shd w:val="clear" w:color="auto" w:fill="FFFFFF"/>
        </w:rPr>
        <w:t xml:space="preserve"> помимо указаний целей и описания методики ее проведения, даны схемы установок и методы обработки экспериментальных результатов.</w:t>
      </w:r>
      <w:r>
        <w:rPr>
          <w:rFonts w:ascii="Verdana" w:hAnsi="Verdana"/>
          <w:sz w:val="18"/>
          <w:shd w:val="clear" w:color="auto" w:fill="FFFFFF"/>
        </w:rPr>
        <w:t xml:space="preserve"> </w:t>
      </w:r>
      <w:r w:rsidRPr="0024696D">
        <w:rPr>
          <w:rFonts w:ascii="Verdana" w:hAnsi="Verdana"/>
          <w:sz w:val="18"/>
          <w:shd w:val="clear" w:color="auto" w:fill="FFFFFF"/>
        </w:rPr>
        <w:t>Следует отметить, что большинство работ, приведенных в лабораторном практикуме, в течение ряда лет проверялись и совершенствовались на кафедре «Химическая технология и защита окружающей среды» Атырауского университета нефти и газа и могут быть легко воспроизведены в любой химической лаборатории.</w:t>
      </w:r>
    </w:p>
    <w:p w:rsidR="00614B3F" w:rsidRPr="006C398F" w:rsidRDefault="00614B3F" w:rsidP="000E7527">
      <w:pPr>
        <w:pStyle w:val="a6"/>
        <w:spacing w:after="0" w:line="240" w:lineRule="auto"/>
        <w:ind w:left="0"/>
        <w:rPr>
          <w:sz w:val="18"/>
          <w:lang w:val="kk-KZ"/>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20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Pr="00AB6ED6" w:rsidRDefault="00614B3F" w:rsidP="000E7527">
      <w:pPr>
        <w:pStyle w:val="a6"/>
        <w:spacing w:after="0" w:line="240" w:lineRule="auto"/>
        <w:ind w:left="0"/>
        <w:rPr>
          <w:sz w:val="18"/>
        </w:rPr>
      </w:pPr>
    </w:p>
    <w:p w:rsidR="00614B3F" w:rsidRDefault="00614B3F" w:rsidP="000E7527">
      <w:pPr>
        <w:pStyle w:val="a6"/>
        <w:spacing w:after="0" w:line="240" w:lineRule="auto"/>
        <w:ind w:left="0"/>
        <w:rPr>
          <w:sz w:val="18"/>
          <w:lang w:val="kk-KZ"/>
        </w:rPr>
      </w:pPr>
    </w:p>
    <w:p w:rsidR="00614B3F" w:rsidRPr="007A3A93" w:rsidRDefault="00614B3F" w:rsidP="000E7527">
      <w:pPr>
        <w:spacing w:after="0" w:line="240" w:lineRule="auto"/>
        <w:rPr>
          <w:lang w:val="kk-KZ"/>
        </w:rPr>
      </w:pPr>
      <w:r>
        <w:rPr>
          <w:rFonts w:ascii="Verdana" w:hAnsi="Verdana"/>
          <w:b/>
          <w:sz w:val="18"/>
          <w:lang w:val="kk-KZ"/>
        </w:rPr>
        <w:t>18</w:t>
      </w:r>
      <w:r w:rsidRPr="00E27DDC">
        <w:rPr>
          <w:rFonts w:ascii="Verdana" w:hAnsi="Verdana"/>
          <w:b/>
          <w:sz w:val="18"/>
          <w:lang w:val="kk-KZ"/>
        </w:rPr>
        <w:t xml:space="preserve">) </w:t>
      </w:r>
      <w:r w:rsidRPr="00E27DDC">
        <w:rPr>
          <w:rFonts w:ascii="Verdana" w:hAnsi="Verdana"/>
          <w:b/>
          <w:sz w:val="18"/>
          <w:u w:val="single"/>
          <w:lang w:val="kk-KZ"/>
        </w:rPr>
        <w:t>«Высокоалитовый цемент»</w:t>
      </w:r>
      <w:r w:rsidRPr="00D14254">
        <w:rPr>
          <w:rFonts w:ascii="Verdana" w:hAnsi="Verdana"/>
          <w:b/>
          <w:sz w:val="18"/>
          <w:u w:val="single"/>
          <w:lang w:val="kk-KZ"/>
        </w:rPr>
        <w:t xml:space="preserve"> </w:t>
      </w:r>
      <w:r w:rsidRPr="00E27DDC">
        <w:rPr>
          <w:rFonts w:ascii="Verdana" w:hAnsi="Verdana"/>
          <w:b/>
          <w:sz w:val="18"/>
          <w:u w:val="single"/>
          <w:lang w:val="kk-KZ"/>
        </w:rPr>
        <w:t xml:space="preserve">Шайкежан А. </w:t>
      </w:r>
      <w:r>
        <w:rPr>
          <w:rFonts w:ascii="Verdana" w:hAnsi="Verdana"/>
          <w:sz w:val="18"/>
          <w:lang w:val="kk-KZ"/>
        </w:rPr>
        <w:t xml:space="preserve"> - </w:t>
      </w:r>
      <w:r w:rsidRPr="007A3A93">
        <w:rPr>
          <w:sz w:val="18"/>
        </w:rPr>
        <w:t>Учебное пособие.</w:t>
      </w:r>
    </w:p>
    <w:p w:rsidR="00614B3F" w:rsidRDefault="00614B3F" w:rsidP="000E7527">
      <w:pPr>
        <w:spacing w:line="240" w:lineRule="auto"/>
        <w:jc w:val="both"/>
        <w:rPr>
          <w:rFonts w:ascii="Verdana" w:hAnsi="Verdana"/>
          <w:sz w:val="18"/>
          <w:lang w:val="kk-KZ"/>
        </w:rPr>
      </w:pPr>
    </w:p>
    <w:p w:rsidR="00614B3F" w:rsidRPr="0051170C" w:rsidRDefault="00614B3F" w:rsidP="000E7527">
      <w:pPr>
        <w:spacing w:line="240" w:lineRule="auto"/>
        <w:jc w:val="both"/>
        <w:rPr>
          <w:rFonts w:ascii="Verdana" w:hAnsi="Verdana"/>
          <w:sz w:val="18"/>
          <w:lang w:val="kk-KZ"/>
        </w:rPr>
      </w:pPr>
      <w:r>
        <w:rPr>
          <w:rFonts w:ascii="Verdana" w:hAnsi="Verdana"/>
          <w:sz w:val="18"/>
          <w:lang w:val="kk-KZ"/>
        </w:rPr>
        <w:t xml:space="preserve">       </w:t>
      </w:r>
      <w:r w:rsidRPr="0051170C">
        <w:rPr>
          <w:rFonts w:ascii="Verdana" w:hAnsi="Verdana"/>
          <w:sz w:val="18"/>
          <w:lang w:val="kk-KZ"/>
        </w:rPr>
        <w:t xml:space="preserve"> Повышение эффективности традиционных добывающих секторов – одно из долгосрочных приоритетов вхождения Казахстана в число 30 самых развитых стран мира. С этой задачей полностью коррелируется исследование по созданию технологии высокоалитовых цементов на базе местных материалов и промышленных отходов. Исследована стабильность свойств  новых высокоалитовых цементов из шлаковой шихты. С целью оптимизации процесса обжига клинкера и качества цемента изучены параметры обжига, фазовые составы и микроструктура клинкеров. Определено влияние серы, пентоксида фосфора и алюмината кальция на твердение цемента. Представлены результаты опытно-промышленных испытаний новой технологии получения высокоалитового цемента.</w:t>
      </w:r>
    </w:p>
    <w:p w:rsidR="00614B3F" w:rsidRPr="00141C9F" w:rsidRDefault="00614B3F" w:rsidP="000E7527">
      <w:pPr>
        <w:spacing w:line="240" w:lineRule="auto"/>
        <w:jc w:val="both"/>
        <w:rPr>
          <w:rFonts w:ascii="Verdana" w:hAnsi="Verdana"/>
          <w:b/>
          <w:i/>
          <w:sz w:val="18"/>
          <w:lang w:val="kk-KZ"/>
        </w:rPr>
      </w:pPr>
      <w:r w:rsidRPr="00141C9F">
        <w:rPr>
          <w:rFonts w:ascii="Verdana" w:hAnsi="Verdana"/>
          <w:b/>
          <w:i/>
          <w:sz w:val="18"/>
          <w:lang w:val="kk-KZ"/>
        </w:rPr>
        <w:t xml:space="preserve">           Книга предназначена студентам высших и среднеспециальных учебных заведений строительных специальностей, магистрантам, аспирантам и инженерно-техническим работникам промстройматериалов.</w:t>
      </w:r>
    </w:p>
    <w:p w:rsidR="00614B3F" w:rsidRPr="00E8400E"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E8400E">
        <w:rPr>
          <w:rFonts w:ascii="Verdana" w:hAnsi="Verdana"/>
          <w:i/>
          <w:sz w:val="18"/>
        </w:rPr>
        <w:t xml:space="preserve">Объём – 14 п.л., </w:t>
      </w:r>
      <w:r>
        <w:rPr>
          <w:rFonts w:ascii="Verdana" w:hAnsi="Verdana"/>
          <w:i/>
          <w:sz w:val="18"/>
        </w:rPr>
        <w:t>печать - чёрно/</w:t>
      </w:r>
      <w:r w:rsidRPr="00E8400E">
        <w:rPr>
          <w:rFonts w:ascii="Verdana" w:hAnsi="Verdana"/>
          <w:i/>
          <w:sz w:val="18"/>
        </w:rPr>
        <w:t xml:space="preserve">белая, формат А5, </w:t>
      </w:r>
      <w:r w:rsidRPr="00E8400E">
        <w:rPr>
          <w:rFonts w:ascii="Verdana" w:hAnsi="Verdana"/>
          <w:i/>
          <w:sz w:val="18"/>
          <w:lang w:val="kk-KZ"/>
        </w:rPr>
        <w:t xml:space="preserve">твердый </w:t>
      </w:r>
      <w:r w:rsidRPr="00E8400E">
        <w:rPr>
          <w:rFonts w:ascii="Verdana" w:hAnsi="Verdana"/>
          <w:i/>
          <w:sz w:val="18"/>
        </w:rPr>
        <w:t>переплет, шитье нитками, обложка полноцвет (4+0) + глянцевый ламинат, бумага офсетная (65 гр.)</w:t>
      </w:r>
    </w:p>
    <w:p w:rsidR="00614B3F" w:rsidRDefault="00614B3F" w:rsidP="000E7527">
      <w:pPr>
        <w:pStyle w:val="a6"/>
        <w:spacing w:after="0" w:line="240" w:lineRule="auto"/>
        <w:ind w:left="0"/>
        <w:rPr>
          <w:rFonts w:ascii="Verdana" w:hAnsi="Verdana"/>
          <w:b/>
          <w:sz w:val="18"/>
          <w:lang w:val="kk-KZ"/>
        </w:rPr>
      </w:pPr>
    </w:p>
    <w:p w:rsidR="00614B3F" w:rsidRDefault="00614B3F" w:rsidP="000E7527">
      <w:pPr>
        <w:spacing w:before="2" w:after="2" w:line="240" w:lineRule="auto"/>
        <w:rPr>
          <w:rFonts w:ascii="Verdana" w:hAnsi="Verdana"/>
          <w:b/>
          <w:sz w:val="18"/>
          <w:lang w:val="kk-KZ"/>
        </w:rPr>
      </w:pPr>
    </w:p>
    <w:p w:rsidR="00614B3F" w:rsidRPr="009E3A7F" w:rsidRDefault="00614B3F" w:rsidP="000E7527">
      <w:pPr>
        <w:spacing w:before="2" w:after="2" w:line="240" w:lineRule="auto"/>
        <w:rPr>
          <w:rFonts w:ascii="Verdana" w:hAnsi="Verdana"/>
          <w:b/>
          <w:sz w:val="18"/>
          <w:lang w:val="kk-KZ"/>
        </w:rPr>
      </w:pPr>
      <w:r>
        <w:rPr>
          <w:rFonts w:ascii="Verdana" w:hAnsi="Verdana"/>
          <w:b/>
          <w:sz w:val="18"/>
          <w:lang w:val="kk-KZ"/>
        </w:rPr>
        <w:t>19</w:t>
      </w:r>
      <w:r w:rsidRPr="00E27DDC">
        <w:rPr>
          <w:rFonts w:ascii="Verdana" w:hAnsi="Verdana"/>
          <w:b/>
          <w:sz w:val="18"/>
          <w:lang w:val="kk-KZ"/>
        </w:rPr>
        <w:t xml:space="preserve">) </w:t>
      </w:r>
      <w:r w:rsidRPr="00D14254">
        <w:rPr>
          <w:rFonts w:ascii="Verdana" w:hAnsi="Verdana"/>
          <w:b/>
          <w:sz w:val="18"/>
          <w:u w:val="single"/>
          <w:lang w:val="kk-KZ"/>
        </w:rPr>
        <w:t>«Жоғарыалитті цемент»</w:t>
      </w:r>
      <w:r w:rsidRPr="00D14254">
        <w:rPr>
          <w:rFonts w:ascii="Verdana" w:hAnsi="Verdana"/>
          <w:sz w:val="18"/>
          <w:u w:val="single"/>
          <w:lang w:val="kk-KZ"/>
        </w:rPr>
        <w:t xml:space="preserve"> </w:t>
      </w:r>
      <w:r w:rsidRPr="00D14254">
        <w:rPr>
          <w:rFonts w:ascii="Verdana" w:hAnsi="Verdana"/>
          <w:b/>
          <w:sz w:val="18"/>
          <w:u w:val="single"/>
          <w:lang w:val="kk-KZ"/>
        </w:rPr>
        <w:t>Шайкежан А.</w:t>
      </w:r>
      <w:r w:rsidRPr="00E27DDC">
        <w:rPr>
          <w:rFonts w:ascii="Verdana" w:hAnsi="Verdana"/>
          <w:b/>
          <w:sz w:val="18"/>
          <w:u w:val="single"/>
          <w:lang w:val="kk-KZ"/>
        </w:rPr>
        <w:t xml:space="preserve"> </w:t>
      </w:r>
      <w:r w:rsidRPr="009927D7">
        <w:rPr>
          <w:rFonts w:ascii="Verdana" w:hAnsi="Verdana"/>
          <w:sz w:val="18"/>
          <w:lang w:val="kk-KZ"/>
        </w:rPr>
        <w:t>-</w:t>
      </w:r>
      <w:r>
        <w:rPr>
          <w:rFonts w:ascii="Verdana" w:hAnsi="Verdana"/>
          <w:b/>
          <w:sz w:val="18"/>
          <w:lang w:val="kk-KZ"/>
        </w:rPr>
        <w:t xml:space="preserve"> </w:t>
      </w:r>
      <w:r w:rsidRPr="009E3A7F">
        <w:rPr>
          <w:rFonts w:ascii="Verdana" w:hAnsi="Verdana"/>
          <w:sz w:val="18"/>
          <w:lang w:val="kk-KZ"/>
        </w:rPr>
        <w:t>Оқу   құралы.</w:t>
      </w:r>
      <w:r w:rsidRPr="009E3A7F">
        <w:rPr>
          <w:rFonts w:ascii="Verdana" w:hAnsi="Verdana"/>
          <w:b/>
          <w:sz w:val="18"/>
          <w:lang w:val="kk-KZ"/>
        </w:rPr>
        <w:t xml:space="preserve">  </w:t>
      </w:r>
      <w:r>
        <w:rPr>
          <w:rFonts w:ascii="Verdana" w:hAnsi="Verdana"/>
          <w:b/>
          <w:sz w:val="18"/>
          <w:u w:val="single"/>
          <w:lang w:val="kk-KZ"/>
        </w:rPr>
        <w:t xml:space="preserve"> </w:t>
      </w:r>
    </w:p>
    <w:p w:rsidR="00614B3F" w:rsidRPr="009927D7" w:rsidRDefault="00614B3F" w:rsidP="000E7527">
      <w:pPr>
        <w:pStyle w:val="a4"/>
        <w:autoSpaceDE w:val="0"/>
        <w:autoSpaceDN w:val="0"/>
        <w:spacing w:before="4" w:after="0"/>
        <w:ind w:left="0"/>
        <w:contextualSpacing/>
        <w:rPr>
          <w:rFonts w:ascii="Verdana" w:hAnsi="Verdana"/>
          <w:sz w:val="18"/>
          <w:szCs w:val="18"/>
          <w:lang w:val="kk-KZ"/>
        </w:rPr>
      </w:pPr>
    </w:p>
    <w:p w:rsidR="00614B3F" w:rsidRPr="009927D7" w:rsidRDefault="00614B3F" w:rsidP="00E8400E">
      <w:pPr>
        <w:spacing w:before="2" w:after="2" w:line="240" w:lineRule="auto"/>
        <w:jc w:val="both"/>
        <w:rPr>
          <w:rFonts w:ascii="Verdana" w:hAnsi="Verdana"/>
          <w:sz w:val="18"/>
          <w:lang w:val="kk-KZ"/>
        </w:rPr>
      </w:pPr>
      <w:r>
        <w:rPr>
          <w:sz w:val="18"/>
          <w:lang w:val="kk-KZ"/>
        </w:rPr>
        <w:t xml:space="preserve">           </w:t>
      </w:r>
      <w:r w:rsidRPr="009927D7">
        <w:rPr>
          <w:rFonts w:ascii="Verdana" w:hAnsi="Verdana"/>
          <w:sz w:val="18"/>
          <w:lang w:val="kk-KZ"/>
        </w:rPr>
        <w:t>Дәстүрлі қазбалар шығарушы секторлардың тиімділігін көтеру –Қазақстанның дүниежүзіндегі ең дамыған 30 елдің қатарына енуінің ұзақ мерзімді приоритеттерінің бірі болып табылады. Бұл мақсатпен жергілікті материалдар мен өндірістік қалдықтар базасында жоғарыалитті цемент алу технологиясын жасаудағы зерттемелер тығыз байланысты. Қож шихтасынан алынған жаңа жоғарыалитті цемент қасиеттерінің тұрақтылығы зерттелінді. Клинкерді күйдіру үрдісі мен цемент сапасын оңтайландыру мақсатында күйдіру параметрлері, фазалық құрамы және клинке</w:t>
      </w:r>
      <w:r>
        <w:rPr>
          <w:rFonts w:ascii="Verdana" w:hAnsi="Verdana"/>
          <w:sz w:val="18"/>
          <w:lang w:val="kk-KZ"/>
        </w:rPr>
        <w:t>рлердің микроқұрылымы зерттелді</w:t>
      </w:r>
      <w:r w:rsidRPr="009927D7">
        <w:rPr>
          <w:rFonts w:ascii="Verdana" w:hAnsi="Verdana"/>
          <w:sz w:val="18"/>
          <w:lang w:val="kk-KZ"/>
        </w:rPr>
        <w:t>. Күкірт, фосфор пентоксиды мен кальций алюминатының цемент қатаюуына ықпалы айқындалды. Жоғарыалитті цементті алудың жаңа технологиясының өндірістік-тәжірибелік сынағының нәтижелері келтірілген.</w:t>
      </w:r>
      <w:r>
        <w:rPr>
          <w:rFonts w:ascii="Verdana" w:hAnsi="Verdana"/>
          <w:sz w:val="18"/>
          <w:lang w:val="kk-KZ"/>
        </w:rPr>
        <w:t xml:space="preserve"> </w:t>
      </w:r>
      <w:r w:rsidRPr="009927D7">
        <w:rPr>
          <w:rFonts w:ascii="Verdana" w:hAnsi="Verdana"/>
          <w:sz w:val="18"/>
          <w:lang w:val="kk-KZ"/>
        </w:rPr>
        <w:t>Кітап құрылыс мамандығы бойынша жоғары оқу орындарының студенттеріне, магистранттарға, аспиранттарға және құрылыс материалы өнеркәсібінің инженер-техникалық қызметкерлеріне арналған</w:t>
      </w:r>
      <w:r>
        <w:rPr>
          <w:rFonts w:ascii="Verdana" w:hAnsi="Verdana"/>
          <w:sz w:val="18"/>
          <w:lang w:val="kk-KZ"/>
        </w:rPr>
        <w:t>.</w:t>
      </w:r>
    </w:p>
    <w:p w:rsidR="00614B3F" w:rsidRPr="00E8400E"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E8400E">
        <w:rPr>
          <w:rFonts w:ascii="Verdana" w:hAnsi="Verdana"/>
          <w:i/>
          <w:sz w:val="18"/>
        </w:rPr>
        <w:lastRenderedPageBreak/>
        <w:t xml:space="preserve">Объём – 14 п.л., печать чёрно – белая, формат А5, </w:t>
      </w:r>
      <w:r w:rsidRPr="00E8400E">
        <w:rPr>
          <w:rFonts w:ascii="Verdana" w:hAnsi="Verdana"/>
          <w:i/>
          <w:sz w:val="18"/>
          <w:lang w:val="kk-KZ"/>
        </w:rPr>
        <w:t xml:space="preserve">твердый </w:t>
      </w:r>
      <w:r w:rsidRPr="00E8400E">
        <w:rPr>
          <w:rFonts w:ascii="Verdana" w:hAnsi="Verdana"/>
          <w:i/>
          <w:sz w:val="18"/>
        </w:rPr>
        <w:t>переплет, шитье нитками, обложка полноцвет (4+0) + глянцевый ламинат, бумага офсетная (65 гр.)</w:t>
      </w:r>
    </w:p>
    <w:p w:rsidR="00614B3F" w:rsidRPr="009927D7" w:rsidRDefault="00614B3F" w:rsidP="000E7527">
      <w:pPr>
        <w:pStyle w:val="a6"/>
        <w:spacing w:after="0" w:line="240" w:lineRule="auto"/>
        <w:ind w:left="0"/>
        <w:rPr>
          <w:sz w:val="18"/>
          <w:lang w:val="kk-KZ"/>
        </w:rPr>
      </w:pPr>
    </w:p>
    <w:p w:rsidR="00614B3F" w:rsidRPr="009927D7" w:rsidRDefault="00614B3F" w:rsidP="000E7527">
      <w:pPr>
        <w:pStyle w:val="a6"/>
        <w:spacing w:after="0" w:line="240" w:lineRule="auto"/>
        <w:ind w:left="0"/>
        <w:rPr>
          <w:sz w:val="18"/>
          <w:lang w:val="kk-KZ"/>
        </w:rPr>
      </w:pPr>
    </w:p>
    <w:p w:rsidR="00614B3F" w:rsidRPr="00D14254" w:rsidRDefault="00614B3F" w:rsidP="000E7527">
      <w:pPr>
        <w:shd w:val="clear" w:color="auto" w:fill="FFFFFF"/>
        <w:spacing w:after="0" w:line="240" w:lineRule="auto"/>
        <w:jc w:val="both"/>
        <w:textAlignment w:val="baseline"/>
        <w:rPr>
          <w:rFonts w:ascii="Verdana" w:hAnsi="Verdana"/>
          <w:b/>
          <w:sz w:val="18"/>
          <w:lang w:val="kk-KZ"/>
        </w:rPr>
      </w:pPr>
      <w:r>
        <w:rPr>
          <w:rFonts w:ascii="Verdana" w:hAnsi="Verdana"/>
          <w:b/>
          <w:color w:val="232323"/>
          <w:sz w:val="18"/>
          <w:lang w:val="kk-KZ" w:eastAsia="ru-RU"/>
        </w:rPr>
        <w:t>20</w:t>
      </w:r>
      <w:r w:rsidRPr="00D14254">
        <w:rPr>
          <w:rFonts w:ascii="Verdana" w:hAnsi="Verdana"/>
          <w:b/>
          <w:color w:val="232323"/>
          <w:sz w:val="18"/>
          <w:lang w:val="kk-KZ" w:eastAsia="ru-RU"/>
        </w:rPr>
        <w:t xml:space="preserve">) </w:t>
      </w:r>
      <w:r w:rsidRPr="00133D03">
        <w:rPr>
          <w:rFonts w:ascii="Verdana" w:hAnsi="Verdana"/>
          <w:b/>
          <w:sz w:val="18"/>
          <w:u w:val="single"/>
          <w:lang w:val="kk-KZ"/>
        </w:rPr>
        <w:t>«Химиялық технологияның процестері және аппараттары»</w:t>
      </w:r>
      <w:r w:rsidRPr="00D14254">
        <w:rPr>
          <w:rFonts w:ascii="Verdana" w:hAnsi="Verdana"/>
          <w:b/>
          <w:sz w:val="18"/>
          <w:u w:val="single"/>
          <w:lang w:val="kk-KZ"/>
        </w:rPr>
        <w:t xml:space="preserve"> Мантлер  С.Н.,</w:t>
      </w:r>
      <w:r w:rsidRPr="00133D03">
        <w:rPr>
          <w:rFonts w:ascii="Verdana" w:hAnsi="Verdana"/>
          <w:b/>
          <w:sz w:val="18"/>
          <w:u w:val="single"/>
          <w:lang w:val="kk-KZ"/>
        </w:rPr>
        <w:t xml:space="preserve"> </w:t>
      </w:r>
      <w:r w:rsidRPr="00D14254">
        <w:rPr>
          <w:rFonts w:ascii="Verdana" w:hAnsi="Verdana"/>
          <w:b/>
          <w:sz w:val="18"/>
          <w:u w:val="single"/>
          <w:lang w:val="kk-KZ"/>
        </w:rPr>
        <w:t>Жуманазаров</w:t>
      </w:r>
      <w:r w:rsidRPr="00133D03">
        <w:rPr>
          <w:rFonts w:ascii="Verdana" w:hAnsi="Verdana"/>
          <w:b/>
          <w:sz w:val="18"/>
          <w:u w:val="single"/>
          <w:lang w:val="kk-KZ"/>
        </w:rPr>
        <w:t>а</w:t>
      </w:r>
      <w:r w:rsidRPr="00D14254">
        <w:rPr>
          <w:rFonts w:ascii="Verdana" w:hAnsi="Verdana"/>
          <w:b/>
          <w:sz w:val="18"/>
          <w:u w:val="single"/>
          <w:lang w:val="kk-KZ"/>
        </w:rPr>
        <w:t xml:space="preserve"> Г.М</w:t>
      </w:r>
    </w:p>
    <w:p w:rsidR="00614B3F" w:rsidRDefault="00614B3F" w:rsidP="000E7527">
      <w:pPr>
        <w:shd w:val="clear" w:color="auto" w:fill="FFFFFF"/>
        <w:spacing w:after="0" w:line="240" w:lineRule="auto"/>
        <w:jc w:val="both"/>
        <w:textAlignment w:val="baseline"/>
        <w:rPr>
          <w:rFonts w:ascii="Verdana" w:hAnsi="Verdana"/>
          <w:sz w:val="18"/>
          <w:lang w:val="kk-KZ"/>
        </w:rPr>
      </w:pPr>
      <w:r w:rsidRPr="00532E37">
        <w:rPr>
          <w:rFonts w:ascii="Verdana" w:hAnsi="Verdana"/>
          <w:sz w:val="18"/>
          <w:lang w:val="kk-KZ"/>
        </w:rPr>
        <w:t xml:space="preserve"> </w:t>
      </w:r>
      <w:r>
        <w:rPr>
          <w:rFonts w:ascii="Verdana" w:hAnsi="Verdana"/>
          <w:sz w:val="18"/>
          <w:lang w:val="kk-KZ"/>
        </w:rPr>
        <w:t>-</w:t>
      </w:r>
      <w:r w:rsidRPr="000E7AF2">
        <w:rPr>
          <w:rFonts w:ascii="Verdana" w:hAnsi="Verdana"/>
          <w:b/>
          <w:sz w:val="18"/>
          <w:lang w:val="kk-KZ"/>
        </w:rPr>
        <w:t xml:space="preserve"> </w:t>
      </w:r>
      <w:r w:rsidRPr="00FF260B">
        <w:rPr>
          <w:rFonts w:ascii="Verdana" w:hAnsi="Verdana"/>
          <w:sz w:val="18"/>
          <w:lang w:val="kk-KZ"/>
        </w:rPr>
        <w:t>Оқу құралы.</w:t>
      </w:r>
    </w:p>
    <w:p w:rsidR="00614B3F" w:rsidRPr="00532E37" w:rsidRDefault="00614B3F" w:rsidP="000E7527">
      <w:pPr>
        <w:shd w:val="clear" w:color="auto" w:fill="FFFFFF"/>
        <w:spacing w:after="0" w:line="240" w:lineRule="auto"/>
        <w:jc w:val="both"/>
        <w:textAlignment w:val="baseline"/>
        <w:rPr>
          <w:rFonts w:ascii="Verdana" w:hAnsi="Verdana"/>
          <w:b/>
          <w:color w:val="232323"/>
          <w:sz w:val="18"/>
          <w:lang w:val="kk-KZ" w:eastAsia="ru-RU"/>
        </w:rPr>
      </w:pPr>
    </w:p>
    <w:p w:rsidR="00614B3F" w:rsidRDefault="00614B3F" w:rsidP="00D02652">
      <w:pPr>
        <w:spacing w:before="2" w:after="2" w:line="240" w:lineRule="auto"/>
        <w:jc w:val="both"/>
        <w:rPr>
          <w:rFonts w:ascii="Verdana" w:hAnsi="Verdana"/>
          <w:sz w:val="18"/>
          <w:lang w:val="kk-KZ"/>
        </w:rPr>
      </w:pPr>
      <w:r>
        <w:rPr>
          <w:rFonts w:ascii="Verdana" w:hAnsi="Verdana"/>
          <w:sz w:val="18"/>
          <w:lang w:val="kk-KZ"/>
        </w:rPr>
        <w:t xml:space="preserve">       </w:t>
      </w:r>
      <w:r w:rsidRPr="00532E37">
        <w:rPr>
          <w:rFonts w:ascii="Verdana" w:hAnsi="Verdana"/>
          <w:sz w:val="18"/>
          <w:lang w:val="kk-KZ"/>
        </w:rPr>
        <w:t xml:space="preserve">«Химиялық технологияның процестері және аппараттары» нұсқаулығында химиялық технологияның барлық бағыттарында </w:t>
      </w:r>
      <w:r>
        <w:rPr>
          <w:rFonts w:ascii="Verdana" w:hAnsi="Verdana"/>
          <w:sz w:val="18"/>
          <w:lang w:val="kk-KZ"/>
        </w:rPr>
        <w:t>қолданылатын процестердің физикалық</w:t>
      </w:r>
      <w:r w:rsidRPr="00532E37">
        <w:rPr>
          <w:rFonts w:ascii="Verdana" w:hAnsi="Verdana"/>
          <w:sz w:val="18"/>
          <w:lang w:val="kk-KZ"/>
        </w:rPr>
        <w:t>-химиялық негіздері оқылады. Сонымен қатар осы процестердің өткізуге арналған аппараттарды есептеу әдістері мен қондырғылардың принциптері қарастырылады. Оқу нұсқаулықта процестердің теориялық негіздері, аппараттарға қызмет көрсету сұрақтары  қамтылған.</w:t>
      </w:r>
      <w:r w:rsidRPr="000E7AF2">
        <w:rPr>
          <w:rFonts w:ascii="Verdana" w:hAnsi="Verdana"/>
          <w:sz w:val="18"/>
          <w:lang w:val="kk-KZ"/>
        </w:rPr>
        <w:t xml:space="preserve"> </w:t>
      </w:r>
      <w:r w:rsidRPr="00532E37">
        <w:rPr>
          <w:rFonts w:ascii="Verdana" w:hAnsi="Verdana"/>
          <w:sz w:val="18"/>
          <w:lang w:val="kk-KZ"/>
        </w:rPr>
        <w:t>Берілген нұсқаулық «Гидравлика негіздері», «Гидромеханикалық үрдістер», «Жылу процестері», Масса алмасу процестері» секілді тараулардан тұрады. Барлық тарауларда есептеу формулалары мен әдістерін қолданатын мысалдар берілген. Қосымшаларда процестер және аппараттарды есептеу кезінде қолданылатын анықтамалық кестелер және диаграммалар берілген</w:t>
      </w:r>
      <w:r>
        <w:rPr>
          <w:rFonts w:ascii="Verdana" w:hAnsi="Verdana"/>
          <w:sz w:val="18"/>
          <w:lang w:val="kk-KZ"/>
        </w:rPr>
        <w:t xml:space="preserve">. </w:t>
      </w:r>
      <w:r w:rsidRPr="00532E37">
        <w:rPr>
          <w:rFonts w:ascii="Verdana" w:hAnsi="Verdana"/>
          <w:sz w:val="18"/>
          <w:lang w:val="kk-KZ"/>
        </w:rPr>
        <w:t xml:space="preserve">Оқулық болашақ мамандарға өндірістік жағдайларды ең тиімді технологиялық режимді таңдауға, аппаратураның өнімділігін арттыру және алынған өнімнің сапасын жақсартуға, сонымен қатар рационалды технологиялық сызбаларды құрастыруға және жаңа өндірісті жобалауда аппарат типтерін таңдауға, зартханалық тәжірибелердің нәтижелерін тез бағалауға және өндірістік жағдайда оларды іске асыруға көмектеседі. </w:t>
      </w:r>
      <w:r>
        <w:rPr>
          <w:rFonts w:ascii="Verdana" w:hAnsi="Verdana"/>
          <w:sz w:val="18"/>
          <w:lang w:val="kk-KZ"/>
        </w:rPr>
        <w:t>Аталмыш оқу нұсқаулық химиялық</w:t>
      </w:r>
      <w:r w:rsidRPr="00532E37">
        <w:rPr>
          <w:rFonts w:ascii="Verdana" w:hAnsi="Verdana"/>
          <w:sz w:val="18"/>
          <w:lang w:val="kk-KZ"/>
        </w:rPr>
        <w:t>-технологиялық және химиялық профильдегі жоғары және орта оқу орындарының тәлім алушылары, сонымен қатар өндірістік кәсіпорындардың</w:t>
      </w:r>
      <w:r>
        <w:rPr>
          <w:rFonts w:ascii="Verdana" w:hAnsi="Verdana"/>
          <w:sz w:val="18"/>
          <w:lang w:val="kk-KZ"/>
        </w:rPr>
        <w:t xml:space="preserve"> химик-технологтарына арналған. </w:t>
      </w:r>
      <w:r w:rsidRPr="00532E37">
        <w:rPr>
          <w:rFonts w:ascii="Verdana" w:hAnsi="Verdana"/>
          <w:sz w:val="18"/>
          <w:lang w:val="kk-KZ"/>
        </w:rPr>
        <w:t xml:space="preserve">Қолданушылар санын көбейту үшін, сонымен қатар «Химиялық технологияның процестері және аппараттары» курсы бойынша қазақ тіліндегі оқулықтарының тапшылығына байланысты берілген оқулық мемлекеттік тілге аударылады. </w:t>
      </w:r>
    </w:p>
    <w:p w:rsidR="00614B3F" w:rsidRPr="00532E37" w:rsidRDefault="00614B3F" w:rsidP="000E7527">
      <w:pPr>
        <w:spacing w:before="2" w:after="2" w:line="240" w:lineRule="auto"/>
        <w:ind w:firstLine="567"/>
        <w:jc w:val="both"/>
        <w:rPr>
          <w:rFonts w:ascii="Verdana" w:hAnsi="Verdana"/>
          <w:sz w:val="18"/>
          <w:lang w:val="kk-KZ"/>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–17 п.л.</w:t>
      </w:r>
      <w:r w:rsidRPr="007B7C11">
        <w:rPr>
          <w:rFonts w:ascii="Verdana" w:hAnsi="Verdana"/>
          <w:i/>
          <w:sz w:val="18"/>
        </w:rPr>
        <w:t xml:space="preserve">, </w:t>
      </w:r>
      <w:r>
        <w:rPr>
          <w:rFonts w:ascii="Verdana" w:hAnsi="Verdana"/>
          <w:i/>
          <w:sz w:val="18"/>
        </w:rPr>
        <w:t>печать - чёрно/белая (цветные вклейки),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0E7527">
      <w:pPr>
        <w:shd w:val="clear" w:color="auto" w:fill="FFFFFF"/>
        <w:spacing w:after="0" w:line="240" w:lineRule="auto"/>
        <w:ind w:firstLine="709"/>
        <w:jc w:val="both"/>
        <w:textAlignment w:val="baseline"/>
        <w:rPr>
          <w:rFonts w:ascii="Verdana" w:hAnsi="Verdana"/>
          <w:color w:val="232323"/>
          <w:sz w:val="18"/>
          <w:lang w:eastAsia="ru-RU"/>
        </w:rPr>
      </w:pPr>
    </w:p>
    <w:p w:rsidR="00614B3F" w:rsidRPr="00095489" w:rsidRDefault="00614B3F" w:rsidP="000E7527">
      <w:pPr>
        <w:pStyle w:val="a6"/>
        <w:spacing w:after="0" w:line="240" w:lineRule="auto"/>
        <w:ind w:left="0"/>
        <w:rPr>
          <w:rFonts w:ascii="Verdana" w:hAnsi="Verdana"/>
          <w:sz w:val="18"/>
        </w:rPr>
      </w:pPr>
    </w:p>
    <w:p w:rsidR="00614B3F" w:rsidRPr="00D14254" w:rsidRDefault="00614B3F" w:rsidP="000E7527">
      <w:pPr>
        <w:spacing w:after="0" w:line="240" w:lineRule="auto"/>
        <w:rPr>
          <w:rFonts w:ascii="Verdana" w:hAnsi="Verdana"/>
          <w:b/>
          <w:sz w:val="18"/>
        </w:rPr>
      </w:pPr>
      <w:r>
        <w:rPr>
          <w:rFonts w:ascii="Verdana" w:hAnsi="Verdana"/>
          <w:b/>
          <w:sz w:val="18"/>
        </w:rPr>
        <w:t>21)</w:t>
      </w:r>
      <w:r w:rsidRPr="00380F27">
        <w:rPr>
          <w:rFonts w:ascii="Verdana" w:hAnsi="Verdana"/>
          <w:b/>
          <w:color w:val="232323"/>
          <w:sz w:val="18"/>
          <w:lang w:eastAsia="ru-RU"/>
        </w:rPr>
        <w:t xml:space="preserve"> </w:t>
      </w:r>
      <w:r>
        <w:rPr>
          <w:rFonts w:ascii="Verdana" w:hAnsi="Verdana"/>
          <w:b/>
          <w:color w:val="232323"/>
          <w:sz w:val="18"/>
          <w:lang w:eastAsia="ru-RU"/>
        </w:rPr>
        <w:t xml:space="preserve"> </w:t>
      </w:r>
      <w:r w:rsidRPr="00D14254">
        <w:rPr>
          <w:rFonts w:ascii="Verdana" w:hAnsi="Verdana"/>
          <w:b/>
          <w:sz w:val="18"/>
          <w:u w:val="single"/>
        </w:rPr>
        <w:t>«Процессы и аппараты</w:t>
      </w:r>
      <w:r w:rsidRPr="00D14254">
        <w:rPr>
          <w:rFonts w:ascii="Verdana" w:hAnsi="Verdana"/>
          <w:b/>
          <w:sz w:val="18"/>
          <w:u w:val="single"/>
          <w:lang w:val="kk-KZ"/>
        </w:rPr>
        <w:t xml:space="preserve"> химической технологии</w:t>
      </w:r>
      <w:r w:rsidRPr="00D14254">
        <w:rPr>
          <w:rFonts w:ascii="Verdana" w:hAnsi="Verdana"/>
          <w:b/>
          <w:sz w:val="18"/>
          <w:u w:val="single"/>
        </w:rPr>
        <w:t>» Мантлер  С.Н.,</w:t>
      </w:r>
      <w:r w:rsidRPr="00D14254">
        <w:rPr>
          <w:rFonts w:ascii="Verdana" w:hAnsi="Verdana"/>
          <w:b/>
          <w:sz w:val="18"/>
          <w:u w:val="single"/>
          <w:lang w:val="kk-KZ"/>
        </w:rPr>
        <w:t xml:space="preserve"> </w:t>
      </w:r>
      <w:r w:rsidRPr="00D14254">
        <w:rPr>
          <w:rFonts w:ascii="Verdana" w:hAnsi="Verdana"/>
          <w:b/>
          <w:sz w:val="18"/>
          <w:u w:val="single"/>
        </w:rPr>
        <w:t>Жуманазаров</w:t>
      </w:r>
      <w:r w:rsidRPr="00D14254">
        <w:rPr>
          <w:rFonts w:ascii="Verdana" w:hAnsi="Verdana"/>
          <w:b/>
          <w:sz w:val="18"/>
          <w:u w:val="single"/>
          <w:lang w:val="kk-KZ"/>
        </w:rPr>
        <w:t>а</w:t>
      </w:r>
      <w:r w:rsidRPr="00D14254">
        <w:rPr>
          <w:rFonts w:ascii="Verdana" w:hAnsi="Verdana"/>
          <w:b/>
          <w:sz w:val="18"/>
          <w:u w:val="single"/>
        </w:rPr>
        <w:t xml:space="preserve"> Г.М</w:t>
      </w:r>
      <w:r>
        <w:rPr>
          <w:rFonts w:ascii="Verdana" w:hAnsi="Verdana"/>
          <w:b/>
          <w:sz w:val="18"/>
          <w:u w:val="single"/>
        </w:rPr>
        <w:t>.</w:t>
      </w:r>
    </w:p>
    <w:p w:rsidR="00614B3F" w:rsidRDefault="00614B3F" w:rsidP="000E7527">
      <w:pPr>
        <w:spacing w:after="0" w:line="240" w:lineRule="auto"/>
        <w:rPr>
          <w:sz w:val="18"/>
        </w:rPr>
      </w:pPr>
      <w:r>
        <w:rPr>
          <w:rFonts w:ascii="Verdana" w:hAnsi="Verdana"/>
          <w:b/>
          <w:sz w:val="18"/>
        </w:rPr>
        <w:t xml:space="preserve"> - </w:t>
      </w:r>
      <w:r w:rsidRPr="007A3A93">
        <w:rPr>
          <w:sz w:val="18"/>
        </w:rPr>
        <w:t>Учебное пособие.</w:t>
      </w:r>
    </w:p>
    <w:p w:rsidR="00614B3F" w:rsidRPr="007A3A93" w:rsidRDefault="00614B3F" w:rsidP="000E7527">
      <w:pPr>
        <w:spacing w:after="0" w:line="240" w:lineRule="auto"/>
        <w:rPr>
          <w:lang w:val="kk-KZ"/>
        </w:rPr>
      </w:pPr>
    </w:p>
    <w:p w:rsidR="00614B3F" w:rsidRPr="00D02652" w:rsidRDefault="00614B3F" w:rsidP="00D02652">
      <w:pPr>
        <w:spacing w:before="2" w:after="2"/>
        <w:jc w:val="both"/>
        <w:rPr>
          <w:rFonts w:ascii="Verdana" w:hAnsi="Verdana"/>
          <w:sz w:val="18"/>
        </w:rPr>
      </w:pPr>
      <w:r>
        <w:rPr>
          <w:rFonts w:ascii="Verdana" w:hAnsi="Verdana"/>
          <w:sz w:val="18"/>
        </w:rPr>
        <w:t xml:space="preserve">        </w:t>
      </w:r>
      <w:r w:rsidRPr="00532E37">
        <w:rPr>
          <w:rFonts w:ascii="Verdana" w:hAnsi="Verdana"/>
          <w:sz w:val="18"/>
        </w:rPr>
        <w:t xml:space="preserve">В </w:t>
      </w:r>
      <w:r w:rsidRPr="00532E37">
        <w:rPr>
          <w:rFonts w:ascii="Verdana" w:hAnsi="Verdana"/>
          <w:sz w:val="18"/>
          <w:lang w:val="kk-KZ"/>
        </w:rPr>
        <w:t xml:space="preserve">пособии </w:t>
      </w:r>
      <w:r w:rsidRPr="00532E37">
        <w:rPr>
          <w:rFonts w:ascii="Verdana" w:hAnsi="Verdana"/>
          <w:sz w:val="18"/>
        </w:rPr>
        <w:t>«Процессы и аппараты</w:t>
      </w:r>
      <w:r w:rsidRPr="00532E37">
        <w:rPr>
          <w:rFonts w:ascii="Verdana" w:hAnsi="Verdana"/>
          <w:sz w:val="18"/>
          <w:lang w:val="kk-KZ"/>
        </w:rPr>
        <w:t xml:space="preserve"> химической технологии</w:t>
      </w:r>
      <w:r w:rsidRPr="00532E37">
        <w:rPr>
          <w:rFonts w:ascii="Verdana" w:hAnsi="Verdana"/>
          <w:sz w:val="18"/>
        </w:rPr>
        <w:t>» изучаются физико-химические основы процессов, используемых во всех отраслях химической технологии, а также рассматриваются принципы устройства и методы расчета аппаратов, предназначенных для проведения этих процессов. В пособии рассмотрены теоретические основы процессов, описаны конструкции типовых аппаратов и методы их расчета, освещены вопросы обслуживания аппаратов. Данное пособие содержит такие разделы, как «Основы гидравлики», «Гидромеханические процессы», «Тепловые процессы», «Массообменные процессы». Во всех разделах пособия приведены примеры, иллюстрирующие применение методов расчета и расчетных формул. В приложениях есть справочные таблицы и диаграммы, необходимые при выполнении расчетов по процессам и аппаратам.</w:t>
      </w:r>
      <w:r>
        <w:rPr>
          <w:rFonts w:ascii="Verdana" w:hAnsi="Verdana"/>
          <w:sz w:val="18"/>
        </w:rPr>
        <w:t xml:space="preserve"> </w:t>
      </w:r>
      <w:r w:rsidRPr="00532E37">
        <w:rPr>
          <w:rFonts w:ascii="Verdana" w:hAnsi="Verdana"/>
          <w:sz w:val="18"/>
          <w:lang w:val="kk-KZ"/>
        </w:rPr>
        <w:t>Представленное пособие поможет будущим специалистам осуществлять в производственных условиях наилучшие технологиеские режимы, повышать производительность аппаратуры и улучшать качество продукции, разрабатывать более рациональные технологнические схемы и типы аппаратов при проетировании новых производств, правильно оценивать результаты лабораторных исследований и быстро реализовать их в производственных условиях.</w:t>
      </w:r>
    </w:p>
    <w:p w:rsidR="00614B3F" w:rsidRDefault="00614B3F" w:rsidP="00D02652">
      <w:pPr>
        <w:spacing w:before="2" w:after="2"/>
        <w:jc w:val="both"/>
        <w:rPr>
          <w:rFonts w:ascii="Verdana" w:hAnsi="Verdana"/>
          <w:b/>
          <w:i/>
          <w:sz w:val="18"/>
          <w:lang w:val="kk-KZ"/>
        </w:rPr>
      </w:pPr>
      <w:r>
        <w:rPr>
          <w:rFonts w:ascii="Verdana" w:hAnsi="Verdana"/>
          <w:sz w:val="18"/>
        </w:rPr>
        <w:t xml:space="preserve">      </w:t>
      </w:r>
      <w:r w:rsidRPr="00532E37">
        <w:rPr>
          <w:rFonts w:ascii="Verdana" w:hAnsi="Verdana"/>
          <w:sz w:val="18"/>
        </w:rPr>
        <w:t xml:space="preserve">Данное </w:t>
      </w:r>
      <w:r w:rsidRPr="00125A0D">
        <w:rPr>
          <w:rFonts w:ascii="Verdana" w:hAnsi="Verdana"/>
          <w:b/>
          <w:i/>
          <w:sz w:val="18"/>
        </w:rPr>
        <w:t>учебное пособие предназначено для обучающихся химико-технологического и химического</w:t>
      </w:r>
      <w:r>
        <w:rPr>
          <w:rFonts w:ascii="Verdana" w:hAnsi="Verdana"/>
          <w:sz w:val="18"/>
        </w:rPr>
        <w:t xml:space="preserve"> </w:t>
      </w:r>
      <w:r w:rsidRPr="00125A0D">
        <w:rPr>
          <w:rFonts w:ascii="Verdana" w:hAnsi="Verdana"/>
          <w:b/>
          <w:i/>
          <w:sz w:val="18"/>
        </w:rPr>
        <w:t xml:space="preserve">профиля высших </w:t>
      </w:r>
      <w:r>
        <w:rPr>
          <w:rFonts w:ascii="Verdana" w:hAnsi="Verdana"/>
          <w:b/>
          <w:i/>
          <w:sz w:val="18"/>
        </w:rPr>
        <w:t xml:space="preserve">и среднеспециальных </w:t>
      </w:r>
      <w:r w:rsidRPr="00125A0D">
        <w:rPr>
          <w:rFonts w:ascii="Verdana" w:hAnsi="Verdana"/>
          <w:b/>
          <w:i/>
          <w:sz w:val="18"/>
        </w:rPr>
        <w:t>учебных заведений</w:t>
      </w:r>
      <w:r w:rsidRPr="00532E37">
        <w:rPr>
          <w:rFonts w:ascii="Verdana" w:hAnsi="Verdana"/>
          <w:sz w:val="18"/>
        </w:rPr>
        <w:t xml:space="preserve">, а также оно </w:t>
      </w:r>
      <w:r w:rsidRPr="00125A0D">
        <w:rPr>
          <w:rFonts w:ascii="Verdana" w:hAnsi="Verdana"/>
          <w:b/>
          <w:i/>
          <w:sz w:val="18"/>
        </w:rPr>
        <w:t>может быть полезно для химиков-технологов промышленных предприятий.</w:t>
      </w:r>
      <w:r w:rsidRPr="00125A0D">
        <w:rPr>
          <w:rFonts w:ascii="Verdana" w:hAnsi="Verdana"/>
          <w:b/>
          <w:i/>
          <w:sz w:val="18"/>
          <w:lang w:val="kk-KZ"/>
        </w:rPr>
        <w:t xml:space="preserve"> Это учебное пособие впервые переведено на государственный язык.</w:t>
      </w:r>
    </w:p>
    <w:p w:rsidR="00614B3F" w:rsidRDefault="00614B3F" w:rsidP="004C22E8">
      <w:pPr>
        <w:spacing w:before="2" w:after="2"/>
        <w:ind w:firstLine="567"/>
        <w:jc w:val="both"/>
        <w:rPr>
          <w:rFonts w:ascii="Verdana" w:hAnsi="Verdana"/>
          <w:b/>
          <w:i/>
          <w:sz w:val="18"/>
          <w:lang w:val="kk-KZ"/>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–17 п.л.</w:t>
      </w:r>
      <w:r w:rsidRPr="007B7C11">
        <w:rPr>
          <w:rFonts w:ascii="Verdana" w:hAnsi="Verdana"/>
          <w:i/>
          <w:sz w:val="18"/>
        </w:rPr>
        <w:t xml:space="preserve">, </w:t>
      </w:r>
      <w:r>
        <w:rPr>
          <w:rFonts w:ascii="Verdana" w:hAnsi="Verdana"/>
          <w:i/>
          <w:sz w:val="18"/>
        </w:rPr>
        <w:t>печать - чёрно/белая (цветные вклейки),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0E7527">
      <w:pPr>
        <w:rPr>
          <w:rFonts w:ascii="Verdana" w:hAnsi="Verdana"/>
          <w:b/>
          <w:sz w:val="18"/>
          <w:lang w:val="kk-KZ"/>
        </w:rPr>
      </w:pPr>
    </w:p>
    <w:p w:rsidR="00614B3F" w:rsidRDefault="00614B3F" w:rsidP="000E7527">
      <w:pPr>
        <w:rPr>
          <w:sz w:val="18"/>
        </w:rPr>
      </w:pPr>
      <w:r>
        <w:rPr>
          <w:rFonts w:ascii="Verdana" w:hAnsi="Verdana"/>
          <w:b/>
          <w:sz w:val="18"/>
          <w:lang w:val="kk-KZ"/>
        </w:rPr>
        <w:t xml:space="preserve">22) </w:t>
      </w:r>
      <w:r w:rsidRPr="00040713">
        <w:rPr>
          <w:rFonts w:ascii="Verdana" w:hAnsi="Verdana"/>
          <w:b/>
          <w:sz w:val="18"/>
          <w:u w:val="single"/>
        </w:rPr>
        <w:t>«</w:t>
      </w:r>
      <w:r w:rsidRPr="00040713">
        <w:rPr>
          <w:rFonts w:ascii="Verdana" w:hAnsi="Verdana"/>
          <w:b/>
          <w:bCs/>
          <w:sz w:val="18"/>
          <w:u w:val="single"/>
        </w:rPr>
        <w:t>Химическая технология. Переработка нефти и газа»</w:t>
      </w:r>
      <w:r w:rsidRPr="00D14254">
        <w:rPr>
          <w:rFonts w:ascii="Verdana" w:hAnsi="Verdana"/>
          <w:b/>
          <w:sz w:val="18"/>
          <w:u w:val="single"/>
          <w:lang w:val="kk-KZ"/>
        </w:rPr>
        <w:t xml:space="preserve"> </w:t>
      </w:r>
      <w:r w:rsidRPr="00040713">
        <w:rPr>
          <w:rFonts w:ascii="Verdana" w:hAnsi="Verdana"/>
          <w:b/>
          <w:sz w:val="18"/>
          <w:u w:val="single"/>
          <w:lang w:val="kk-KZ"/>
        </w:rPr>
        <w:t xml:space="preserve">Меркулов В.В. </w:t>
      </w:r>
      <w:r>
        <w:rPr>
          <w:rFonts w:ascii="Verdana" w:hAnsi="Verdana"/>
          <w:b/>
          <w:bCs/>
          <w:sz w:val="18"/>
        </w:rPr>
        <w:t xml:space="preserve"> </w:t>
      </w:r>
      <w:r>
        <w:rPr>
          <w:rFonts w:ascii="Verdana" w:hAnsi="Verdana"/>
          <w:bCs/>
          <w:sz w:val="18"/>
        </w:rPr>
        <w:t xml:space="preserve">- </w:t>
      </w:r>
      <w:r w:rsidRPr="007A3A93">
        <w:rPr>
          <w:sz w:val="18"/>
        </w:rPr>
        <w:t>Учебное пособие.</w:t>
      </w:r>
    </w:p>
    <w:p w:rsidR="00614B3F" w:rsidRPr="00040713" w:rsidRDefault="00614B3F" w:rsidP="00D02652">
      <w:pPr>
        <w:spacing w:after="0" w:line="240" w:lineRule="auto"/>
        <w:jc w:val="both"/>
        <w:rPr>
          <w:rFonts w:ascii="Verdana" w:hAnsi="Verdana"/>
          <w:sz w:val="18"/>
        </w:rPr>
      </w:pPr>
      <w:r>
        <w:rPr>
          <w:rFonts w:ascii="Verdana" w:hAnsi="Verdana"/>
          <w:sz w:val="18"/>
        </w:rPr>
        <w:t xml:space="preserve">       </w:t>
      </w:r>
      <w:r w:rsidRPr="00040713">
        <w:rPr>
          <w:rFonts w:ascii="Verdana" w:hAnsi="Verdana"/>
          <w:sz w:val="18"/>
        </w:rPr>
        <w:t>Изучение дисциплины «</w:t>
      </w:r>
      <w:r w:rsidRPr="00040713">
        <w:rPr>
          <w:rFonts w:ascii="Verdana" w:hAnsi="Verdana"/>
          <w:sz w:val="18"/>
          <w:lang w:val="kk-KZ"/>
        </w:rPr>
        <w:t>П</w:t>
      </w:r>
      <w:r w:rsidRPr="00040713">
        <w:rPr>
          <w:rFonts w:ascii="Verdana" w:hAnsi="Verdana"/>
          <w:sz w:val="18"/>
        </w:rPr>
        <w:t xml:space="preserve">ереработка </w:t>
      </w:r>
      <w:r>
        <w:rPr>
          <w:rFonts w:ascii="Verdana" w:hAnsi="Verdana"/>
          <w:sz w:val="18"/>
        </w:rPr>
        <w:t xml:space="preserve"> </w:t>
      </w:r>
      <w:r w:rsidRPr="00040713">
        <w:rPr>
          <w:rFonts w:ascii="Verdana" w:hAnsi="Verdana"/>
          <w:sz w:val="18"/>
        </w:rPr>
        <w:t>нефти, газа и угля» предусматривается на базе опорных знаний по химизму основных технологических процессов в нефтегазопереработке, принципу действия и устройству технологических установок. Вопросы глубокой переработки рассматриваются в аспектах развития нефтепереработки и нефтехимии на ближайший период, а также снижения остроты экологических проблем.</w:t>
      </w:r>
    </w:p>
    <w:p w:rsidR="00614B3F" w:rsidRPr="00040713" w:rsidRDefault="00614B3F" w:rsidP="00D02652">
      <w:pPr>
        <w:spacing w:after="0" w:line="240" w:lineRule="auto"/>
        <w:jc w:val="both"/>
        <w:rPr>
          <w:rFonts w:ascii="Verdana" w:hAnsi="Verdana"/>
          <w:sz w:val="18"/>
        </w:rPr>
      </w:pPr>
      <w:r w:rsidRPr="00040713">
        <w:rPr>
          <w:rFonts w:ascii="Verdana" w:hAnsi="Verdana"/>
          <w:sz w:val="18"/>
        </w:rPr>
        <w:t>В пособии «</w:t>
      </w:r>
      <w:r w:rsidRPr="00040713">
        <w:rPr>
          <w:rFonts w:ascii="Verdana" w:hAnsi="Verdana"/>
          <w:bCs/>
          <w:sz w:val="18"/>
        </w:rPr>
        <w:t>Химическая технология. Переработка нефти и газа»</w:t>
      </w:r>
      <w:r w:rsidRPr="00040713">
        <w:rPr>
          <w:rFonts w:ascii="Verdana" w:hAnsi="Verdana"/>
          <w:sz w:val="18"/>
        </w:rPr>
        <w:t xml:space="preserve"> рассматриваются пути повышения эффективности и направления совершенствования важнейших процессов нефтепереработки, переработки газов и газовых конденсатов на основе последних достижений науки и техники, опубликованных в отраслевых научно-технических журналах: «Химия и технология топлив и масел», «Нефтепереработка и нефтехимия» и др. Также освещаются вопросы научн</w:t>
      </w:r>
      <w:r>
        <w:rPr>
          <w:rFonts w:ascii="Verdana" w:hAnsi="Verdana"/>
          <w:sz w:val="18"/>
        </w:rPr>
        <w:t>о-технического развития отрасли</w:t>
      </w:r>
      <w:r w:rsidRPr="00040713">
        <w:rPr>
          <w:rFonts w:ascii="Verdana" w:hAnsi="Verdana"/>
          <w:sz w:val="18"/>
        </w:rPr>
        <w:t xml:space="preserve"> и передовой опыт работы отечественных и зарубежных предприятий.</w:t>
      </w:r>
      <w:r>
        <w:rPr>
          <w:rFonts w:ascii="Verdana" w:hAnsi="Verdana"/>
          <w:sz w:val="18"/>
        </w:rPr>
        <w:t xml:space="preserve"> </w:t>
      </w:r>
      <w:r w:rsidRPr="00040713">
        <w:rPr>
          <w:rFonts w:ascii="Verdana" w:hAnsi="Verdana"/>
          <w:sz w:val="18"/>
        </w:rPr>
        <w:t xml:space="preserve">Для удобства освоения в данном пособии представлены лишь принципиальные технологические схемы промышленных процессов, в которых отсутствуют сложные </w:t>
      </w:r>
      <w:r w:rsidRPr="00040713">
        <w:rPr>
          <w:rFonts w:ascii="Verdana" w:hAnsi="Verdana"/>
          <w:sz w:val="18"/>
        </w:rPr>
        <w:lastRenderedPageBreak/>
        <w:t xml:space="preserve">схемы обвязки теплообменных аппаратов, не показаны насосы, компрессоры, промежуточные ёмкости, приборы контроля и автоматизации. </w:t>
      </w:r>
    </w:p>
    <w:p w:rsidR="00614B3F" w:rsidRDefault="00614B3F" w:rsidP="000E7527">
      <w:pPr>
        <w:spacing w:after="0" w:line="240" w:lineRule="auto"/>
        <w:ind w:firstLine="567"/>
        <w:jc w:val="both"/>
        <w:rPr>
          <w:rFonts w:ascii="Verdana" w:hAnsi="Verdana"/>
          <w:b/>
          <w:i/>
          <w:sz w:val="18"/>
        </w:rPr>
      </w:pPr>
      <w:r w:rsidRPr="00ED3A2C">
        <w:rPr>
          <w:rFonts w:ascii="Verdana" w:hAnsi="Verdana"/>
          <w:b/>
          <w:i/>
          <w:sz w:val="18"/>
        </w:rPr>
        <w:t xml:space="preserve">Данное пособие предназначено для студентов, магистрантов химической специальности технических вузов и учащихся среднеспециальных учебных заведений и будет издано на государственный язык. </w:t>
      </w:r>
    </w:p>
    <w:p w:rsidR="00614B3F" w:rsidRPr="00ED3A2C" w:rsidRDefault="00614B3F" w:rsidP="000E7527">
      <w:pPr>
        <w:spacing w:after="0" w:line="240" w:lineRule="auto"/>
        <w:ind w:firstLine="567"/>
        <w:jc w:val="both"/>
        <w:rPr>
          <w:rFonts w:ascii="Verdana" w:hAnsi="Verdana"/>
          <w:b/>
          <w:i/>
          <w:sz w:val="18"/>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–22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0E7527">
      <w:pPr>
        <w:spacing w:after="0" w:line="240" w:lineRule="auto"/>
        <w:jc w:val="both"/>
        <w:rPr>
          <w:rFonts w:ascii="Verdana" w:hAnsi="Verdana"/>
          <w:sz w:val="18"/>
        </w:rPr>
      </w:pPr>
    </w:p>
    <w:p w:rsidR="00614B3F" w:rsidRDefault="00614B3F" w:rsidP="000E7527">
      <w:pPr>
        <w:spacing w:after="0" w:line="240" w:lineRule="auto"/>
        <w:jc w:val="both"/>
        <w:rPr>
          <w:rFonts w:ascii="Verdana" w:hAnsi="Verdana"/>
          <w:b/>
          <w:sz w:val="18"/>
          <w:lang w:val="kk-KZ"/>
        </w:rPr>
      </w:pPr>
      <w:r>
        <w:rPr>
          <w:rFonts w:ascii="Verdana" w:hAnsi="Verdana"/>
          <w:b/>
          <w:sz w:val="18"/>
        </w:rPr>
        <w:t>23</w:t>
      </w:r>
      <w:r w:rsidRPr="000909D9">
        <w:rPr>
          <w:rFonts w:ascii="Verdana" w:hAnsi="Verdana"/>
          <w:b/>
          <w:sz w:val="18"/>
        </w:rPr>
        <w:t>)</w:t>
      </w:r>
      <w:r>
        <w:rPr>
          <w:rFonts w:ascii="Verdana" w:hAnsi="Verdana"/>
          <w:b/>
          <w:sz w:val="18"/>
          <w:u w:val="single"/>
          <w:lang w:val="kk-KZ"/>
        </w:rPr>
        <w:t xml:space="preserve"> </w:t>
      </w:r>
      <w:r w:rsidRPr="000909D9">
        <w:rPr>
          <w:rFonts w:ascii="Verdana" w:hAnsi="Verdana"/>
          <w:b/>
          <w:sz w:val="18"/>
          <w:u w:val="single"/>
          <w:lang w:val="kk-KZ"/>
        </w:rPr>
        <w:t>«Химиялық технология. Мұнай және газды өндеу»</w:t>
      </w:r>
      <w:r w:rsidRPr="00D14254">
        <w:rPr>
          <w:rFonts w:ascii="Verdana" w:hAnsi="Verdana"/>
          <w:b/>
          <w:sz w:val="18"/>
          <w:u w:val="single"/>
          <w:lang w:val="kk-KZ"/>
        </w:rPr>
        <w:t xml:space="preserve"> </w:t>
      </w:r>
      <w:r w:rsidRPr="00040713">
        <w:rPr>
          <w:rFonts w:ascii="Verdana" w:hAnsi="Verdana"/>
          <w:b/>
          <w:sz w:val="18"/>
          <w:u w:val="single"/>
          <w:lang w:val="kk-KZ"/>
        </w:rPr>
        <w:t xml:space="preserve">Меркулов В.В. </w:t>
      </w:r>
      <w:r>
        <w:rPr>
          <w:rFonts w:ascii="Verdana" w:hAnsi="Verdana"/>
          <w:b/>
          <w:sz w:val="18"/>
          <w:lang w:val="kk-KZ"/>
        </w:rPr>
        <w:t xml:space="preserve"> </w:t>
      </w:r>
      <w:r>
        <w:rPr>
          <w:rFonts w:ascii="Verdana" w:hAnsi="Verdana"/>
          <w:sz w:val="18"/>
          <w:lang w:val="kk-KZ"/>
        </w:rPr>
        <w:t>-</w:t>
      </w:r>
      <w:r w:rsidRPr="000E7AF2">
        <w:rPr>
          <w:rFonts w:ascii="Verdana" w:hAnsi="Verdana"/>
          <w:b/>
          <w:sz w:val="18"/>
          <w:lang w:val="kk-KZ"/>
        </w:rPr>
        <w:t xml:space="preserve"> </w:t>
      </w:r>
      <w:r w:rsidRPr="00FF260B">
        <w:rPr>
          <w:rFonts w:ascii="Verdana" w:hAnsi="Verdana"/>
          <w:sz w:val="18"/>
          <w:lang w:val="kk-KZ"/>
        </w:rPr>
        <w:t>Оқу құралы.</w:t>
      </w:r>
    </w:p>
    <w:p w:rsidR="00614B3F" w:rsidRDefault="00614B3F" w:rsidP="000E7527">
      <w:pPr>
        <w:spacing w:after="0" w:line="240" w:lineRule="auto"/>
        <w:ind w:firstLine="567"/>
        <w:jc w:val="both"/>
        <w:rPr>
          <w:rFonts w:ascii="Verdana" w:hAnsi="Verdana"/>
          <w:b/>
          <w:sz w:val="18"/>
          <w:lang w:val="kk-KZ"/>
        </w:rPr>
      </w:pPr>
    </w:p>
    <w:p w:rsidR="00614B3F" w:rsidRPr="00040713" w:rsidRDefault="00614B3F" w:rsidP="00D02652">
      <w:pPr>
        <w:spacing w:after="0" w:line="240" w:lineRule="auto"/>
        <w:jc w:val="both"/>
        <w:rPr>
          <w:rFonts w:ascii="Verdana" w:hAnsi="Verdana"/>
          <w:sz w:val="18"/>
          <w:lang w:val="kk-KZ"/>
        </w:rPr>
      </w:pPr>
      <w:r>
        <w:rPr>
          <w:rFonts w:ascii="Verdana" w:hAnsi="Verdana"/>
          <w:sz w:val="18"/>
          <w:lang w:val="kk-KZ"/>
        </w:rPr>
        <w:t xml:space="preserve">         </w:t>
      </w:r>
      <w:r w:rsidRPr="00040713">
        <w:rPr>
          <w:rFonts w:ascii="Verdana" w:hAnsi="Verdana"/>
          <w:sz w:val="18"/>
          <w:lang w:val="kk-KZ"/>
        </w:rPr>
        <w:t xml:space="preserve">«Мұнай, газ және көмірді өңдеу» пәнін оқу мұнай-газды өңдеудің негізгі  технологиялық үрдістерінің химизмі жөніндегі білімдеріне, технологиялық құрылғылардың құралдары және олардың әсер ету принциптерінің негізделеді. Ал терең өңдеу сұрақтары мұнай және мұнай-химия өнеркәсібінің даму аспектілерінде, сонымен қатар экологиялық мәселелерді азайту тұрғысынан қарастырылды. «Химиялық технология. Мұнай және газды өңдеу» нұсқаулығында мұнай өңдеу, газ және газ конденсаттарын өңдеу секілді маңызды үрдістерді жетілдіру және ттиімділігін жоғарылату мәселелері «Мұнай өңдеу және мұнай химиясы», «Химия және отын және газды өңдеу» және т.б. салалық ғылыми-техникалық журналдарда жарық көрген ғылым және техниканың соңғы жетістіктері негізінде қарастырылды. Сонымен қатар аталмыш бағыт бойынша отандық және шетелдік өнеркәсіптердің алдыңғы қатарлы жұмыстары  және  ғылыми-техникалық даму сұрақтары ашып көрсетілген. </w:t>
      </w:r>
    </w:p>
    <w:p w:rsidR="00614B3F" w:rsidRPr="00040713" w:rsidRDefault="00614B3F" w:rsidP="00D02652">
      <w:pPr>
        <w:spacing w:after="0" w:line="240" w:lineRule="auto"/>
        <w:jc w:val="both"/>
        <w:rPr>
          <w:rFonts w:ascii="Verdana" w:hAnsi="Verdana"/>
          <w:sz w:val="18"/>
          <w:lang w:val="kk-KZ"/>
        </w:rPr>
      </w:pPr>
      <w:r w:rsidRPr="00040713">
        <w:rPr>
          <w:rFonts w:ascii="Verdana" w:hAnsi="Verdana"/>
          <w:sz w:val="18"/>
          <w:lang w:val="kk-KZ"/>
        </w:rPr>
        <w:t xml:space="preserve">Оқып меңгеруге ыңғайлы болуы үшін берілген оқулықта өндірістік үрдістердің тек насостар, компрессорлар, аралық ыдыстар,  бақылау және автоматтандыру қондырғылары, күрделі жылу алмасу аппараттары алып тасталынған принципиалдық технологиялық сызбалары  берілген.  Берілген оқу нұсқаулығы техникалық жоғары оқу орындарының және арнайы орта оқу орындарының химия мамандықтарында оқитын студенттері, магистранттарына арналған. </w:t>
      </w:r>
    </w:p>
    <w:p w:rsidR="00614B3F" w:rsidRPr="00040713" w:rsidRDefault="00614B3F" w:rsidP="00D02652">
      <w:pPr>
        <w:spacing w:after="0" w:line="240" w:lineRule="auto"/>
        <w:jc w:val="both"/>
        <w:rPr>
          <w:rFonts w:ascii="Verdana" w:hAnsi="Verdana"/>
          <w:sz w:val="18"/>
          <w:lang w:val="kk-KZ"/>
        </w:rPr>
      </w:pPr>
      <w:r w:rsidRPr="00040713">
        <w:rPr>
          <w:rFonts w:ascii="Verdana" w:hAnsi="Verdana"/>
          <w:sz w:val="18"/>
          <w:lang w:val="kk-KZ"/>
        </w:rPr>
        <w:t>Оқу нұсқаулықты қолданушылар санын көбейту мақсатымен мемлекеттік тілге аудару көзделген.</w:t>
      </w:r>
    </w:p>
    <w:p w:rsidR="00614B3F" w:rsidRPr="00040713" w:rsidRDefault="00614B3F" w:rsidP="000E7527">
      <w:pPr>
        <w:rPr>
          <w:rFonts w:ascii="Verdana" w:hAnsi="Verdana"/>
          <w:sz w:val="18"/>
          <w:lang w:val="kk-KZ"/>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–22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0E7527">
      <w:pPr>
        <w:pStyle w:val="1"/>
        <w:spacing w:before="2" w:after="2" w:line="240" w:lineRule="auto"/>
        <w:rPr>
          <w:rFonts w:ascii="Verdana" w:hAnsi="Verdana"/>
          <w:color w:val="auto"/>
          <w:sz w:val="18"/>
          <w:szCs w:val="18"/>
          <w:lang w:val="kk-KZ"/>
        </w:rPr>
      </w:pPr>
    </w:p>
    <w:p w:rsidR="00614B3F" w:rsidRDefault="00614B3F" w:rsidP="000E7527">
      <w:pPr>
        <w:pStyle w:val="1"/>
        <w:spacing w:before="2" w:after="2" w:line="240" w:lineRule="auto"/>
        <w:rPr>
          <w:rFonts w:ascii="Verdana" w:hAnsi="Verdana"/>
          <w:color w:val="auto"/>
          <w:sz w:val="18"/>
          <w:szCs w:val="18"/>
          <w:u w:val="single"/>
          <w:shd w:val="clear" w:color="auto" w:fill="FFFFFF"/>
        </w:rPr>
      </w:pPr>
      <w:r>
        <w:rPr>
          <w:rFonts w:ascii="Verdana" w:hAnsi="Verdana"/>
          <w:color w:val="auto"/>
          <w:sz w:val="18"/>
          <w:szCs w:val="18"/>
          <w:lang w:val="kk-KZ"/>
        </w:rPr>
        <w:t>24</w:t>
      </w:r>
      <w:r w:rsidRPr="00BC5214">
        <w:rPr>
          <w:rFonts w:ascii="Verdana" w:hAnsi="Verdana"/>
          <w:color w:val="auto"/>
          <w:sz w:val="18"/>
          <w:szCs w:val="18"/>
          <w:lang w:val="kk-KZ"/>
        </w:rPr>
        <w:t>)</w:t>
      </w:r>
      <w:r>
        <w:rPr>
          <w:rFonts w:ascii="Verdana" w:hAnsi="Verdana"/>
          <w:color w:val="auto"/>
          <w:sz w:val="18"/>
          <w:szCs w:val="18"/>
          <w:lang w:val="kk-KZ"/>
        </w:rPr>
        <w:t xml:space="preserve"> </w:t>
      </w:r>
      <w:r w:rsidRPr="00BC5214">
        <w:rPr>
          <w:rFonts w:ascii="Verdana" w:hAnsi="Verdana"/>
          <w:color w:val="auto"/>
          <w:sz w:val="18"/>
          <w:szCs w:val="18"/>
          <w:u w:val="single"/>
          <w:shd w:val="clear" w:color="auto" w:fill="FFFFFF"/>
        </w:rPr>
        <w:t>«Физико-химические методы анализа»</w:t>
      </w:r>
      <w:r>
        <w:rPr>
          <w:rFonts w:ascii="Verdana" w:hAnsi="Verdana"/>
          <w:color w:val="auto"/>
          <w:sz w:val="18"/>
          <w:szCs w:val="18"/>
          <w:u w:val="single"/>
          <w:shd w:val="clear" w:color="auto" w:fill="FFFFFF"/>
        </w:rPr>
        <w:t xml:space="preserve"> </w:t>
      </w:r>
      <w:r w:rsidRPr="00BC5214">
        <w:rPr>
          <w:rFonts w:ascii="Verdana" w:hAnsi="Verdana"/>
          <w:color w:val="auto"/>
          <w:sz w:val="18"/>
          <w:szCs w:val="18"/>
          <w:u w:val="single"/>
          <w:lang w:val="kk-KZ"/>
        </w:rPr>
        <w:t>Гавва Н.В., Мантлер С.Н., Жуманазарова Г.М.</w:t>
      </w:r>
    </w:p>
    <w:p w:rsidR="00614B3F" w:rsidRDefault="00614B3F" w:rsidP="000E7527">
      <w:pPr>
        <w:pStyle w:val="1"/>
        <w:spacing w:before="2" w:after="2" w:line="240" w:lineRule="auto"/>
        <w:rPr>
          <w:rFonts w:ascii="Verdana" w:hAnsi="Verdana"/>
          <w:b w:val="0"/>
          <w:color w:val="auto"/>
          <w:sz w:val="18"/>
        </w:rPr>
      </w:pPr>
      <w:r w:rsidRPr="00BC5214">
        <w:rPr>
          <w:rFonts w:ascii="Verdana" w:hAnsi="Verdana"/>
          <w:b w:val="0"/>
          <w:color w:val="auto"/>
          <w:sz w:val="18"/>
          <w:szCs w:val="18"/>
          <w:shd w:val="clear" w:color="auto" w:fill="FFFFFF"/>
        </w:rPr>
        <w:t xml:space="preserve">- </w:t>
      </w:r>
      <w:r w:rsidRPr="00BC5214">
        <w:rPr>
          <w:rFonts w:ascii="Verdana" w:hAnsi="Verdana"/>
          <w:b w:val="0"/>
          <w:color w:val="auto"/>
          <w:sz w:val="18"/>
        </w:rPr>
        <w:t>Учебное</w:t>
      </w:r>
      <w:r w:rsidRPr="00BC5214">
        <w:rPr>
          <w:b w:val="0"/>
          <w:sz w:val="18"/>
        </w:rPr>
        <w:t xml:space="preserve"> </w:t>
      </w:r>
      <w:r w:rsidRPr="00BC5214">
        <w:rPr>
          <w:rFonts w:ascii="Verdana" w:hAnsi="Verdana"/>
          <w:b w:val="0"/>
          <w:color w:val="auto"/>
          <w:sz w:val="18"/>
        </w:rPr>
        <w:t>пособие.</w:t>
      </w:r>
    </w:p>
    <w:p w:rsidR="00614B3F" w:rsidRDefault="00614B3F" w:rsidP="00D02652">
      <w:pPr>
        <w:spacing w:before="2" w:after="2"/>
        <w:jc w:val="both"/>
      </w:pPr>
    </w:p>
    <w:p w:rsidR="00614B3F" w:rsidRPr="00D02652" w:rsidRDefault="00614B3F" w:rsidP="00D02652">
      <w:pPr>
        <w:spacing w:before="2" w:after="2"/>
        <w:jc w:val="both"/>
        <w:rPr>
          <w:rFonts w:ascii="Verdana" w:hAnsi="Verdana"/>
          <w:b/>
          <w:sz w:val="18"/>
        </w:rPr>
      </w:pPr>
      <w:r>
        <w:t xml:space="preserve">          </w:t>
      </w:r>
      <w:r w:rsidRPr="00BE20F8">
        <w:rPr>
          <w:rFonts w:ascii="Verdana" w:hAnsi="Verdana"/>
          <w:sz w:val="18"/>
        </w:rPr>
        <w:t xml:space="preserve">Данное учебное пособие </w:t>
      </w:r>
      <w:r w:rsidRPr="00BE20F8">
        <w:rPr>
          <w:rFonts w:ascii="Verdana" w:hAnsi="Verdana"/>
          <w:b/>
          <w:sz w:val="18"/>
        </w:rPr>
        <w:t>предназначено для обучающихся химико-технологического и химического профиля высших и средних учебных заведений, а также оно может быть полезно для химиков-технологов и лаборантов промышленных предприятий.</w:t>
      </w:r>
      <w:r>
        <w:rPr>
          <w:rFonts w:ascii="Verdana" w:hAnsi="Verdana"/>
          <w:b/>
          <w:sz w:val="18"/>
        </w:rPr>
        <w:t xml:space="preserve"> </w:t>
      </w:r>
      <w:r w:rsidRPr="00BE20F8">
        <w:rPr>
          <w:rFonts w:ascii="Verdana" w:hAnsi="Verdana"/>
          <w:sz w:val="18"/>
        </w:rPr>
        <w:t xml:space="preserve">В пособии принята единая система изложения материала: сначала приводится общая характеристика определенной группы физико-химических методов анализа, затем даются теоретические основы конкретных методов анализа, основанных на связи взаимодействии вещества с электромагнитным излучением, освещены вопросы практического применения наиболее широко используемых методов количественного </w:t>
      </w:r>
      <w:r w:rsidRPr="00BE20F8">
        <w:rPr>
          <w:rFonts w:ascii="Verdana" w:hAnsi="Verdana"/>
          <w:sz w:val="18"/>
          <w:lang w:val="kk-KZ"/>
        </w:rPr>
        <w:t>или</w:t>
      </w:r>
      <w:r w:rsidRPr="00BE20F8">
        <w:rPr>
          <w:rFonts w:ascii="Verdana" w:hAnsi="Verdana"/>
          <w:sz w:val="18"/>
        </w:rPr>
        <w:t xml:space="preserve"> качественного</w:t>
      </w:r>
      <w:r w:rsidRPr="00BE20F8">
        <w:rPr>
          <w:rFonts w:ascii="Verdana" w:hAnsi="Verdana"/>
          <w:sz w:val="18"/>
          <w:lang w:val="kk-KZ"/>
        </w:rPr>
        <w:t xml:space="preserve"> анализа</w:t>
      </w:r>
      <w:r w:rsidRPr="00BE20F8">
        <w:rPr>
          <w:rFonts w:ascii="Verdana" w:hAnsi="Verdana"/>
          <w:sz w:val="18"/>
        </w:rPr>
        <w:t>.</w:t>
      </w:r>
      <w:r>
        <w:rPr>
          <w:rFonts w:ascii="Verdana" w:hAnsi="Verdana"/>
          <w:b/>
          <w:sz w:val="18"/>
        </w:rPr>
        <w:t xml:space="preserve"> </w:t>
      </w:r>
      <w:r w:rsidRPr="00BE20F8">
        <w:rPr>
          <w:rFonts w:ascii="Verdana" w:hAnsi="Verdana"/>
          <w:sz w:val="18"/>
        </w:rPr>
        <w:t>Авторы стремились сделать пособие компактным и ориентированным на анализ большого числа веществ как неорганических, так и органических.</w:t>
      </w:r>
      <w:r>
        <w:rPr>
          <w:rFonts w:ascii="Verdana" w:hAnsi="Verdana"/>
          <w:b/>
          <w:sz w:val="18"/>
        </w:rPr>
        <w:t xml:space="preserve"> </w:t>
      </w:r>
      <w:r w:rsidRPr="00BE20F8">
        <w:rPr>
          <w:rFonts w:ascii="Verdana" w:hAnsi="Verdana"/>
          <w:sz w:val="18"/>
        </w:rPr>
        <w:t>Поскольку в рамках одного пособия невозможно охватить весь круг даже наиболее распространенных методов анализа, используемых в настоящее время, авторами выбраны только те, которые представляют наибольший интерес.</w:t>
      </w:r>
    </w:p>
    <w:p w:rsidR="00614B3F" w:rsidRPr="00BE20F8" w:rsidRDefault="00614B3F" w:rsidP="00BE20F8">
      <w:pPr>
        <w:spacing w:before="2" w:after="2"/>
        <w:ind w:firstLine="539"/>
        <w:jc w:val="both"/>
        <w:rPr>
          <w:rFonts w:ascii="Verdana" w:hAnsi="Verdana"/>
          <w:sz w:val="18"/>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–16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0E7527">
      <w:pPr>
        <w:pStyle w:val="1"/>
        <w:spacing w:before="2" w:after="2" w:line="240" w:lineRule="auto"/>
        <w:jc w:val="both"/>
        <w:rPr>
          <w:rFonts w:ascii="Verdana" w:hAnsi="Verdana"/>
          <w:color w:val="auto"/>
          <w:sz w:val="18"/>
          <w:szCs w:val="18"/>
        </w:rPr>
      </w:pPr>
    </w:p>
    <w:p w:rsidR="00614B3F" w:rsidRDefault="00614B3F" w:rsidP="000E7527">
      <w:pPr>
        <w:pStyle w:val="1"/>
        <w:spacing w:before="2" w:after="2" w:line="240" w:lineRule="auto"/>
        <w:jc w:val="both"/>
        <w:rPr>
          <w:rFonts w:ascii="Verdana" w:hAnsi="Verdana"/>
          <w:color w:val="auto"/>
          <w:sz w:val="18"/>
          <w:szCs w:val="18"/>
          <w:lang w:val="kk-KZ"/>
        </w:rPr>
      </w:pPr>
    </w:p>
    <w:p w:rsidR="00614B3F" w:rsidRPr="004F4E3F" w:rsidRDefault="00614B3F" w:rsidP="000E7527">
      <w:pPr>
        <w:pStyle w:val="1"/>
        <w:spacing w:before="2" w:after="2" w:line="240" w:lineRule="auto"/>
        <w:jc w:val="both"/>
        <w:rPr>
          <w:rFonts w:ascii="Verdana" w:hAnsi="Verdana"/>
          <w:bCs w:val="0"/>
          <w:iCs/>
          <w:color w:val="FF6600"/>
          <w:sz w:val="18"/>
          <w:u w:val="single"/>
          <w:shd w:val="clear" w:color="auto" w:fill="FFFFFF"/>
          <w:lang w:val="kk-KZ"/>
        </w:rPr>
      </w:pPr>
      <w:r>
        <w:rPr>
          <w:rFonts w:ascii="Verdana" w:hAnsi="Verdana"/>
          <w:color w:val="auto"/>
          <w:sz w:val="18"/>
          <w:szCs w:val="18"/>
          <w:lang w:val="kk-KZ"/>
        </w:rPr>
        <w:t>25</w:t>
      </w:r>
      <w:r w:rsidRPr="00EA38D4">
        <w:rPr>
          <w:rFonts w:ascii="Verdana" w:hAnsi="Verdana"/>
          <w:color w:val="auto"/>
          <w:sz w:val="18"/>
          <w:szCs w:val="18"/>
          <w:lang w:val="kk-KZ"/>
        </w:rPr>
        <w:t xml:space="preserve">) </w:t>
      </w:r>
      <w:r w:rsidRPr="00480A9D">
        <w:rPr>
          <w:rFonts w:ascii="Verdana" w:hAnsi="Verdana"/>
          <w:bCs w:val="0"/>
          <w:iCs/>
          <w:color w:val="auto"/>
          <w:sz w:val="18"/>
          <w:u w:val="single"/>
          <w:shd w:val="clear" w:color="auto" w:fill="FFFFFF"/>
          <w:lang w:val="kk-KZ"/>
        </w:rPr>
        <w:t>«</w:t>
      </w:r>
      <w:r w:rsidRPr="00480A9D">
        <w:rPr>
          <w:rFonts w:ascii="Verdana" w:hAnsi="Verdana"/>
          <w:color w:val="auto"/>
          <w:sz w:val="18"/>
          <w:u w:val="single"/>
          <w:shd w:val="clear" w:color="auto" w:fill="FFFFFF"/>
          <w:lang w:val="kk-KZ"/>
        </w:rPr>
        <w:t>Физикалық – химиялық</w:t>
      </w:r>
      <w:r w:rsidRPr="00480A9D">
        <w:rPr>
          <w:rFonts w:ascii="Verdana" w:hAnsi="Verdana"/>
          <w:bCs w:val="0"/>
          <w:iCs/>
          <w:color w:val="auto"/>
          <w:sz w:val="18"/>
          <w:u w:val="single"/>
          <w:shd w:val="clear" w:color="auto" w:fill="FFFFFF"/>
          <w:lang w:val="kk-KZ"/>
        </w:rPr>
        <w:t xml:space="preserve"> талдаудың</w:t>
      </w:r>
      <w:r w:rsidRPr="00480A9D">
        <w:rPr>
          <w:rFonts w:ascii="Verdana" w:hAnsi="Verdana"/>
          <w:color w:val="auto"/>
          <w:sz w:val="18"/>
          <w:u w:val="single"/>
          <w:shd w:val="clear" w:color="auto" w:fill="FFFFFF"/>
          <w:lang w:val="kk-KZ"/>
        </w:rPr>
        <w:t xml:space="preserve">  әдістері</w:t>
      </w:r>
      <w:r w:rsidRPr="00480A9D">
        <w:rPr>
          <w:rFonts w:ascii="Verdana" w:hAnsi="Verdana"/>
          <w:bCs w:val="0"/>
          <w:iCs/>
          <w:color w:val="auto"/>
          <w:sz w:val="18"/>
          <w:u w:val="single"/>
          <w:shd w:val="clear" w:color="auto" w:fill="FFFFFF"/>
          <w:lang w:val="kk-KZ"/>
        </w:rPr>
        <w:t>»</w:t>
      </w:r>
      <w:r w:rsidRPr="004F4E3F">
        <w:rPr>
          <w:rFonts w:ascii="Verdana" w:hAnsi="Verdana"/>
          <w:bCs w:val="0"/>
          <w:iCs/>
          <w:color w:val="FF6600"/>
          <w:sz w:val="18"/>
          <w:u w:val="single"/>
          <w:shd w:val="clear" w:color="auto" w:fill="FFFFFF"/>
          <w:lang w:val="kk-KZ"/>
        </w:rPr>
        <w:t xml:space="preserve"> </w:t>
      </w:r>
      <w:r w:rsidRPr="00BC5214">
        <w:rPr>
          <w:rFonts w:ascii="Verdana" w:hAnsi="Verdana"/>
          <w:color w:val="auto"/>
          <w:sz w:val="18"/>
          <w:szCs w:val="18"/>
          <w:u w:val="single"/>
          <w:lang w:val="kk-KZ"/>
        </w:rPr>
        <w:t>Гавва Н.В., Мантлер С.Н., Жуманазарова Г.М.</w:t>
      </w:r>
    </w:p>
    <w:p w:rsidR="00614B3F" w:rsidRDefault="00614B3F" w:rsidP="000E7527">
      <w:pPr>
        <w:pStyle w:val="1"/>
        <w:spacing w:before="2" w:after="2" w:line="240" w:lineRule="auto"/>
        <w:jc w:val="both"/>
        <w:rPr>
          <w:rFonts w:ascii="Verdana" w:hAnsi="Verdana"/>
          <w:b w:val="0"/>
          <w:color w:val="auto"/>
          <w:sz w:val="18"/>
          <w:lang w:val="kk-KZ"/>
        </w:rPr>
      </w:pPr>
      <w:r w:rsidRPr="00F655B2">
        <w:rPr>
          <w:rFonts w:ascii="Verdana" w:hAnsi="Verdana"/>
          <w:b w:val="0"/>
          <w:bCs w:val="0"/>
          <w:iCs/>
          <w:color w:val="auto"/>
          <w:sz w:val="18"/>
          <w:shd w:val="clear" w:color="auto" w:fill="FFFFFF"/>
          <w:lang w:val="kk-KZ"/>
        </w:rPr>
        <w:t xml:space="preserve">- </w:t>
      </w:r>
      <w:r w:rsidRPr="00F655B2">
        <w:rPr>
          <w:rFonts w:ascii="Verdana" w:hAnsi="Verdana"/>
          <w:b w:val="0"/>
          <w:color w:val="auto"/>
          <w:sz w:val="18"/>
          <w:lang w:val="kk-KZ"/>
        </w:rPr>
        <w:t>Оқу құралы.</w:t>
      </w:r>
    </w:p>
    <w:p w:rsidR="00614B3F" w:rsidRPr="00133240" w:rsidRDefault="00614B3F" w:rsidP="00133240">
      <w:pPr>
        <w:rPr>
          <w:lang w:val="kk-KZ"/>
        </w:rPr>
      </w:pPr>
    </w:p>
    <w:p w:rsidR="00614B3F" w:rsidRPr="00BE20F8" w:rsidRDefault="00614B3F" w:rsidP="00526120">
      <w:pPr>
        <w:spacing w:before="2" w:after="2"/>
        <w:jc w:val="both"/>
        <w:rPr>
          <w:rFonts w:ascii="Verdana" w:hAnsi="Verdana"/>
          <w:sz w:val="18"/>
          <w:lang w:val="kk-KZ"/>
        </w:rPr>
      </w:pPr>
      <w:r>
        <w:rPr>
          <w:lang w:val="kk-KZ"/>
        </w:rPr>
        <w:t xml:space="preserve">        </w:t>
      </w:r>
      <w:r w:rsidRPr="00BE20F8">
        <w:rPr>
          <w:rFonts w:ascii="Verdana" w:hAnsi="Verdana"/>
          <w:sz w:val="18"/>
          <w:lang w:val="kk-KZ"/>
        </w:rPr>
        <w:t>Берілген оқу нұсқаулығы химиялық-технологиялық және химиялық профильдегі жоғары және орта оқу орындарына, сонымен қатар өндірістік кәсіпорындардағы химик-технолог және лаборанттар үшін де пайдалы бола алады.</w:t>
      </w:r>
      <w:r>
        <w:rPr>
          <w:rFonts w:ascii="Verdana" w:hAnsi="Verdana"/>
          <w:sz w:val="18"/>
          <w:lang w:val="kk-KZ"/>
        </w:rPr>
        <w:t xml:space="preserve"> </w:t>
      </w:r>
      <w:r w:rsidRPr="00BE20F8">
        <w:rPr>
          <w:rFonts w:ascii="Verdana" w:hAnsi="Verdana"/>
          <w:sz w:val="18"/>
          <w:lang w:val="kk-KZ"/>
        </w:rPr>
        <w:t>Нұсқаулықта материалды мазмұндаудың бірігей жүйесі қолданылған; ең алдымен, физикалық-химиялық талдаудың әдістерінің белгілі топтарының жалпы сипаттамасы келтірілген. Содан соң заттың электромагниттік сәулеленумен әрекеттесуінің байланысына негізделген талдаудың нақты әдістерінің теориялық негізі берілген. Сандық немесе сапалық талдау әдістері практикалық тұрғыдан кеңінен қолданылатындығы жө</w:t>
      </w:r>
      <w:r>
        <w:rPr>
          <w:rFonts w:ascii="Verdana" w:hAnsi="Verdana"/>
          <w:sz w:val="18"/>
          <w:lang w:val="kk-KZ"/>
        </w:rPr>
        <w:t xml:space="preserve">ніндегі сұрақтар қарастырылған. </w:t>
      </w:r>
      <w:r w:rsidRPr="00BE20F8">
        <w:rPr>
          <w:rFonts w:ascii="Verdana" w:hAnsi="Verdana"/>
          <w:sz w:val="18"/>
          <w:lang w:val="kk-KZ"/>
        </w:rPr>
        <w:t>Авторлар нұсқаулықты ықшам және көптеген органикалық және бейорганикалық заттарды талдауға ыңғайлы етуге тырысты.</w:t>
      </w:r>
      <w:r>
        <w:rPr>
          <w:rFonts w:ascii="Verdana" w:hAnsi="Verdana"/>
          <w:sz w:val="18"/>
          <w:lang w:val="kk-KZ"/>
        </w:rPr>
        <w:t xml:space="preserve"> </w:t>
      </w:r>
      <w:r w:rsidRPr="00BE20F8">
        <w:rPr>
          <w:rFonts w:ascii="Verdana" w:hAnsi="Verdana"/>
          <w:sz w:val="18"/>
          <w:lang w:val="kk-KZ"/>
        </w:rPr>
        <w:t xml:space="preserve">Бір нұсқаулық көлеміне талдаудың тіпті ең тараған түрлерін қарастыру мүмкін еместіктен, авторлар берілген нұсқаулыққа ең көп қызығушылыққа ие талдау түрлерін келтірді.  </w:t>
      </w:r>
    </w:p>
    <w:p w:rsidR="00614B3F" w:rsidRPr="007B7C11" w:rsidRDefault="00614B3F" w:rsidP="004F4E3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lastRenderedPageBreak/>
        <w:t>Объём –16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C55430" w:rsidP="00D02652">
      <w:pPr>
        <w:spacing w:before="100" w:beforeAutospacing="1" w:after="100" w:afterAutospacing="1" w:line="240" w:lineRule="auto"/>
        <w:rPr>
          <w:rFonts w:ascii="Verdana" w:hAnsi="Verdana" w:cs="Times New Roman"/>
          <w:color w:val="000000"/>
          <w:sz w:val="18"/>
          <w:lang w:eastAsia="ru-RU"/>
        </w:rPr>
      </w:pPr>
      <w:r>
        <w:rPr>
          <w:rFonts w:ascii="Verdana" w:hAnsi="Verdana" w:cs="Times New Roman"/>
          <w:b/>
          <w:color w:val="000000"/>
          <w:sz w:val="18"/>
          <w:lang w:eastAsia="ru-RU"/>
        </w:rPr>
        <w:t>26</w:t>
      </w:r>
      <w:r w:rsidR="00614B3F" w:rsidRPr="00844798">
        <w:rPr>
          <w:rFonts w:ascii="Verdana" w:hAnsi="Verdana" w:cs="Times New Roman"/>
          <w:b/>
          <w:color w:val="000000"/>
          <w:sz w:val="18"/>
          <w:lang w:eastAsia="ru-RU"/>
        </w:rPr>
        <w:t>)</w:t>
      </w:r>
      <w:r w:rsidR="00614B3F">
        <w:rPr>
          <w:rFonts w:ascii="Verdana" w:hAnsi="Verdana" w:cs="Times New Roman"/>
          <w:b/>
          <w:color w:val="000000"/>
          <w:sz w:val="18"/>
          <w:u w:val="single"/>
          <w:lang w:eastAsia="ru-RU"/>
        </w:rPr>
        <w:t xml:space="preserve"> </w:t>
      </w:r>
      <w:r w:rsidR="00614B3F" w:rsidRPr="008C42E2">
        <w:rPr>
          <w:rFonts w:ascii="Verdana" w:hAnsi="Verdana" w:cs="Times New Roman"/>
          <w:b/>
          <w:color w:val="000000"/>
          <w:sz w:val="18"/>
          <w:u w:val="single"/>
          <w:lang w:eastAsia="ru-RU"/>
        </w:rPr>
        <w:t>«Аумақ маркетингі»</w:t>
      </w:r>
      <w:r w:rsidR="00614B3F">
        <w:rPr>
          <w:rFonts w:ascii="Verdana" w:hAnsi="Verdana" w:cs="Times New Roman"/>
          <w:b/>
          <w:color w:val="000000"/>
          <w:sz w:val="18"/>
          <w:u w:val="single"/>
          <w:lang w:eastAsia="ru-RU"/>
        </w:rPr>
        <w:t xml:space="preserve"> </w:t>
      </w:r>
      <w:r w:rsidR="00614B3F" w:rsidRPr="00EB1BBD">
        <w:rPr>
          <w:rFonts w:ascii="Verdana" w:hAnsi="Verdana" w:cs="Times New Roman"/>
          <w:b/>
          <w:color w:val="000000"/>
          <w:sz w:val="18"/>
          <w:u w:val="single"/>
          <w:lang w:eastAsia="ru-RU"/>
        </w:rPr>
        <w:t>Борбасова З.Н., Улақов С.Н., Осик Ю.И</w:t>
      </w:r>
      <w:r w:rsidR="00614B3F" w:rsidRPr="008C42E2">
        <w:rPr>
          <w:rFonts w:ascii="Verdana" w:hAnsi="Verdana" w:cs="Times New Roman"/>
          <w:b/>
          <w:color w:val="000000"/>
          <w:sz w:val="18"/>
          <w:u w:val="single"/>
          <w:lang w:eastAsia="ru-RU"/>
        </w:rPr>
        <w:t xml:space="preserve">. </w:t>
      </w:r>
      <w:r w:rsidR="00614B3F">
        <w:rPr>
          <w:rFonts w:ascii="Verdana" w:hAnsi="Verdana" w:cs="Times New Roman"/>
          <w:color w:val="000000"/>
          <w:sz w:val="18"/>
          <w:lang w:eastAsia="ru-RU"/>
        </w:rPr>
        <w:t xml:space="preserve">- </w:t>
      </w:r>
      <w:r w:rsidR="00614B3F" w:rsidRPr="00D27EE3">
        <w:rPr>
          <w:rFonts w:ascii="Verdana" w:hAnsi="Verdana" w:cs="Times New Roman"/>
          <w:color w:val="000000"/>
          <w:sz w:val="18"/>
          <w:lang w:eastAsia="ru-RU"/>
        </w:rPr>
        <w:t>Оқу құралы</w:t>
      </w:r>
      <w:r w:rsidR="00614B3F">
        <w:rPr>
          <w:rFonts w:ascii="Verdana" w:hAnsi="Verdana" w:cs="Times New Roman"/>
          <w:color w:val="000000"/>
          <w:sz w:val="18"/>
          <w:lang w:eastAsia="ru-RU"/>
        </w:rPr>
        <w:t>.</w:t>
      </w:r>
    </w:p>
    <w:p w:rsidR="00614B3F" w:rsidRPr="00D02652" w:rsidRDefault="00614B3F" w:rsidP="00D02652">
      <w:pPr>
        <w:spacing w:before="100" w:beforeAutospacing="1" w:after="100" w:afterAutospacing="1" w:line="240" w:lineRule="auto"/>
        <w:jc w:val="both"/>
        <w:rPr>
          <w:rFonts w:ascii="Verdana" w:hAnsi="Verdana" w:cs="Times New Roman"/>
          <w:color w:val="000000"/>
          <w:sz w:val="18"/>
          <w:lang w:eastAsia="ru-RU"/>
        </w:rPr>
      </w:pPr>
      <w:r>
        <w:rPr>
          <w:rFonts w:ascii="Verdana" w:hAnsi="Verdana" w:cs="Times New Roman"/>
          <w:color w:val="000000"/>
          <w:sz w:val="18"/>
          <w:lang w:eastAsia="ru-RU"/>
        </w:rPr>
        <w:t xml:space="preserve">        </w:t>
      </w:r>
      <w:r w:rsidRPr="00D27EE3">
        <w:rPr>
          <w:rFonts w:ascii="Verdana" w:hAnsi="Verdana" w:cs="Times New Roman"/>
          <w:b/>
          <w:color w:val="000000"/>
          <w:sz w:val="18"/>
          <w:lang w:eastAsia="ru-RU"/>
        </w:rPr>
        <w:t>Оқу құралында аумақтық маркетингті басқарудың заманауи тұжырымдамасы берілген. Аумақтық маркетингтің негізгі сұрақтары қаралған: аумақтың маркетингтік ортасы, аумақ маркетингінің кешенді құралдары, сегменттеу, позициялау және жіктелуі, аумақтың бәсеке басымдылығы мен бәсекелестілігі, аумақтың дамуының іскерлік страгегиялары. Тұтынушылардың аумақ маркетингіндегі мінез-құлқы талданып, аумақ маркетингін макромаркетинг тұрғысынан істе пайдалану үдерісі қарастырылған. Аумақ маркетингін мемлекет, аймақ, қала көлемінде жүзеге асыруға аса көңіл бөлінген. Бұл осы пән бойынша Қазақстандағы ең алғаш рет баспадан шығып отырған оқу құралы. Ол мемлекеттік және жергілікті басқару органдарының мамандары мен басшыларына, ЖОО-ның экономика бағыты бойынша білім алушы студенттеріне, магистранттарына, докторанттарына, сонымен қатар барлық макромаркетинг мәселелеріне, жекелей алғанда, аумақты басқар</w:t>
      </w:r>
      <w:r>
        <w:rPr>
          <w:rFonts w:ascii="Verdana" w:hAnsi="Verdana" w:cs="Times New Roman"/>
          <w:b/>
          <w:color w:val="000000"/>
          <w:sz w:val="18"/>
          <w:lang w:eastAsia="ru-RU"/>
        </w:rPr>
        <w:t>у маркетинг</w:t>
      </w:r>
      <w:r w:rsidRPr="00D27EE3">
        <w:rPr>
          <w:rFonts w:ascii="Verdana" w:hAnsi="Verdana" w:cs="Times New Roman"/>
          <w:b/>
          <w:color w:val="000000"/>
          <w:sz w:val="18"/>
          <w:lang w:eastAsia="ru-RU"/>
        </w:rPr>
        <w:t>іне, ден қоюшыларға арналған.</w:t>
      </w:r>
    </w:p>
    <w:p w:rsidR="00614B3F" w:rsidRPr="00366D95" w:rsidRDefault="00614B3F" w:rsidP="00DD676B">
      <w:pPr>
        <w:autoSpaceDE w:val="0"/>
        <w:autoSpaceDN w:val="0"/>
        <w:adjustRightInd w:val="0"/>
        <w:spacing w:after="0"/>
        <w:jc w:val="both"/>
        <w:rPr>
          <w:rFonts w:ascii="Verdana" w:hAnsi="Verdana"/>
          <w:sz w:val="18"/>
        </w:rPr>
      </w:pPr>
      <w:r>
        <w:rPr>
          <w:rFonts w:ascii="Verdana" w:hAnsi="Verdana"/>
          <w:sz w:val="18"/>
        </w:rPr>
        <w:t xml:space="preserve">        </w:t>
      </w:r>
      <w:r w:rsidRPr="00366D95">
        <w:rPr>
          <w:rFonts w:ascii="Verdana" w:hAnsi="Verdana"/>
          <w:sz w:val="18"/>
        </w:rPr>
        <w:t>В учебном пособии представлена современная концепция территориального управления маркетингом. Рассматриваются основные вопросы маркетинга территорий: маркетинговая среда территории, комплекс средств территориального маркетинга, сегментация, позиционирование и дифференциация территории, конкурентные преимущества и конкурентоспособность территории, деловые стратегии развития территории. Анализируется поведение потребителей в территориальном маркетинге, представлен процесс внедрения маркетинга территорий в контексте макромаркетинга. Значительное внимание уделяется реализации территориального маркетинга страны, региона, города.</w:t>
      </w:r>
    </w:p>
    <w:p w:rsidR="00614B3F" w:rsidRPr="002B37C3" w:rsidRDefault="00614B3F" w:rsidP="00366D95">
      <w:pPr>
        <w:autoSpaceDE w:val="0"/>
        <w:autoSpaceDN w:val="0"/>
        <w:adjustRightInd w:val="0"/>
        <w:spacing w:after="0"/>
        <w:ind w:firstLine="567"/>
        <w:jc w:val="both"/>
        <w:rPr>
          <w:rFonts w:ascii="Verdana" w:hAnsi="Verdana" w:cs="Petersburg-Regular"/>
          <w:b/>
          <w:i/>
          <w:sz w:val="18"/>
        </w:rPr>
      </w:pPr>
      <w:r w:rsidRPr="00366D95">
        <w:rPr>
          <w:rFonts w:ascii="Verdana" w:hAnsi="Verdana"/>
          <w:sz w:val="18"/>
        </w:rPr>
        <w:t xml:space="preserve">Учебное пособие по этой дисциплине издается впервые в Казахстане. Оно адресовано </w:t>
      </w:r>
      <w:r w:rsidRPr="002B37C3">
        <w:rPr>
          <w:rFonts w:ascii="Verdana" w:hAnsi="Verdana"/>
          <w:b/>
          <w:i/>
          <w:sz w:val="18"/>
        </w:rPr>
        <w:t>руководителям и специалистам органов государственного и местного управления, студентам, магистрантам, докторантам высших учебных заведений, обучающимся по экономическим специальностям, а также всем тем, кто интересуется вопросами макромаркетинга, в частности, управления маркетингом территорий.</w:t>
      </w:r>
    </w:p>
    <w:p w:rsidR="00614B3F" w:rsidRPr="001E5337" w:rsidRDefault="00614B3F" w:rsidP="00EB1BBD">
      <w:pPr>
        <w:pStyle w:val="a6"/>
        <w:tabs>
          <w:tab w:val="center" w:pos="4677"/>
        </w:tabs>
        <w:spacing w:before="2" w:after="2" w:line="240" w:lineRule="auto"/>
        <w:ind w:left="1260"/>
        <w:jc w:val="both"/>
        <w:rPr>
          <w:rFonts w:ascii="Verdana" w:hAnsi="Verdana"/>
          <w:b/>
          <w:sz w:val="18"/>
          <w:u w:val="single"/>
        </w:rPr>
      </w:pPr>
    </w:p>
    <w:p w:rsidR="00614B3F" w:rsidRPr="007B7C11" w:rsidRDefault="00614B3F" w:rsidP="004F4E3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11 п</w:t>
      </w:r>
      <w:r w:rsidRPr="007B7C11">
        <w:rPr>
          <w:rFonts w:ascii="Verdana" w:hAnsi="Verdana"/>
          <w:i/>
          <w:sz w:val="18"/>
        </w:rPr>
        <w:t xml:space="preserve">.л.,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783616" w:rsidRDefault="00783616" w:rsidP="00783616">
      <w:pPr>
        <w:jc w:val="both"/>
        <w:rPr>
          <w:rFonts w:ascii="Verdana" w:hAnsi="Verdana" w:cs="Times New Roman"/>
          <w:b/>
          <w:sz w:val="18"/>
          <w:lang w:val="kk-KZ"/>
        </w:rPr>
      </w:pPr>
    </w:p>
    <w:p w:rsidR="00783616" w:rsidRPr="00783616" w:rsidRDefault="00783616" w:rsidP="00783616">
      <w:pPr>
        <w:jc w:val="both"/>
        <w:rPr>
          <w:rFonts w:ascii="Verdana" w:hAnsi="Verdana" w:cstheme="minorBidi"/>
          <w:sz w:val="18"/>
          <w:szCs w:val="22"/>
          <w:lang w:val="kk-KZ"/>
        </w:rPr>
      </w:pPr>
      <w:r w:rsidRPr="003732DC">
        <w:rPr>
          <w:rFonts w:ascii="Verdana" w:hAnsi="Verdana" w:cs="Times New Roman"/>
          <w:b/>
          <w:sz w:val="18"/>
          <w:lang w:val="kk-KZ"/>
        </w:rPr>
        <w:t>27)"</w:t>
      </w:r>
      <w:r w:rsidRPr="003732DC">
        <w:rPr>
          <w:rFonts w:ascii="Verdana" w:hAnsi="Verdana" w:cs="Times New Roman"/>
          <w:b/>
          <w:sz w:val="18"/>
          <w:u w:val="single"/>
          <w:lang w:val="kk-KZ"/>
        </w:rPr>
        <w:t>Ветеринариялық акушерлік және гинекология"</w:t>
      </w:r>
      <w:r w:rsidR="001A4479" w:rsidRPr="001A4479">
        <w:rPr>
          <w:rFonts w:ascii="Verdana" w:hAnsi="Verdana" w:cs="Times New Roman"/>
          <w:b/>
          <w:sz w:val="18"/>
          <w:u w:val="single"/>
          <w:lang w:val="kk-KZ"/>
        </w:rPr>
        <w:t xml:space="preserve"> Әбдірахманов  Т.Ж.</w:t>
      </w:r>
      <w:r>
        <w:rPr>
          <w:rFonts w:ascii="Verdana" w:hAnsi="Verdana" w:cs="Times New Roman"/>
          <w:b/>
          <w:sz w:val="18"/>
          <w:lang w:val="kk-KZ"/>
        </w:rPr>
        <w:t xml:space="preserve">  - </w:t>
      </w:r>
      <w:r w:rsidRPr="00A923D8">
        <w:rPr>
          <w:rFonts w:ascii="Verdana" w:hAnsi="Verdana"/>
          <w:sz w:val="18"/>
          <w:lang w:val="kk-KZ"/>
        </w:rPr>
        <w:t>Оқулық</w:t>
      </w:r>
      <w:r>
        <w:rPr>
          <w:rFonts w:ascii="Verdana" w:hAnsi="Verdana"/>
          <w:sz w:val="18"/>
          <w:lang w:val="kk-KZ"/>
        </w:rPr>
        <w:t>.</w:t>
      </w:r>
    </w:p>
    <w:p w:rsidR="00783616" w:rsidRPr="00D83DA0" w:rsidRDefault="00783616" w:rsidP="00783616">
      <w:pPr>
        <w:pStyle w:val="a9"/>
        <w:contextualSpacing/>
        <w:jc w:val="both"/>
        <w:rPr>
          <w:rFonts w:ascii="Verdana" w:hAnsi="Verdana"/>
          <w:b/>
          <w:color w:val="000000"/>
          <w:sz w:val="18"/>
          <w:szCs w:val="18"/>
        </w:rPr>
      </w:pPr>
      <w:r>
        <w:rPr>
          <w:rFonts w:ascii="Verdana" w:hAnsi="Verdana"/>
          <w:b/>
          <w:color w:val="000000"/>
          <w:sz w:val="18"/>
          <w:szCs w:val="18"/>
        </w:rPr>
        <w:t xml:space="preserve">          </w:t>
      </w:r>
      <w:r w:rsidRPr="00D83DA0">
        <w:rPr>
          <w:rFonts w:ascii="Verdana" w:hAnsi="Verdana"/>
          <w:b/>
          <w:color w:val="000000"/>
          <w:sz w:val="18"/>
          <w:szCs w:val="18"/>
        </w:rPr>
        <w:t>Жалпы оқулық жоғары 5В120100 - "Ветеринариялық медицина" және 5В120200 - "Ветеринариялық санитария" мамандықтарына арнап құрастырған.</w:t>
      </w:r>
    </w:p>
    <w:p w:rsidR="00783616" w:rsidRPr="00D83DA0" w:rsidRDefault="00783616" w:rsidP="00783616">
      <w:pPr>
        <w:pStyle w:val="a9"/>
        <w:contextualSpacing/>
        <w:jc w:val="both"/>
        <w:rPr>
          <w:rFonts w:ascii="Verdana" w:hAnsi="Verdana"/>
          <w:b/>
          <w:color w:val="000000"/>
          <w:sz w:val="18"/>
          <w:szCs w:val="18"/>
        </w:rPr>
      </w:pPr>
      <w:r>
        <w:rPr>
          <w:rFonts w:ascii="Verdana" w:hAnsi="Verdana"/>
          <w:b/>
          <w:color w:val="000000"/>
          <w:sz w:val="18"/>
          <w:szCs w:val="18"/>
        </w:rPr>
        <w:t xml:space="preserve">          </w:t>
      </w:r>
      <w:r w:rsidRPr="00D83DA0">
        <w:rPr>
          <w:rFonts w:ascii="Verdana" w:hAnsi="Verdana"/>
          <w:b/>
          <w:color w:val="000000"/>
          <w:sz w:val="18"/>
          <w:szCs w:val="18"/>
        </w:rPr>
        <w:t>Оқулық 10 тараудан тұрады. Оқулыққа қазіргі заман талаптарына сәйкес көбею органдардарының анатомиясы мен физиологиясы, норма және патология кездеріндегі жыныс органдарының топографиялық өзгеруін диагностикалау, малдарды ұрықтандыру әдістері, ұрықтану және эмбриондарды отырғызу, буаздылықтың, туу және туудан кейінгі мезгілдердің физиологиясы мен патологиясы, эндометриттерді сыртқы жыныс органдары бөлінділерінің консистенциясы, түсі бойынша диагностикалық тест-карталарын пайдалана отырып анықтау, сиырлар желінсауын диагностикалаудың заманауи тәсілдерін, МДТ тестті, қытайлық (льян-жу) тесттерін отандық модификацияда пайдалану, тағы өзге диагностикалық тесттерді қолдану, желінсауды экологиялық таза әдіс-тәсілдерді, фитопрепараттарды пайдалана отырып емдеу әдістерін қолдануға қатысты тың, ғылым мен практикаға пайдасын тигізетін материалдар енгізілген.</w:t>
      </w:r>
    </w:p>
    <w:p w:rsidR="00783616" w:rsidRPr="00D83DA0" w:rsidRDefault="00783616" w:rsidP="00783616">
      <w:pPr>
        <w:pStyle w:val="a9"/>
        <w:contextualSpacing/>
        <w:jc w:val="both"/>
        <w:rPr>
          <w:rFonts w:ascii="Verdana" w:hAnsi="Verdana"/>
          <w:b/>
          <w:color w:val="000000"/>
          <w:sz w:val="18"/>
          <w:szCs w:val="18"/>
        </w:rPr>
      </w:pPr>
      <w:r>
        <w:rPr>
          <w:rFonts w:ascii="Verdana" w:hAnsi="Verdana"/>
          <w:b/>
          <w:color w:val="000000"/>
          <w:sz w:val="18"/>
          <w:szCs w:val="18"/>
        </w:rPr>
        <w:t xml:space="preserve">         </w:t>
      </w:r>
      <w:r w:rsidRPr="00D83DA0">
        <w:rPr>
          <w:rFonts w:ascii="Verdana" w:hAnsi="Verdana"/>
          <w:b/>
          <w:color w:val="000000"/>
          <w:sz w:val="18"/>
          <w:szCs w:val="18"/>
        </w:rPr>
        <w:t>Мәселен, оқулықтың 9 тарауында негізгі төрт үй жануарының сүт безі ауруларының этиологиясы, диагностикасы, емделуі мен профилактикасына қатысты отандық ғалымдардың, өз еңбектерінің тұжырымдалған деректері келтірілген.</w:t>
      </w:r>
    </w:p>
    <w:p w:rsidR="00783616" w:rsidRPr="00D83DA0" w:rsidRDefault="00783616" w:rsidP="00783616">
      <w:pPr>
        <w:pStyle w:val="a9"/>
        <w:contextualSpacing/>
        <w:jc w:val="both"/>
        <w:rPr>
          <w:rFonts w:ascii="Verdana" w:hAnsi="Verdana"/>
          <w:b/>
          <w:color w:val="000000"/>
          <w:sz w:val="18"/>
          <w:szCs w:val="18"/>
        </w:rPr>
      </w:pPr>
      <w:r>
        <w:rPr>
          <w:rFonts w:ascii="Verdana" w:hAnsi="Verdana"/>
          <w:b/>
          <w:color w:val="000000"/>
          <w:sz w:val="18"/>
          <w:szCs w:val="18"/>
        </w:rPr>
        <w:t xml:space="preserve">          </w:t>
      </w:r>
      <w:r w:rsidRPr="00D83DA0">
        <w:rPr>
          <w:rFonts w:ascii="Verdana" w:hAnsi="Verdana"/>
          <w:b/>
          <w:color w:val="000000"/>
          <w:sz w:val="18"/>
          <w:szCs w:val="18"/>
        </w:rPr>
        <w:t>Осы акушерлік, гинекология және көбею биотехникасына қатысты елімізде мұндай ауқымды, заман талаптарына сәйкес келетін, жан-жақты қамтылған мемлекеттік тілдегі оқулық әлі күнге дейін басылып шығарылмаған.</w:t>
      </w:r>
    </w:p>
    <w:p w:rsidR="00783616" w:rsidRPr="00783616" w:rsidRDefault="00783616" w:rsidP="00783616">
      <w:pPr>
        <w:pStyle w:val="a9"/>
        <w:contextualSpacing/>
        <w:jc w:val="both"/>
        <w:rPr>
          <w:rFonts w:ascii="Verdana" w:hAnsi="Verdana"/>
          <w:b/>
          <w:color w:val="000000"/>
          <w:sz w:val="18"/>
          <w:szCs w:val="18"/>
        </w:rPr>
      </w:pPr>
      <w:r>
        <w:rPr>
          <w:rFonts w:ascii="Verdana" w:hAnsi="Verdana"/>
          <w:b/>
          <w:color w:val="000000"/>
          <w:sz w:val="18"/>
          <w:szCs w:val="18"/>
        </w:rPr>
        <w:t xml:space="preserve">          </w:t>
      </w:r>
      <w:r w:rsidRPr="00D83DA0">
        <w:rPr>
          <w:rFonts w:ascii="Verdana" w:hAnsi="Verdana"/>
          <w:b/>
          <w:color w:val="000000"/>
          <w:sz w:val="18"/>
          <w:szCs w:val="18"/>
        </w:rPr>
        <w:t>Оқулық жоғары оқу орындарыының 5В120100 "Ветеринариялық медицина", 5В120200 "Ветеринариялық санитария" мамандығы студенттеріне, ветеринария мен малшаруашылығы саласы мамандарына, магистратура мен докторантура тыңдаушыларына арналған, ҚР мемлекеттік жалпыға міндетті білім беру стандарттарына сәйкес құрастырылған. Оқулық типтік оқу бағдарламасы негізінде жасалған.</w:t>
      </w:r>
    </w:p>
    <w:p w:rsidR="00783616" w:rsidRPr="003732DC" w:rsidRDefault="00783616" w:rsidP="00783616">
      <w:pPr>
        <w:spacing w:after="0" w:line="240" w:lineRule="auto"/>
        <w:ind w:firstLine="567"/>
        <w:jc w:val="both"/>
        <w:rPr>
          <w:rFonts w:ascii="Verdana" w:hAnsi="Verdana" w:cs="Times New Roman"/>
          <w:sz w:val="18"/>
          <w:lang w:val="kk-KZ"/>
        </w:rPr>
      </w:pPr>
      <w:r w:rsidRPr="003732DC">
        <w:rPr>
          <w:rFonts w:ascii="Verdana" w:hAnsi="Verdana" w:cs="Times New Roman"/>
          <w:sz w:val="18"/>
          <w:lang w:val="kk-KZ"/>
        </w:rPr>
        <w:t xml:space="preserve">Учебник состоит из 10 разделов, в которых согласно современным требованиям отражены анатомия и физиология органов размножения, норма и патология, диагностика половых органов и их топографические изменения, методы осеменения животных, оплодотворения и пересадка эмбрионов, патология и физиология беременности, родов и послеродового периодов, лечение эндометритов, с использованием тканевых </w:t>
      </w:r>
      <w:r w:rsidRPr="003732DC">
        <w:rPr>
          <w:rFonts w:ascii="Verdana" w:hAnsi="Verdana" w:cs="Times New Roman"/>
          <w:sz w:val="18"/>
          <w:lang w:val="kk-KZ"/>
        </w:rPr>
        <w:lastRenderedPageBreak/>
        <w:t xml:space="preserve">препаратов, тест-карта по диагностике клинических признаков эндометритов, современные методы диагностики маститов у коров с использованием МДТ теста, разработанного совместно с учеными Синьзянского аграрного университета (Китай), а также современные диагностические тесты. Учебник написан на основе типовой учебной программы. </w:t>
      </w:r>
    </w:p>
    <w:p w:rsidR="00783616" w:rsidRPr="003732DC" w:rsidRDefault="00783616" w:rsidP="00783616">
      <w:pPr>
        <w:spacing w:after="0" w:line="240" w:lineRule="auto"/>
        <w:ind w:firstLine="567"/>
        <w:jc w:val="both"/>
        <w:rPr>
          <w:rFonts w:ascii="Verdana" w:hAnsi="Verdana" w:cs="Times New Roman"/>
          <w:sz w:val="18"/>
          <w:lang w:val="kk-KZ"/>
        </w:rPr>
      </w:pPr>
      <w:r w:rsidRPr="003732DC">
        <w:rPr>
          <w:rFonts w:ascii="Verdana" w:hAnsi="Verdana" w:cs="Times New Roman"/>
          <w:sz w:val="18"/>
          <w:lang w:val="kk-KZ"/>
        </w:rPr>
        <w:t xml:space="preserve">Так, например,  в 9 главе отражены морфофункциональная характеристика  вымени у коров, овец, кобыл и свиноматок, их этиология, патогенез, диагностика и лечение на современном этапе, включя экспериментальные данные ученого и его учеников. </w:t>
      </w:r>
    </w:p>
    <w:p w:rsidR="00783616" w:rsidRPr="003732DC" w:rsidRDefault="00783616" w:rsidP="00783616">
      <w:pPr>
        <w:spacing w:after="0" w:line="240" w:lineRule="auto"/>
        <w:ind w:firstLine="567"/>
        <w:jc w:val="both"/>
        <w:rPr>
          <w:rFonts w:ascii="Verdana" w:hAnsi="Verdana" w:cs="Times New Roman"/>
          <w:sz w:val="18"/>
          <w:lang w:val="kk-KZ"/>
        </w:rPr>
      </w:pPr>
      <w:r w:rsidRPr="003732DC">
        <w:rPr>
          <w:rFonts w:ascii="Verdana" w:hAnsi="Verdana" w:cs="Times New Roman"/>
          <w:sz w:val="18"/>
          <w:lang w:val="kk-KZ"/>
        </w:rPr>
        <w:t>В республике нет объемного, отвечающего современным требованиям, всесторонне иллюстрированного материала на государствен</w:t>
      </w:r>
      <w:r>
        <w:rPr>
          <w:rFonts w:ascii="Verdana" w:hAnsi="Verdana" w:cs="Times New Roman"/>
          <w:sz w:val="18"/>
          <w:lang w:val="kk-KZ"/>
        </w:rPr>
        <w:t>ном языке, поэтому необходимость</w:t>
      </w:r>
      <w:r w:rsidRPr="003732DC">
        <w:rPr>
          <w:rFonts w:ascii="Verdana" w:hAnsi="Verdana" w:cs="Times New Roman"/>
          <w:sz w:val="18"/>
          <w:lang w:val="kk-KZ"/>
        </w:rPr>
        <w:t xml:space="preserve"> и ценность  его издания – неоспоримы.</w:t>
      </w:r>
    </w:p>
    <w:p w:rsidR="00783616" w:rsidRDefault="00783616" w:rsidP="00783616">
      <w:pPr>
        <w:spacing w:after="0" w:line="240" w:lineRule="auto"/>
        <w:ind w:firstLine="567"/>
        <w:jc w:val="both"/>
        <w:rPr>
          <w:rFonts w:ascii="Verdana" w:hAnsi="Verdana" w:cs="Times New Roman"/>
          <w:b/>
          <w:sz w:val="18"/>
          <w:lang w:val="kk-KZ"/>
        </w:rPr>
      </w:pPr>
      <w:r w:rsidRPr="00F7511D">
        <w:rPr>
          <w:rFonts w:ascii="Verdana" w:hAnsi="Verdana" w:cs="Times New Roman"/>
          <w:b/>
          <w:sz w:val="18"/>
          <w:lang w:val="kk-KZ"/>
        </w:rPr>
        <w:t>Учебник предназначен для студентов высших учебных заведений по специальностям 5В120100 – «Ветеринарная медицина» и 5В120200 – «Ветеринарная санитария», а также для магистрантов и докторантов вышеуказанных специальностей и отвечает современным требованиям высшей школы. Может быть полезен и студентам среднеспециальных учебных заведений РК.</w:t>
      </w:r>
    </w:p>
    <w:p w:rsidR="00783616" w:rsidRPr="00783616" w:rsidRDefault="00783616" w:rsidP="00783616">
      <w:pPr>
        <w:spacing w:after="0" w:line="240" w:lineRule="auto"/>
        <w:ind w:firstLine="567"/>
        <w:jc w:val="both"/>
        <w:rPr>
          <w:rFonts w:ascii="Verdana" w:hAnsi="Verdana" w:cs="Times New Roman"/>
          <w:b/>
          <w:sz w:val="18"/>
          <w:lang w:val="kk-KZ"/>
        </w:rPr>
      </w:pPr>
    </w:p>
    <w:p w:rsidR="00783616" w:rsidRPr="007B7C11" w:rsidRDefault="00783616" w:rsidP="00783616">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27,7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5E2170" w:rsidRDefault="005E2170" w:rsidP="00783616">
      <w:pPr>
        <w:rPr>
          <w:rFonts w:ascii="Times New Roman" w:hAnsi="Times New Roman" w:cs="Times New Roman"/>
          <w:sz w:val="28"/>
          <w:szCs w:val="28"/>
        </w:rPr>
      </w:pPr>
    </w:p>
    <w:p w:rsidR="005E2170" w:rsidRPr="006572C9" w:rsidRDefault="005E2170" w:rsidP="006572C9">
      <w:pPr>
        <w:widowControl w:val="0"/>
        <w:spacing w:after="0" w:line="240" w:lineRule="auto"/>
        <w:ind w:firstLine="567"/>
        <w:jc w:val="both"/>
        <w:rPr>
          <w:rFonts w:ascii="Verdana" w:eastAsia="Times New Roman" w:hAnsi="Verdana"/>
          <w:sz w:val="18"/>
          <w:lang w:val="en-US"/>
        </w:rPr>
      </w:pPr>
      <w:r w:rsidRPr="006572C9">
        <w:rPr>
          <w:rFonts w:ascii="Verdana" w:hAnsi="Verdana" w:cs="Times New Roman"/>
          <w:b/>
          <w:sz w:val="18"/>
          <w:u w:val="single"/>
          <w:lang w:val="en-US"/>
        </w:rPr>
        <w:t>28)«Fundamentals of  Entrepreneurship.</w:t>
      </w:r>
      <w:r w:rsidRPr="006572C9">
        <w:rPr>
          <w:rFonts w:ascii="Verdana" w:eastAsia="Times New Roman" w:hAnsi="Verdana"/>
          <w:b/>
          <w:bCs/>
          <w:sz w:val="18"/>
          <w:u w:val="single"/>
          <w:lang w:val="en-US"/>
        </w:rPr>
        <w:t xml:space="preserve"> </w:t>
      </w:r>
      <w:r w:rsidR="006572C9" w:rsidRPr="006572C9">
        <w:rPr>
          <w:rFonts w:ascii="Verdana" w:eastAsia="Times New Roman" w:hAnsi="Verdana"/>
          <w:b/>
          <w:color w:val="000000"/>
          <w:sz w:val="18"/>
          <w:u w:val="single"/>
          <w:shd w:val="clear" w:color="auto" w:fill="FFFFFF"/>
        </w:rPr>
        <w:t>Основы</w:t>
      </w:r>
      <w:r w:rsidR="006572C9" w:rsidRPr="006572C9">
        <w:rPr>
          <w:rFonts w:ascii="Verdana" w:eastAsia="Times New Roman" w:hAnsi="Verdana"/>
          <w:b/>
          <w:color w:val="000000"/>
          <w:sz w:val="18"/>
          <w:u w:val="single"/>
          <w:shd w:val="clear" w:color="auto" w:fill="FFFFFF"/>
          <w:lang w:val="en-US"/>
        </w:rPr>
        <w:t xml:space="preserve"> </w:t>
      </w:r>
      <w:r w:rsidR="006572C9" w:rsidRPr="006572C9">
        <w:rPr>
          <w:rFonts w:ascii="Verdana" w:eastAsia="Times New Roman" w:hAnsi="Verdana"/>
          <w:b/>
          <w:color w:val="000000"/>
          <w:sz w:val="18"/>
          <w:u w:val="single"/>
          <w:shd w:val="clear" w:color="auto" w:fill="FFFFFF"/>
        </w:rPr>
        <w:t>предпринимательства</w:t>
      </w:r>
      <w:r w:rsidR="006572C9" w:rsidRPr="006572C9">
        <w:rPr>
          <w:rFonts w:ascii="Verdana" w:eastAsia="Times New Roman" w:hAnsi="Verdana"/>
          <w:b/>
          <w:color w:val="000000"/>
          <w:sz w:val="18"/>
          <w:u w:val="single"/>
          <w:shd w:val="clear" w:color="auto" w:fill="FFFFFF"/>
          <w:lang w:val="en-US"/>
        </w:rPr>
        <w:t>».</w:t>
      </w:r>
      <w:r w:rsidRPr="006572C9">
        <w:rPr>
          <w:rFonts w:ascii="Verdana" w:eastAsia="Times New Roman" w:hAnsi="Verdana"/>
          <w:b/>
          <w:bCs/>
          <w:sz w:val="18"/>
          <w:u w:val="single"/>
          <w:lang w:val="en-US"/>
        </w:rPr>
        <w:t xml:space="preserve">» </w:t>
      </w:r>
      <w:r w:rsidRPr="006572C9">
        <w:rPr>
          <w:rFonts w:ascii="Verdana" w:hAnsi="Verdana"/>
          <w:b/>
          <w:sz w:val="18"/>
          <w:u w:val="single"/>
        </w:rPr>
        <w:t>Джакупова</w:t>
      </w:r>
      <w:r w:rsidRPr="006572C9">
        <w:rPr>
          <w:rFonts w:ascii="Verdana" w:hAnsi="Verdana"/>
          <w:b/>
          <w:sz w:val="18"/>
          <w:u w:val="single"/>
          <w:lang w:val="en-US"/>
        </w:rPr>
        <w:t xml:space="preserve"> </w:t>
      </w:r>
      <w:r w:rsidRPr="006572C9">
        <w:rPr>
          <w:rFonts w:ascii="Verdana" w:hAnsi="Verdana"/>
          <w:b/>
          <w:sz w:val="18"/>
          <w:u w:val="single"/>
        </w:rPr>
        <w:t>Д</w:t>
      </w:r>
      <w:r w:rsidRPr="006572C9">
        <w:rPr>
          <w:rFonts w:ascii="Verdana" w:hAnsi="Verdana"/>
          <w:b/>
          <w:sz w:val="18"/>
          <w:u w:val="single"/>
          <w:lang w:val="en-US"/>
        </w:rPr>
        <w:t>.</w:t>
      </w:r>
      <w:r w:rsidRPr="006572C9">
        <w:rPr>
          <w:rFonts w:ascii="Verdana" w:hAnsi="Verdana"/>
          <w:b/>
          <w:sz w:val="18"/>
          <w:u w:val="single"/>
        </w:rPr>
        <w:t>Е</w:t>
      </w:r>
      <w:r w:rsidRPr="006572C9">
        <w:rPr>
          <w:rFonts w:ascii="Verdana" w:hAnsi="Verdana"/>
          <w:b/>
          <w:sz w:val="18"/>
          <w:u w:val="single"/>
          <w:lang w:val="en-US"/>
        </w:rPr>
        <w:t xml:space="preserve">. </w:t>
      </w:r>
      <w:r w:rsidRPr="006572C9">
        <w:rPr>
          <w:rFonts w:ascii="Verdana" w:hAnsi="Verdana"/>
          <w:sz w:val="18"/>
          <w:lang w:val="kk-KZ"/>
        </w:rPr>
        <w:t xml:space="preserve">– Учебное пособие.  </w:t>
      </w:r>
    </w:p>
    <w:p w:rsidR="005E2170" w:rsidRPr="006572C9" w:rsidRDefault="005E2170" w:rsidP="005E2170">
      <w:pPr>
        <w:spacing w:after="0" w:line="240" w:lineRule="auto"/>
        <w:contextualSpacing/>
        <w:rPr>
          <w:rFonts w:ascii="Verdana" w:hAnsi="Verdana" w:cs="Times New Roman"/>
          <w:b/>
          <w:sz w:val="17"/>
          <w:szCs w:val="17"/>
          <w:u w:val="single"/>
          <w:lang w:val="en-US"/>
        </w:rPr>
      </w:pPr>
    </w:p>
    <w:p w:rsidR="005E2170" w:rsidRPr="006572C9" w:rsidRDefault="005E2170" w:rsidP="006572C9">
      <w:pPr>
        <w:widowControl w:val="0"/>
        <w:spacing w:after="0" w:line="240" w:lineRule="auto"/>
        <w:ind w:firstLine="567"/>
        <w:contextualSpacing/>
        <w:jc w:val="both"/>
        <w:rPr>
          <w:rFonts w:ascii="Verdana" w:hAnsi="Verdana" w:cs="Times New Roman"/>
          <w:i/>
          <w:sz w:val="18"/>
          <w:lang w:val="en-US"/>
        </w:rPr>
      </w:pPr>
      <w:r w:rsidRPr="006572C9">
        <w:rPr>
          <w:rFonts w:ascii="Verdana" w:hAnsi="Verdana" w:cs="Times New Roman"/>
          <w:i/>
          <w:sz w:val="18"/>
          <w:lang w:val="en-US"/>
        </w:rPr>
        <w:t>The study guide «Fundamentals of  Entrepreneurship» developed and translated into English by D.Y. Dzhakupova, in a concise and accessible form reveals the content of the entrepreneurship, introduces the main stages of the organization business activity, defines the main objects management in business.</w:t>
      </w:r>
    </w:p>
    <w:p w:rsidR="005E2170" w:rsidRPr="006572C9" w:rsidRDefault="005E2170" w:rsidP="006572C9">
      <w:pPr>
        <w:widowControl w:val="0"/>
        <w:spacing w:after="0" w:line="240" w:lineRule="auto"/>
        <w:ind w:firstLine="567"/>
        <w:contextualSpacing/>
        <w:jc w:val="both"/>
        <w:rPr>
          <w:rFonts w:ascii="Verdana" w:hAnsi="Verdana" w:cs="Times New Roman"/>
          <w:i/>
          <w:sz w:val="18"/>
          <w:lang w:val="en-US"/>
        </w:rPr>
      </w:pPr>
      <w:r w:rsidRPr="006572C9">
        <w:rPr>
          <w:rFonts w:ascii="Verdana" w:hAnsi="Verdana" w:cs="Times New Roman"/>
          <w:i/>
          <w:sz w:val="18"/>
          <w:lang w:val="en-US"/>
        </w:rPr>
        <w:t>The presentation of educational material is in the form most accessible for students studying in English. There are brevity, a sufficient breadth of issues and topics. This is certainly true in terms of teaching time allocated university to studying subject «Fundamentals of  Entrepreneurship». The manual provides material that is most important in terms of development of the main state standard sections on the fundamentals of  entrepreneurship. It focuses on the themes and issues that are mostly relevant for studying the course of fundamentals of  entrepreneurship, contributing to the formation of thinking of the future higher educated specialist.</w:t>
      </w:r>
    </w:p>
    <w:p w:rsidR="005E2170" w:rsidRPr="006572C9" w:rsidRDefault="005E2170" w:rsidP="006572C9">
      <w:pPr>
        <w:widowControl w:val="0"/>
        <w:spacing w:after="0" w:line="240" w:lineRule="auto"/>
        <w:ind w:firstLine="567"/>
        <w:contextualSpacing/>
        <w:jc w:val="both"/>
        <w:rPr>
          <w:rFonts w:ascii="Verdana" w:hAnsi="Verdana" w:cs="Times New Roman"/>
          <w:i/>
          <w:sz w:val="18"/>
          <w:lang w:val="en-US"/>
        </w:rPr>
      </w:pPr>
      <w:r w:rsidRPr="006572C9">
        <w:rPr>
          <w:rFonts w:ascii="Verdana" w:hAnsi="Verdana" w:cs="Times New Roman"/>
          <w:i/>
          <w:sz w:val="18"/>
          <w:lang w:val="en-US"/>
        </w:rPr>
        <w:t>The study guide meets the requirements of higher education and can be recommended for students studying in English in the preparation for seminars and exam on the fundamentals of  entrepreneurship.</w:t>
      </w:r>
    </w:p>
    <w:p w:rsidR="005E2170" w:rsidRPr="00FE4F83" w:rsidRDefault="005E2170" w:rsidP="005E2170">
      <w:pPr>
        <w:widowControl w:val="0"/>
        <w:spacing w:after="0" w:line="360" w:lineRule="auto"/>
        <w:ind w:firstLine="567"/>
        <w:jc w:val="both"/>
        <w:rPr>
          <w:rFonts w:ascii="Times New Roman" w:hAnsi="Times New Roman" w:cs="Times New Roman"/>
          <w:i/>
          <w:sz w:val="18"/>
          <w:lang w:val="en-US"/>
        </w:rPr>
      </w:pPr>
      <w:bookmarkStart w:id="0" w:name="_GoBack"/>
      <w:bookmarkEnd w:id="0"/>
    </w:p>
    <w:p w:rsidR="006572C9" w:rsidRPr="006572C9" w:rsidRDefault="006572C9" w:rsidP="006572C9">
      <w:pPr>
        <w:widowControl w:val="0"/>
        <w:spacing w:after="0" w:line="240" w:lineRule="auto"/>
        <w:ind w:firstLine="567"/>
        <w:jc w:val="both"/>
        <w:rPr>
          <w:rFonts w:ascii="Verdana" w:hAnsi="Verdana"/>
          <w:sz w:val="18"/>
        </w:rPr>
      </w:pPr>
      <w:r w:rsidRPr="006572C9">
        <w:rPr>
          <w:rFonts w:ascii="Verdana" w:eastAsia="Times New Roman" w:hAnsi="Verdana"/>
          <w:sz w:val="18"/>
        </w:rPr>
        <w:t xml:space="preserve">В своем ежегодном Послании народу Казахстана </w:t>
      </w:r>
      <w:r w:rsidRPr="006572C9">
        <w:rPr>
          <w:rFonts w:ascii="Verdana" w:eastAsia="Times New Roman" w:hAnsi="Verdana"/>
          <w:bCs/>
          <w:sz w:val="18"/>
        </w:rPr>
        <w:t xml:space="preserve">«Третья модернизация Казахстана: глобальная конкурентоспособность» </w:t>
      </w:r>
      <w:r w:rsidRPr="006572C9">
        <w:rPr>
          <w:rFonts w:ascii="Verdana" w:hAnsi="Verdana"/>
          <w:sz w:val="18"/>
        </w:rPr>
        <w:t xml:space="preserve">Президент нашей страны подчеркнул, что образование должно стать центральным звеном новой модели экономического роста. </w:t>
      </w:r>
      <w:r w:rsidRPr="006572C9">
        <w:rPr>
          <w:rFonts w:ascii="Verdana" w:hAnsi="Verdana"/>
          <w:b/>
          <w:sz w:val="18"/>
        </w:rPr>
        <w:t>Учебные программы</w:t>
      </w:r>
      <w:r w:rsidRPr="006572C9">
        <w:rPr>
          <w:rFonts w:ascii="Verdana" w:hAnsi="Verdana"/>
          <w:sz w:val="18"/>
        </w:rPr>
        <w:t xml:space="preserve"> должны быть нацелены на развитие способностей критического мышления и навыков самостоятельного поиска информации. Большое внимание будет уделено формированию IT-знаний, </w:t>
      </w:r>
      <w:r w:rsidRPr="006572C9">
        <w:rPr>
          <w:rFonts w:ascii="Verdana" w:hAnsi="Verdana"/>
          <w:b/>
          <w:sz w:val="18"/>
        </w:rPr>
        <w:t>финансовой грамотности</w:t>
      </w:r>
      <w:r w:rsidRPr="006572C9">
        <w:rPr>
          <w:rFonts w:ascii="Verdana" w:hAnsi="Verdana"/>
          <w:sz w:val="18"/>
        </w:rPr>
        <w:t xml:space="preserve"> и воспитанию патриотизма молодежи. </w:t>
      </w:r>
    </w:p>
    <w:p w:rsidR="006572C9" w:rsidRPr="006572C9" w:rsidRDefault="006572C9" w:rsidP="006572C9">
      <w:pPr>
        <w:widowControl w:val="0"/>
        <w:shd w:val="clear" w:color="auto" w:fill="FFFFFF"/>
        <w:spacing w:after="0" w:line="240" w:lineRule="auto"/>
        <w:ind w:firstLine="567"/>
        <w:jc w:val="both"/>
        <w:textAlignment w:val="baseline"/>
        <w:rPr>
          <w:rFonts w:ascii="Verdana" w:hAnsi="Verdana"/>
          <w:sz w:val="18"/>
        </w:rPr>
      </w:pPr>
      <w:r w:rsidRPr="006572C9">
        <w:rPr>
          <w:rFonts w:ascii="Verdana" w:hAnsi="Verdana"/>
          <w:sz w:val="18"/>
        </w:rPr>
        <w:t xml:space="preserve">В современных условиях конкурентоспособность страны во многом зависит от человеческого ресурса, от научных и профессиональных кадров. В Стратегии «Казахстан – 2050» Глава государства Н.А. Назарбаев большое внимание уделяет развитию науки. Здесь два главных вектора – поднять качество исследований до международного уровня и напрямую подключить науку к экономике и инновациям. </w:t>
      </w:r>
    </w:p>
    <w:p w:rsidR="006572C9" w:rsidRPr="006572C9" w:rsidRDefault="006572C9" w:rsidP="006572C9">
      <w:pPr>
        <w:widowControl w:val="0"/>
        <w:shd w:val="clear" w:color="auto" w:fill="FFFFFF"/>
        <w:spacing w:after="0" w:line="240" w:lineRule="auto"/>
        <w:ind w:firstLine="567"/>
        <w:jc w:val="both"/>
        <w:textAlignment w:val="baseline"/>
        <w:rPr>
          <w:rFonts w:ascii="Verdana" w:hAnsi="Verdana"/>
          <w:sz w:val="18"/>
        </w:rPr>
      </w:pPr>
      <w:r w:rsidRPr="006572C9">
        <w:rPr>
          <w:rFonts w:ascii="Verdana" w:hAnsi="Verdana"/>
          <w:sz w:val="18"/>
        </w:rPr>
        <w:t xml:space="preserve">В связи с этим необходимо уделять большое внимание формированию </w:t>
      </w:r>
      <w:r w:rsidRPr="006572C9">
        <w:rPr>
          <w:rFonts w:ascii="Verdana" w:hAnsi="Verdana"/>
          <w:b/>
          <w:sz w:val="18"/>
        </w:rPr>
        <w:t>предпринимательской компетенции</w:t>
      </w:r>
      <w:r w:rsidRPr="006572C9">
        <w:rPr>
          <w:rFonts w:ascii="Verdana" w:hAnsi="Verdana"/>
          <w:sz w:val="18"/>
        </w:rPr>
        <w:t xml:space="preserve"> и возможности реализации </w:t>
      </w:r>
      <w:r w:rsidRPr="006572C9">
        <w:rPr>
          <w:rFonts w:ascii="Verdana" w:hAnsi="Verdana"/>
          <w:b/>
          <w:sz w:val="18"/>
        </w:rPr>
        <w:t>бизнес-инициатив студентов</w:t>
      </w:r>
      <w:r w:rsidRPr="006572C9">
        <w:rPr>
          <w:rFonts w:ascii="Verdana" w:hAnsi="Verdana"/>
          <w:sz w:val="18"/>
        </w:rPr>
        <w:t xml:space="preserve">. </w:t>
      </w:r>
    </w:p>
    <w:p w:rsidR="006572C9" w:rsidRPr="006572C9" w:rsidRDefault="006572C9" w:rsidP="006572C9">
      <w:pPr>
        <w:widowControl w:val="0"/>
        <w:spacing w:after="0" w:line="240" w:lineRule="auto"/>
        <w:ind w:firstLine="567"/>
        <w:jc w:val="both"/>
        <w:rPr>
          <w:rFonts w:ascii="Verdana" w:eastAsia="Times New Roman" w:hAnsi="Verdana"/>
          <w:sz w:val="18"/>
        </w:rPr>
      </w:pPr>
      <w:r w:rsidRPr="006572C9">
        <w:rPr>
          <w:rFonts w:ascii="Verdana" w:eastAsia="Times New Roman" w:hAnsi="Verdana"/>
          <w:color w:val="000000"/>
          <w:sz w:val="18"/>
          <w:shd w:val="clear" w:color="auto" w:fill="FFFFFF"/>
        </w:rPr>
        <w:t>В связи с этим в 2017-2018 учебном  году в учебные планы всех специальностей ВУЗов Казахстана была введена дисциплина «Основы предпринимательства».</w:t>
      </w:r>
    </w:p>
    <w:p w:rsidR="006572C9" w:rsidRPr="006572C9" w:rsidRDefault="006572C9" w:rsidP="006572C9">
      <w:pPr>
        <w:widowControl w:val="0"/>
        <w:shd w:val="clear" w:color="auto" w:fill="FFFFFF"/>
        <w:spacing w:after="0" w:line="240" w:lineRule="auto"/>
        <w:ind w:firstLine="567"/>
        <w:jc w:val="both"/>
        <w:textAlignment w:val="baseline"/>
        <w:rPr>
          <w:rFonts w:ascii="Verdana" w:hAnsi="Verdana"/>
          <w:sz w:val="18"/>
        </w:rPr>
      </w:pPr>
      <w:r w:rsidRPr="006572C9">
        <w:rPr>
          <w:rFonts w:ascii="Verdana" w:hAnsi="Verdana"/>
          <w:sz w:val="18"/>
        </w:rPr>
        <w:t>В данном учебном пособии «</w:t>
      </w:r>
      <w:r w:rsidRPr="006572C9">
        <w:rPr>
          <w:rFonts w:ascii="Verdana" w:hAnsi="Verdana"/>
          <w:sz w:val="18"/>
          <w:lang w:val="en-US"/>
        </w:rPr>
        <w:t>Fundamentals</w:t>
      </w:r>
      <w:r w:rsidRPr="006572C9">
        <w:rPr>
          <w:rFonts w:ascii="Verdana" w:hAnsi="Verdana"/>
          <w:sz w:val="18"/>
        </w:rPr>
        <w:t xml:space="preserve"> </w:t>
      </w:r>
      <w:r w:rsidRPr="006572C9">
        <w:rPr>
          <w:rFonts w:ascii="Verdana" w:hAnsi="Verdana"/>
          <w:sz w:val="18"/>
          <w:lang w:val="en-US"/>
        </w:rPr>
        <w:t>of</w:t>
      </w:r>
      <w:r w:rsidRPr="006572C9">
        <w:rPr>
          <w:rFonts w:ascii="Verdana" w:hAnsi="Verdana"/>
          <w:sz w:val="18"/>
        </w:rPr>
        <w:t xml:space="preserve"> </w:t>
      </w:r>
      <w:r w:rsidRPr="006572C9">
        <w:rPr>
          <w:rFonts w:ascii="Verdana" w:hAnsi="Verdana"/>
          <w:sz w:val="18"/>
          <w:lang w:val="en-US"/>
        </w:rPr>
        <w:t>Entrepreneurship</w:t>
      </w:r>
      <w:r w:rsidRPr="006572C9">
        <w:rPr>
          <w:rFonts w:ascii="Verdana" w:hAnsi="Verdana"/>
          <w:sz w:val="18"/>
        </w:rPr>
        <w:t>» освещаются общие темы лекций и практических занятий в рамках ТУП и РУП. Так, в условиях дефицита учебной литературы на английском языке, студенты в домашних условиях, имеют возможность свободно изучить материал, используя данное учебное пособие «</w:t>
      </w:r>
      <w:r w:rsidRPr="006572C9">
        <w:rPr>
          <w:rFonts w:ascii="Verdana" w:hAnsi="Verdana"/>
          <w:sz w:val="18"/>
          <w:lang w:val="en-US"/>
        </w:rPr>
        <w:t>Fundamentals</w:t>
      </w:r>
      <w:r w:rsidRPr="006572C9">
        <w:rPr>
          <w:rFonts w:ascii="Verdana" w:hAnsi="Verdana"/>
          <w:sz w:val="18"/>
        </w:rPr>
        <w:t xml:space="preserve"> </w:t>
      </w:r>
      <w:r w:rsidRPr="006572C9">
        <w:rPr>
          <w:rFonts w:ascii="Verdana" w:hAnsi="Verdana"/>
          <w:sz w:val="18"/>
          <w:lang w:val="en-US"/>
        </w:rPr>
        <w:t>of</w:t>
      </w:r>
      <w:r w:rsidRPr="006572C9">
        <w:rPr>
          <w:rFonts w:ascii="Verdana" w:hAnsi="Verdana"/>
          <w:sz w:val="18"/>
        </w:rPr>
        <w:t xml:space="preserve"> </w:t>
      </w:r>
      <w:r w:rsidRPr="006572C9">
        <w:rPr>
          <w:rFonts w:ascii="Verdana" w:hAnsi="Verdana"/>
          <w:sz w:val="18"/>
          <w:lang w:val="en-US"/>
        </w:rPr>
        <w:t>Entrepreneurship</w:t>
      </w:r>
      <w:r w:rsidRPr="006572C9">
        <w:rPr>
          <w:rFonts w:ascii="Verdana" w:hAnsi="Verdana"/>
          <w:sz w:val="18"/>
        </w:rPr>
        <w:t>» при подготовке к практическим занятиям, выполнении заданий СРСП и СРС.</w:t>
      </w:r>
    </w:p>
    <w:p w:rsidR="006572C9" w:rsidRPr="006572C9" w:rsidRDefault="006572C9" w:rsidP="006572C9">
      <w:pPr>
        <w:widowControl w:val="0"/>
        <w:spacing w:after="0" w:line="240" w:lineRule="auto"/>
        <w:ind w:firstLine="567"/>
        <w:jc w:val="both"/>
        <w:rPr>
          <w:rFonts w:ascii="Verdana" w:hAnsi="Verdana"/>
          <w:sz w:val="18"/>
        </w:rPr>
      </w:pPr>
      <w:r w:rsidRPr="006572C9">
        <w:rPr>
          <w:rFonts w:ascii="Verdana" w:hAnsi="Verdana"/>
          <w:sz w:val="18"/>
        </w:rPr>
        <w:t>Данное учебное пособие «</w:t>
      </w:r>
      <w:r w:rsidRPr="006572C9">
        <w:rPr>
          <w:rFonts w:ascii="Verdana" w:hAnsi="Verdana"/>
          <w:sz w:val="18"/>
          <w:lang w:val="en-US"/>
        </w:rPr>
        <w:t>Fundamentals</w:t>
      </w:r>
      <w:r w:rsidRPr="006572C9">
        <w:rPr>
          <w:rFonts w:ascii="Verdana" w:hAnsi="Verdana"/>
          <w:sz w:val="18"/>
        </w:rPr>
        <w:t xml:space="preserve"> </w:t>
      </w:r>
      <w:r w:rsidRPr="006572C9">
        <w:rPr>
          <w:rFonts w:ascii="Verdana" w:hAnsi="Verdana"/>
          <w:sz w:val="18"/>
          <w:lang w:val="en-US"/>
        </w:rPr>
        <w:t>of</w:t>
      </w:r>
      <w:r w:rsidRPr="006572C9">
        <w:rPr>
          <w:rFonts w:ascii="Verdana" w:hAnsi="Verdana"/>
          <w:sz w:val="18"/>
        </w:rPr>
        <w:t xml:space="preserve"> </w:t>
      </w:r>
      <w:r w:rsidRPr="006572C9">
        <w:rPr>
          <w:rFonts w:ascii="Verdana" w:hAnsi="Verdana"/>
          <w:sz w:val="18"/>
          <w:lang w:val="en-US"/>
        </w:rPr>
        <w:t>Entrepreneurship</w:t>
      </w:r>
      <w:r w:rsidRPr="006572C9">
        <w:rPr>
          <w:rFonts w:ascii="Verdana" w:hAnsi="Verdana"/>
          <w:sz w:val="18"/>
        </w:rPr>
        <w:t xml:space="preserve">» содержит в себе также тестовые вопросы и ситуационные задачи, </w:t>
      </w:r>
      <w:r w:rsidRPr="006572C9">
        <w:rPr>
          <w:rFonts w:ascii="Verdana" w:hAnsi="Verdana"/>
          <w:color w:val="000000"/>
          <w:sz w:val="18"/>
        </w:rPr>
        <w:t xml:space="preserve">предлагается новый </w:t>
      </w:r>
      <w:r w:rsidRPr="006572C9">
        <w:rPr>
          <w:rFonts w:ascii="Verdana" w:hAnsi="Verdana"/>
          <w:sz w:val="18"/>
        </w:rPr>
        <w:t xml:space="preserve">подход к организации самостоятельной работы в рамках изучения новой дисциплины «Основы предпринимательства». </w:t>
      </w:r>
    </w:p>
    <w:p w:rsidR="006572C9" w:rsidRPr="006572C9" w:rsidRDefault="006572C9" w:rsidP="006572C9">
      <w:pPr>
        <w:widowControl w:val="0"/>
        <w:spacing w:after="0" w:line="240" w:lineRule="auto"/>
        <w:ind w:firstLine="567"/>
        <w:jc w:val="both"/>
        <w:rPr>
          <w:rFonts w:ascii="Verdana" w:hAnsi="Verdana"/>
          <w:sz w:val="18"/>
          <w:lang w:val="kk-KZ"/>
        </w:rPr>
      </w:pPr>
      <w:r w:rsidRPr="006572C9">
        <w:rPr>
          <w:rFonts w:ascii="Verdana" w:hAnsi="Verdana"/>
          <w:sz w:val="18"/>
        </w:rPr>
        <w:t>Учебное пособие «</w:t>
      </w:r>
      <w:r w:rsidRPr="006572C9">
        <w:rPr>
          <w:rFonts w:ascii="Verdana" w:hAnsi="Verdana"/>
          <w:sz w:val="18"/>
          <w:lang w:val="en-US"/>
        </w:rPr>
        <w:t>Fundamentals</w:t>
      </w:r>
      <w:r w:rsidRPr="006572C9">
        <w:rPr>
          <w:rFonts w:ascii="Verdana" w:hAnsi="Verdana"/>
          <w:sz w:val="18"/>
        </w:rPr>
        <w:t xml:space="preserve"> </w:t>
      </w:r>
      <w:r w:rsidRPr="006572C9">
        <w:rPr>
          <w:rFonts w:ascii="Verdana" w:hAnsi="Verdana"/>
          <w:sz w:val="18"/>
          <w:lang w:val="en-US"/>
        </w:rPr>
        <w:t>of</w:t>
      </w:r>
      <w:r w:rsidRPr="006572C9">
        <w:rPr>
          <w:rFonts w:ascii="Verdana" w:hAnsi="Verdana"/>
          <w:sz w:val="18"/>
        </w:rPr>
        <w:t xml:space="preserve"> </w:t>
      </w:r>
      <w:r w:rsidRPr="006572C9">
        <w:rPr>
          <w:rFonts w:ascii="Verdana" w:hAnsi="Verdana"/>
          <w:sz w:val="18"/>
          <w:lang w:val="en-US"/>
        </w:rPr>
        <w:t>Entrepreneurship</w:t>
      </w:r>
      <w:r w:rsidRPr="006572C9">
        <w:rPr>
          <w:rFonts w:ascii="Verdana" w:hAnsi="Verdana"/>
          <w:sz w:val="18"/>
        </w:rPr>
        <w:t>»  на английском языке вызывает повышенный интерес и способствует лучшей подготовке и усвоению учебного материала.</w:t>
      </w:r>
    </w:p>
    <w:p w:rsidR="006572C9" w:rsidRPr="00EF16C7" w:rsidRDefault="006572C9" w:rsidP="006572C9">
      <w:pPr>
        <w:widowControl w:val="0"/>
        <w:shd w:val="clear" w:color="auto" w:fill="FFFFFF"/>
        <w:spacing w:after="0" w:line="240" w:lineRule="auto"/>
        <w:ind w:firstLine="567"/>
        <w:jc w:val="both"/>
        <w:textAlignment w:val="baseline"/>
        <w:rPr>
          <w:rFonts w:ascii="Times New Roman" w:eastAsia="Times New Roman" w:hAnsi="Times New Roman"/>
          <w:sz w:val="28"/>
          <w:szCs w:val="28"/>
          <w:lang w:val="kk-KZ"/>
        </w:rPr>
      </w:pPr>
    </w:p>
    <w:p w:rsidR="00DA6838" w:rsidRPr="007B7C11" w:rsidRDefault="00DA6838" w:rsidP="00DA6838">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19,75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572C9" w:rsidRPr="00DA6838" w:rsidRDefault="006572C9" w:rsidP="005E2170">
      <w:pPr>
        <w:widowControl w:val="0"/>
        <w:spacing w:after="0" w:line="360" w:lineRule="auto"/>
        <w:ind w:firstLine="567"/>
        <w:jc w:val="both"/>
        <w:rPr>
          <w:rFonts w:ascii="Times New Roman" w:hAnsi="Times New Roman" w:cs="Times New Roman"/>
          <w:i/>
          <w:sz w:val="18"/>
        </w:rPr>
      </w:pPr>
    </w:p>
    <w:p w:rsidR="005E2170" w:rsidRPr="006572C9" w:rsidRDefault="005E2170" w:rsidP="00783616">
      <w:pPr>
        <w:rPr>
          <w:rFonts w:ascii="Times New Roman" w:hAnsi="Times New Roman" w:cs="Times New Roman"/>
          <w:sz w:val="28"/>
          <w:szCs w:val="28"/>
        </w:rPr>
      </w:pPr>
    </w:p>
    <w:p w:rsidR="00783616" w:rsidRPr="006572C9" w:rsidRDefault="00783616" w:rsidP="00F01ADB">
      <w:pPr>
        <w:spacing w:after="0" w:line="240" w:lineRule="auto"/>
        <w:contextualSpacing/>
        <w:rPr>
          <w:rFonts w:ascii="Verdana" w:hAnsi="Verdana"/>
          <w:b/>
          <w:sz w:val="18"/>
        </w:rPr>
      </w:pPr>
    </w:p>
    <w:p w:rsidR="00614B3F" w:rsidRPr="008A5F9A" w:rsidRDefault="00614B3F" w:rsidP="00EC67C1">
      <w:pPr>
        <w:spacing w:after="0" w:line="240" w:lineRule="auto"/>
        <w:contextualSpacing/>
        <w:jc w:val="center"/>
        <w:rPr>
          <w:rFonts w:ascii="Verdana" w:hAnsi="Verdana"/>
          <w:b/>
          <w:sz w:val="18"/>
          <w:lang w:val="kk-KZ"/>
        </w:rPr>
      </w:pPr>
      <w:r w:rsidRPr="008A5F9A">
        <w:rPr>
          <w:rFonts w:ascii="Verdana" w:hAnsi="Verdana"/>
          <w:b/>
          <w:sz w:val="18"/>
          <w:lang w:val="kk-KZ"/>
        </w:rPr>
        <w:t xml:space="preserve">Қосымша (қысқаша мәліметтер) </w:t>
      </w:r>
    </w:p>
    <w:p w:rsidR="00614B3F" w:rsidRPr="008A5F9A" w:rsidRDefault="00614B3F" w:rsidP="00EC67C1">
      <w:pPr>
        <w:pStyle w:val="a6"/>
        <w:spacing w:after="0" w:line="240" w:lineRule="auto"/>
        <w:ind w:left="0"/>
        <w:rPr>
          <w:rFonts w:ascii="Verdana" w:hAnsi="Verdana"/>
          <w:b/>
          <w:sz w:val="18"/>
          <w:lang w:val="kk-KZ"/>
        </w:rPr>
      </w:pPr>
      <w:r w:rsidRPr="008A5F9A">
        <w:rPr>
          <w:rFonts w:ascii="Verdana" w:hAnsi="Verdana"/>
          <w:sz w:val="18"/>
          <w:lang w:val="kk-KZ"/>
        </w:rPr>
        <w:t xml:space="preserve">                                               </w:t>
      </w:r>
      <w:r>
        <w:rPr>
          <w:rFonts w:ascii="Verdana" w:hAnsi="Verdana"/>
          <w:sz w:val="18"/>
          <w:lang w:val="kk-KZ"/>
        </w:rPr>
        <w:t xml:space="preserve">             </w:t>
      </w:r>
      <w:r w:rsidRPr="008A5F9A">
        <w:rPr>
          <w:rFonts w:ascii="Verdana" w:hAnsi="Verdana"/>
          <w:sz w:val="18"/>
          <w:lang w:val="kk-KZ"/>
        </w:rPr>
        <w:t xml:space="preserve"> </w:t>
      </w:r>
      <w:r>
        <w:rPr>
          <w:rFonts w:ascii="Verdana" w:hAnsi="Verdana"/>
          <w:sz w:val="18"/>
          <w:lang w:val="en-US"/>
        </w:rPr>
        <w:t>II</w:t>
      </w:r>
      <w:r w:rsidRPr="00EC67C1">
        <w:rPr>
          <w:rFonts w:ascii="Verdana" w:hAnsi="Verdana"/>
          <w:sz w:val="18"/>
        </w:rPr>
        <w:t>.</w:t>
      </w:r>
      <w:r w:rsidRPr="008A5F9A">
        <w:rPr>
          <w:rFonts w:ascii="Verdana" w:hAnsi="Verdana"/>
          <w:sz w:val="18"/>
          <w:lang w:val="kk-KZ"/>
        </w:rPr>
        <w:t xml:space="preserve"> </w:t>
      </w:r>
      <w:r w:rsidRPr="008A5F9A">
        <w:rPr>
          <w:rFonts w:ascii="Verdana" w:hAnsi="Verdana"/>
          <w:sz w:val="18"/>
        </w:rPr>
        <w:t>Приложение (аннотации)</w:t>
      </w:r>
    </w:p>
    <w:p w:rsidR="00614B3F" w:rsidRDefault="00614B3F" w:rsidP="00EC67C1">
      <w:pPr>
        <w:pStyle w:val="a6"/>
        <w:spacing w:after="0" w:line="240" w:lineRule="auto"/>
        <w:ind w:left="0"/>
        <w:rPr>
          <w:rFonts w:ascii="Verdana" w:hAnsi="Verdana" w:cs="Times New Roman"/>
          <w:b/>
          <w:color w:val="000000"/>
          <w:sz w:val="18"/>
          <w:u w:val="single"/>
          <w:lang w:val="kk-KZ" w:eastAsia="ru-RU"/>
        </w:rPr>
      </w:pPr>
    </w:p>
    <w:p w:rsidR="00614B3F" w:rsidRPr="00D466E5" w:rsidRDefault="00614B3F" w:rsidP="00EC67C1">
      <w:pPr>
        <w:pStyle w:val="a6"/>
        <w:spacing w:after="0" w:line="240" w:lineRule="auto"/>
        <w:ind w:left="0"/>
        <w:rPr>
          <w:rFonts w:ascii="Verdana" w:hAnsi="Verdana"/>
          <w:b/>
          <w:sz w:val="18"/>
          <w:lang w:val="kk-KZ"/>
        </w:rPr>
      </w:pPr>
      <w:r w:rsidRPr="00D466E5">
        <w:rPr>
          <w:rFonts w:ascii="Verdana" w:hAnsi="Verdana"/>
          <w:b/>
          <w:sz w:val="18"/>
          <w:lang w:val="kk-KZ"/>
        </w:rPr>
        <w:t>1)</w:t>
      </w:r>
      <w:r>
        <w:rPr>
          <w:rFonts w:ascii="Verdana" w:hAnsi="Verdana"/>
          <w:b/>
          <w:sz w:val="18"/>
          <w:lang w:val="kk-KZ"/>
        </w:rPr>
        <w:t xml:space="preserve"> </w:t>
      </w:r>
      <w:r w:rsidRPr="00D14254">
        <w:rPr>
          <w:rFonts w:ascii="Verdana" w:hAnsi="Verdana"/>
          <w:b/>
          <w:sz w:val="18"/>
          <w:u w:val="single"/>
          <w:lang w:val="kk-KZ"/>
        </w:rPr>
        <w:t>«Современная история Казахстана» Аминов Т.М.</w:t>
      </w:r>
      <w:r w:rsidRPr="00D466E5">
        <w:rPr>
          <w:rFonts w:ascii="Verdana" w:hAnsi="Verdana"/>
          <w:sz w:val="18"/>
          <w:u w:val="single"/>
          <w:lang w:val="kk-KZ"/>
        </w:rPr>
        <w:t xml:space="preserve">  </w:t>
      </w:r>
      <w:r w:rsidRPr="00D466E5">
        <w:rPr>
          <w:rFonts w:ascii="Verdana" w:hAnsi="Verdana"/>
          <w:sz w:val="18"/>
          <w:lang w:val="kk-KZ"/>
        </w:rPr>
        <w:t xml:space="preserve">  – Учебное пособие.  </w:t>
      </w:r>
    </w:p>
    <w:p w:rsidR="00614B3F" w:rsidRDefault="00614B3F" w:rsidP="00EC67C1">
      <w:pPr>
        <w:pStyle w:val="a6"/>
        <w:spacing w:after="0" w:line="240" w:lineRule="auto"/>
        <w:ind w:left="0" w:firstLine="284"/>
        <w:jc w:val="both"/>
        <w:rPr>
          <w:rFonts w:ascii="Verdana" w:hAnsi="Verdana"/>
          <w:sz w:val="18"/>
          <w:u w:val="single"/>
          <w:lang w:val="kk-KZ"/>
        </w:rPr>
      </w:pPr>
    </w:p>
    <w:p w:rsidR="00614B3F" w:rsidRPr="008A5F9A" w:rsidRDefault="00614B3F" w:rsidP="00D02652">
      <w:pPr>
        <w:pStyle w:val="a6"/>
        <w:spacing w:after="0" w:line="240" w:lineRule="auto"/>
        <w:ind w:left="0" w:firstLine="284"/>
        <w:jc w:val="both"/>
        <w:rPr>
          <w:rFonts w:ascii="Verdana" w:hAnsi="Verdana"/>
          <w:sz w:val="18"/>
          <w:lang w:val="kk-KZ"/>
        </w:rPr>
      </w:pPr>
      <w:r w:rsidRPr="008A5F9A">
        <w:rPr>
          <w:rFonts w:ascii="Verdana" w:hAnsi="Verdana"/>
          <w:sz w:val="18"/>
          <w:lang w:val="kk-KZ"/>
        </w:rPr>
        <w:t>Учебное пособие «Современная история Казахстана» написано в соответствии с типовой учебной программой. Оно включает основную тематику как по традиционой, так и по кредитной системах обучения, применяемым в учебном процессе высших учебных заведений. Курс лекций включает основные события, произошедшие на территории Казахстана с этапа завершения формирования казахской народности, как государствообразующего этноса, и образования Казахского ханства, как одной из главных предпосылок становления национальной государственности, и до наших дней.</w:t>
      </w:r>
      <w:r>
        <w:rPr>
          <w:rFonts w:ascii="Verdana" w:hAnsi="Verdana"/>
          <w:sz w:val="18"/>
          <w:lang w:val="kk-KZ"/>
        </w:rPr>
        <w:t xml:space="preserve"> </w:t>
      </w:r>
      <w:r w:rsidRPr="008A5F9A">
        <w:rPr>
          <w:rFonts w:ascii="Verdana" w:hAnsi="Verdana"/>
          <w:sz w:val="18"/>
          <w:lang w:val="kk-KZ"/>
        </w:rPr>
        <w:t>С приобретением Казахстаном государственной независимости был сделан решительный поворот в исследовании национальной истории.</w:t>
      </w:r>
    </w:p>
    <w:p w:rsidR="00614B3F" w:rsidRPr="008A5F9A" w:rsidRDefault="00614B3F" w:rsidP="00D02652">
      <w:pPr>
        <w:pStyle w:val="a6"/>
        <w:spacing w:after="0" w:line="240" w:lineRule="auto"/>
        <w:ind w:left="0"/>
        <w:jc w:val="both"/>
        <w:rPr>
          <w:rFonts w:ascii="Verdana" w:hAnsi="Verdana"/>
          <w:sz w:val="18"/>
        </w:rPr>
      </w:pPr>
      <w:r w:rsidRPr="008A5F9A">
        <w:rPr>
          <w:rFonts w:ascii="Verdana" w:hAnsi="Verdana"/>
          <w:sz w:val="18"/>
        </w:rPr>
        <w:t>Пополнение отечественной истории, в том числе Современной истории Казахстана новыми конкретными реалиями, значительно расширяют наш духовный мир, предоставляет нам возможность  по-новому исследовать наше прошлое и настоящее.  С современных позиций  взглянуть в наше будущее.</w:t>
      </w:r>
      <w:r>
        <w:rPr>
          <w:rFonts w:ascii="Verdana" w:hAnsi="Verdana"/>
          <w:sz w:val="18"/>
        </w:rPr>
        <w:t xml:space="preserve"> </w:t>
      </w:r>
      <w:r w:rsidRPr="008A5F9A">
        <w:rPr>
          <w:rFonts w:ascii="Verdana" w:hAnsi="Verdana"/>
          <w:sz w:val="18"/>
        </w:rPr>
        <w:t>Исходя из исторической логики и значимости исторических событий, структура пособия «Современная история Казахстана» представлена двумя взаимосвязанными разделами</w:t>
      </w:r>
      <w:r w:rsidRPr="00D02652">
        <w:rPr>
          <w:rFonts w:ascii="Verdana" w:hAnsi="Verdana"/>
          <w:b/>
          <w:sz w:val="18"/>
        </w:rPr>
        <w:t>. В первом разделе</w:t>
      </w:r>
      <w:r w:rsidRPr="008A5F9A">
        <w:rPr>
          <w:rFonts w:ascii="Verdana" w:hAnsi="Verdana"/>
          <w:sz w:val="18"/>
        </w:rPr>
        <w:t xml:space="preserve"> «Основные предпосылки современной независимости» кратко описаны исторические события, предшествовавшие декабрьским событиям 1991 года. Данный раздел обобщает развитие эпох, которые в своей совокупности стали залогом современной независимости, так как изучение современности невозможно без осмысления исторического прошлого. Таким образом, изучение курса отечественной истории в вузах должно явиться новой ступенью, а не простым повторением  материала учебника для средней школы по истории Казахстана.</w:t>
      </w:r>
      <w:r w:rsidRPr="00D02652">
        <w:rPr>
          <w:rFonts w:ascii="Verdana" w:hAnsi="Verdana"/>
          <w:b/>
          <w:sz w:val="18"/>
        </w:rPr>
        <w:t>Во втором разделе</w:t>
      </w:r>
      <w:r w:rsidRPr="008A5F9A">
        <w:rPr>
          <w:rFonts w:ascii="Verdana" w:hAnsi="Verdana"/>
          <w:sz w:val="18"/>
        </w:rPr>
        <w:t xml:space="preserve"> «Независимый Казахстан» последовательно раскрывается история суверенного Казахстана, начиная с момента приобретения независимости.</w:t>
      </w:r>
      <w:r>
        <w:rPr>
          <w:rFonts w:ascii="Verdana" w:hAnsi="Verdana"/>
          <w:sz w:val="18"/>
        </w:rPr>
        <w:t xml:space="preserve"> </w:t>
      </w:r>
      <w:r w:rsidRPr="008A5F9A">
        <w:rPr>
          <w:rFonts w:ascii="Verdana" w:hAnsi="Verdana"/>
          <w:sz w:val="18"/>
        </w:rPr>
        <w:t xml:space="preserve">На основании вышеизложенного, данное учебное пособие написано с учётом современных требований к изучению отечественной истории, при этом нами учтено и то обстоятельство, что </w:t>
      </w:r>
      <w:r w:rsidRPr="008A5F9A">
        <w:rPr>
          <w:rFonts w:ascii="Verdana" w:hAnsi="Verdana"/>
          <w:b/>
          <w:i/>
          <w:sz w:val="18"/>
        </w:rPr>
        <w:t>по Современной истории Казахстана решением Министерства образования и науки принимается государственный экзамен</w:t>
      </w:r>
      <w:r w:rsidRPr="008A5F9A">
        <w:rPr>
          <w:rFonts w:ascii="Verdana" w:hAnsi="Verdana"/>
          <w:sz w:val="18"/>
        </w:rPr>
        <w:t>, которое придаёт особую значимость данному предмету среди социально - гуманитарных дисциплин.</w:t>
      </w:r>
    </w:p>
    <w:p w:rsidR="00614B3F" w:rsidRPr="008A5F9A" w:rsidRDefault="00614B3F" w:rsidP="00EC67C1">
      <w:pPr>
        <w:pStyle w:val="a6"/>
        <w:spacing w:after="0" w:line="240" w:lineRule="auto"/>
        <w:ind w:left="0" w:firstLine="284"/>
        <w:jc w:val="both"/>
        <w:rPr>
          <w:rFonts w:ascii="Verdana" w:hAnsi="Verdana"/>
          <w:sz w:val="18"/>
        </w:rPr>
      </w:pPr>
      <w:r w:rsidRPr="008A5F9A">
        <w:rPr>
          <w:rFonts w:ascii="Verdana" w:hAnsi="Verdana"/>
          <w:sz w:val="18"/>
        </w:rPr>
        <w:t xml:space="preserve">В учебное пособие включены: соответствующий лекционный курс, задания к самостоятельным работам студентов, а также тестовые вопросы и глоссарий. При этом, исследование каждого исторического процесса тесно увязывается с социально - духовной жизнью независимого Казахстана.    </w:t>
      </w:r>
    </w:p>
    <w:p w:rsidR="00614B3F" w:rsidRPr="008A5F9A" w:rsidRDefault="00614B3F" w:rsidP="00EC67C1">
      <w:pPr>
        <w:pStyle w:val="a6"/>
        <w:spacing w:after="0" w:line="240" w:lineRule="auto"/>
        <w:ind w:left="0" w:firstLine="284"/>
        <w:jc w:val="both"/>
        <w:rPr>
          <w:rFonts w:ascii="Verdana" w:hAnsi="Verdana"/>
          <w:sz w:val="18"/>
          <w:lang w:val="kk-KZ"/>
        </w:rPr>
      </w:pPr>
    </w:p>
    <w:p w:rsidR="00614B3F" w:rsidRPr="008A5F9A" w:rsidRDefault="00614B3F" w:rsidP="0042196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lang w:val="kk-KZ"/>
        </w:rPr>
      </w:pPr>
      <w:r w:rsidRPr="008A5F9A">
        <w:rPr>
          <w:rFonts w:ascii="Verdana" w:hAnsi="Verdana"/>
          <w:i/>
          <w:sz w:val="18"/>
        </w:rPr>
        <w:t xml:space="preserve">Объём </w:t>
      </w:r>
      <w:r>
        <w:rPr>
          <w:rFonts w:ascii="Verdana" w:hAnsi="Verdana"/>
          <w:i/>
          <w:sz w:val="18"/>
        </w:rPr>
        <w:t>-</w:t>
      </w:r>
      <w:r w:rsidRPr="008A5F9A">
        <w:rPr>
          <w:rFonts w:ascii="Verdana" w:hAnsi="Verdana"/>
          <w:i/>
          <w:sz w:val="18"/>
          <w:lang w:val="kk-KZ"/>
        </w:rPr>
        <w:t>28</w:t>
      </w:r>
      <w:r w:rsidRPr="008A5F9A">
        <w:rPr>
          <w:rFonts w:ascii="Verdana" w:hAnsi="Verdana"/>
          <w:i/>
          <w:sz w:val="18"/>
        </w:rPr>
        <w:t>,</w:t>
      </w:r>
      <w:r w:rsidRPr="008A5F9A">
        <w:rPr>
          <w:rFonts w:ascii="Verdana" w:hAnsi="Verdana"/>
          <w:i/>
          <w:sz w:val="18"/>
          <w:lang w:val="kk-KZ"/>
        </w:rPr>
        <w:t>5</w:t>
      </w:r>
      <w:r>
        <w:rPr>
          <w:rFonts w:ascii="Verdana" w:hAnsi="Verdana"/>
          <w:i/>
          <w:sz w:val="18"/>
        </w:rPr>
        <w:t xml:space="preserve"> п.л.,</w:t>
      </w:r>
      <w:r w:rsidRPr="008A5F9A">
        <w:rPr>
          <w:rFonts w:ascii="Verdana" w:hAnsi="Verdana"/>
          <w:i/>
          <w:sz w:val="18"/>
        </w:rPr>
        <w:t xml:space="preserve"> печать</w:t>
      </w:r>
      <w:r>
        <w:rPr>
          <w:rFonts w:ascii="Verdana" w:hAnsi="Verdana"/>
          <w:i/>
          <w:sz w:val="18"/>
        </w:rPr>
        <w:t xml:space="preserve"> </w:t>
      </w:r>
      <w:r>
        <w:rPr>
          <w:rFonts w:ascii="Verdana" w:hAnsi="Verdana"/>
          <w:i/>
          <w:sz w:val="18"/>
          <w:lang w:val="kk-KZ"/>
        </w:rPr>
        <w:t>- чёрно/</w:t>
      </w:r>
      <w:r w:rsidRPr="008A5F9A">
        <w:rPr>
          <w:rFonts w:ascii="Verdana" w:hAnsi="Verdana"/>
          <w:i/>
          <w:sz w:val="18"/>
          <w:lang w:val="kk-KZ"/>
        </w:rPr>
        <w:t>белая</w:t>
      </w:r>
      <w:r>
        <w:rPr>
          <w:rFonts w:ascii="Verdana" w:hAnsi="Verdana"/>
          <w:i/>
          <w:sz w:val="18"/>
        </w:rPr>
        <w:t xml:space="preserve">, формат А5,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spacing w:after="0" w:line="240" w:lineRule="auto"/>
        <w:ind w:firstLine="284"/>
        <w:jc w:val="both"/>
        <w:rPr>
          <w:rFonts w:ascii="Verdana" w:hAnsi="Verdana"/>
          <w:i/>
          <w:sz w:val="18"/>
          <w:lang w:val="kk-KZ"/>
        </w:rPr>
      </w:pPr>
    </w:p>
    <w:p w:rsidR="00614B3F" w:rsidRPr="00D466E5" w:rsidRDefault="00614B3F" w:rsidP="00EC67C1">
      <w:pPr>
        <w:ind w:firstLine="284"/>
        <w:rPr>
          <w:rFonts w:ascii="Verdana" w:hAnsi="Verdana"/>
          <w:sz w:val="18"/>
          <w:lang w:val="kk-KZ"/>
        </w:rPr>
      </w:pPr>
      <w:r w:rsidRPr="00D466E5">
        <w:rPr>
          <w:rFonts w:ascii="Verdana" w:hAnsi="Verdana"/>
          <w:b/>
          <w:sz w:val="18"/>
          <w:lang w:val="kk-KZ"/>
        </w:rPr>
        <w:t>2)</w:t>
      </w:r>
      <w:r>
        <w:rPr>
          <w:rFonts w:ascii="Verdana" w:hAnsi="Verdana"/>
          <w:b/>
          <w:sz w:val="18"/>
          <w:lang w:val="kk-KZ"/>
        </w:rPr>
        <w:t xml:space="preserve"> </w:t>
      </w:r>
      <w:r w:rsidRPr="001E09C3">
        <w:rPr>
          <w:rFonts w:ascii="Verdana" w:hAnsi="Verdana"/>
          <w:b/>
          <w:sz w:val="18"/>
          <w:u w:val="single"/>
          <w:lang w:val="kk-KZ"/>
        </w:rPr>
        <w:t>«Қазіргі Қазақстан тарихы» Әминов Т.М.</w:t>
      </w:r>
      <w:r w:rsidRPr="00D466E5">
        <w:rPr>
          <w:rFonts w:ascii="Verdana" w:hAnsi="Verdana"/>
          <w:b/>
          <w:sz w:val="18"/>
          <w:u w:val="single"/>
          <w:lang w:val="kk-KZ"/>
        </w:rPr>
        <w:t xml:space="preserve"> </w:t>
      </w:r>
      <w:r w:rsidRPr="00D466E5">
        <w:rPr>
          <w:rFonts w:ascii="Verdana" w:hAnsi="Verdana"/>
          <w:sz w:val="18"/>
          <w:lang w:val="kk-KZ"/>
        </w:rPr>
        <w:t xml:space="preserve"> – Оқу құралы</w:t>
      </w:r>
      <w:r>
        <w:rPr>
          <w:rFonts w:ascii="Verdana" w:hAnsi="Verdana"/>
          <w:sz w:val="18"/>
          <w:lang w:val="kk-KZ"/>
        </w:rPr>
        <w:t xml:space="preserve">. </w:t>
      </w:r>
    </w:p>
    <w:p w:rsidR="00614B3F" w:rsidRPr="008A5F9A" w:rsidRDefault="00614B3F" w:rsidP="00D02652">
      <w:pPr>
        <w:spacing w:after="0" w:line="240" w:lineRule="auto"/>
        <w:ind w:firstLine="284"/>
        <w:contextualSpacing/>
        <w:jc w:val="both"/>
        <w:rPr>
          <w:rFonts w:ascii="Verdana" w:hAnsi="Verdana"/>
          <w:sz w:val="18"/>
          <w:lang w:val="kk-KZ"/>
        </w:rPr>
      </w:pPr>
      <w:r w:rsidRPr="008A5F9A">
        <w:rPr>
          <w:rFonts w:ascii="Verdana" w:hAnsi="Verdana"/>
          <w:sz w:val="18"/>
          <w:lang w:val="kk-KZ"/>
        </w:rPr>
        <w:t>«Қазіргі Қазақстан тарихы» атты оқу құралы типтік оқу бағдарламасына сай жазылған. Онда жоғары оқу орындарының оқу үдерісінде  қолданылатын дәстүрлі де, кредиттік те оқыту жүйелері бойынша негізгі тақырыптар қамтылған. Дәрістерде қазақ халқының мемлекет құрушы этнос ретінде қалыптасуы аяқталған, қазақ хандығы ұлттық мемлекеттіліктің қалыптасуының басты алғышарттарының бірі ретінде құрылған кезеңнен бастап,  осы күнге дейін Қазақстан аумағында болып өткен негізгі оқиғалар баяндалады.</w:t>
      </w:r>
      <w:r>
        <w:rPr>
          <w:rFonts w:ascii="Verdana" w:hAnsi="Verdana"/>
          <w:sz w:val="18"/>
          <w:lang w:val="kk-KZ"/>
        </w:rPr>
        <w:t xml:space="preserve"> </w:t>
      </w:r>
      <w:r w:rsidRPr="008A5F9A">
        <w:rPr>
          <w:rFonts w:ascii="Verdana" w:hAnsi="Verdana"/>
          <w:sz w:val="18"/>
          <w:lang w:val="kk-KZ"/>
        </w:rPr>
        <w:t>Мемлекетіміз тәуелсіздік алған соң, ұлт тарихын зерттеу ісінде маңызды қадам жасалды.</w:t>
      </w:r>
      <w:r>
        <w:rPr>
          <w:rFonts w:ascii="Verdana" w:hAnsi="Verdana"/>
          <w:sz w:val="18"/>
          <w:lang w:val="kk-KZ"/>
        </w:rPr>
        <w:t xml:space="preserve"> </w:t>
      </w:r>
      <w:r w:rsidRPr="008A5F9A">
        <w:rPr>
          <w:rFonts w:ascii="Verdana" w:hAnsi="Verdana"/>
          <w:sz w:val="18"/>
          <w:lang w:val="kk-KZ"/>
        </w:rPr>
        <w:t>Отан тарихының, оның ішінде Қазақстанның қазіргі заманғы тарихының нақты жаңа шындықтармен толығуы біздің рухани дүниемізді  анағұрлым кеңейтіп, өткеніміз бен бүгінімізді жаңаша зерттеу, болашағымызға қазіргі заман көзқарасымен қарау мүмкіндігін береді.</w:t>
      </w:r>
    </w:p>
    <w:p w:rsidR="00614B3F" w:rsidRPr="008A5F9A" w:rsidRDefault="00614B3F" w:rsidP="00D02652">
      <w:pPr>
        <w:spacing w:after="0" w:line="240" w:lineRule="auto"/>
        <w:contextualSpacing/>
        <w:jc w:val="both"/>
        <w:rPr>
          <w:rFonts w:ascii="Verdana" w:hAnsi="Verdana"/>
          <w:sz w:val="18"/>
          <w:lang w:val="kk-KZ"/>
        </w:rPr>
      </w:pPr>
      <w:r w:rsidRPr="008A5F9A">
        <w:rPr>
          <w:rFonts w:ascii="Verdana" w:hAnsi="Verdana"/>
          <w:sz w:val="18"/>
          <w:lang w:val="kk-KZ"/>
        </w:rPr>
        <w:t>Тарихи шындыққа және тарихи оқиғалардың маңыздылығына сүйене отырып, «Қазіргі Қазақстан тарихы» атты оқу құралының құрылымы өзара байланысты екі тараумен берілген. «Қазіргі тәуелсіздіктің негізгі алғышарттары» деп аталатын бірінші тарауда 1991 жылы орын алған желтоқсан оқиғаларының алдындағы тарихи оқиғалар баяндалады. Бұл тарау жиынтығында қазіргі тәуелсіздігіміздің кепіліне айналған дәуірлердің дамуын қорыта түйіндейді, өйткені осы заманды зерттеп, білу өткеніміздің тарихын жете түсінусіз мүмкін болмайды. Сөйтіп, Отан тарихын жоғары оқу орындарында оқып-білу Қазақстан тарихы бойынша орта мектепке арналған оқулық материалын жай ғана қайталау емес,  осы бағыттағы мүлдем жаңа баспалдақ болуға тиіс.</w:t>
      </w:r>
    </w:p>
    <w:p w:rsidR="00614B3F" w:rsidRPr="008A5F9A" w:rsidRDefault="00614B3F" w:rsidP="00EC67C1">
      <w:pPr>
        <w:spacing w:after="0" w:line="240" w:lineRule="auto"/>
        <w:ind w:firstLine="284"/>
        <w:contextualSpacing/>
        <w:jc w:val="both"/>
        <w:rPr>
          <w:rFonts w:ascii="Verdana" w:hAnsi="Verdana"/>
          <w:sz w:val="18"/>
          <w:lang w:val="kk-KZ"/>
        </w:rPr>
      </w:pPr>
      <w:r w:rsidRPr="008A5F9A">
        <w:rPr>
          <w:rFonts w:ascii="Verdana" w:hAnsi="Verdana"/>
          <w:sz w:val="18"/>
          <w:lang w:val="kk-KZ"/>
        </w:rPr>
        <w:t>Оқу құралының екінші тарауында егемен Қазақстанның тарихы еліміз тәуелсіздік алған уақыттан бері қарай  бірізді сабақтастықпен ашылып, баяндалады.</w:t>
      </w:r>
    </w:p>
    <w:p w:rsidR="00614B3F" w:rsidRPr="008A5F9A" w:rsidRDefault="00614B3F" w:rsidP="00EC67C1">
      <w:pPr>
        <w:spacing w:after="0" w:line="240" w:lineRule="auto"/>
        <w:ind w:firstLine="284"/>
        <w:contextualSpacing/>
        <w:jc w:val="both"/>
        <w:rPr>
          <w:rFonts w:ascii="Verdana" w:hAnsi="Verdana"/>
          <w:sz w:val="18"/>
          <w:lang w:val="kk-KZ"/>
        </w:rPr>
      </w:pPr>
      <w:r w:rsidRPr="008A5F9A">
        <w:rPr>
          <w:rFonts w:ascii="Verdana" w:hAnsi="Verdana"/>
          <w:sz w:val="18"/>
          <w:lang w:val="kk-KZ"/>
        </w:rPr>
        <w:t>Жоғарыда баяндалғандардың негізінде, оқу құралының отандық тарихты оқып-білуге деген қазіргі заман талаптары ескеріле отырып жазылғанын айтуымыз керек. Оның үстіне, Білім және ғылым министрлігінің шешімімен Қазақстанның қазіргі тарихы бойынша мемлекеттік емтихан қабылданатыны ескеріліп, әлеуметтік-гуманитарлық пәндер арасында осы пәнге ерекше маңыз беріліп  отыр.</w:t>
      </w:r>
    </w:p>
    <w:p w:rsidR="00614B3F" w:rsidRPr="008A5F9A" w:rsidRDefault="00614B3F" w:rsidP="00EC67C1">
      <w:pPr>
        <w:spacing w:after="0" w:line="240" w:lineRule="auto"/>
        <w:ind w:firstLine="284"/>
        <w:contextualSpacing/>
        <w:jc w:val="both"/>
        <w:rPr>
          <w:rFonts w:ascii="Verdana" w:hAnsi="Verdana"/>
          <w:sz w:val="18"/>
          <w:lang w:val="kk-KZ"/>
        </w:rPr>
      </w:pPr>
      <w:r w:rsidRPr="008A5F9A">
        <w:rPr>
          <w:rFonts w:ascii="Verdana" w:hAnsi="Verdana"/>
          <w:sz w:val="18"/>
          <w:lang w:val="kk-KZ"/>
        </w:rPr>
        <w:t>Оқу құралына тиісті дәріс курсы енгізіліп, студенттердің дербес жұмыс істеуі үшін тапсырмалар, сонымен қатар тест сұрақтары мен түсіндірме сөздік (глоссарий) берілген. Сонымен қатар әрбір тарихи үдерісті оқып-білу, зерттеу тәуелсіз Қазақстанның әлеуметтік-рухани өмірімен тығыз астастырыла жүргізіледі.</w:t>
      </w:r>
    </w:p>
    <w:p w:rsidR="00614B3F" w:rsidRPr="008A5F9A" w:rsidRDefault="00614B3F" w:rsidP="00EC67C1">
      <w:pPr>
        <w:spacing w:after="0" w:line="240" w:lineRule="auto"/>
        <w:ind w:firstLine="284"/>
        <w:contextualSpacing/>
        <w:jc w:val="both"/>
        <w:rPr>
          <w:rFonts w:ascii="Verdana" w:hAnsi="Verdana"/>
          <w:sz w:val="18"/>
          <w:lang w:val="kk-KZ"/>
        </w:rPr>
      </w:pPr>
    </w:p>
    <w:p w:rsidR="00614B3F" w:rsidRPr="008A5F9A" w:rsidRDefault="00614B3F" w:rsidP="00F414E3">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Cs/>
          <w:sz w:val="18"/>
          <w:lang w:val="kk-KZ" w:eastAsia="ru-RU"/>
        </w:rPr>
      </w:pPr>
      <w:r w:rsidRPr="008A5F9A">
        <w:rPr>
          <w:rFonts w:ascii="Verdana" w:hAnsi="Verdana"/>
          <w:i/>
          <w:sz w:val="18"/>
        </w:rPr>
        <w:t>Объём</w:t>
      </w:r>
      <w:r>
        <w:rPr>
          <w:rFonts w:ascii="Verdana" w:hAnsi="Verdana"/>
          <w:i/>
          <w:sz w:val="18"/>
        </w:rPr>
        <w:t xml:space="preserve"> - 29,5 п.</w:t>
      </w:r>
      <w:r w:rsidRPr="008A5F9A">
        <w:rPr>
          <w:rFonts w:ascii="Verdana" w:hAnsi="Verdana"/>
          <w:i/>
          <w:sz w:val="18"/>
        </w:rPr>
        <w:t>л</w:t>
      </w:r>
      <w:r>
        <w:rPr>
          <w:rFonts w:ascii="Verdana" w:hAnsi="Verdana"/>
          <w:i/>
          <w:sz w:val="18"/>
        </w:rPr>
        <w:t>.,</w:t>
      </w:r>
      <w:r w:rsidRPr="00F414E3">
        <w:rPr>
          <w:rFonts w:ascii="Verdana" w:hAnsi="Verdana"/>
          <w:i/>
          <w:sz w:val="18"/>
        </w:rPr>
        <w:t xml:space="preserve"> </w:t>
      </w:r>
      <w:r w:rsidRPr="008A5F9A">
        <w:rPr>
          <w:rFonts w:ascii="Verdana" w:hAnsi="Verdana"/>
          <w:i/>
          <w:sz w:val="18"/>
        </w:rPr>
        <w:t>печать</w:t>
      </w:r>
      <w:r>
        <w:rPr>
          <w:rFonts w:ascii="Verdana" w:hAnsi="Verdana"/>
          <w:i/>
          <w:sz w:val="18"/>
        </w:rPr>
        <w:t xml:space="preserve"> </w:t>
      </w:r>
      <w:r>
        <w:rPr>
          <w:rFonts w:ascii="Verdana" w:hAnsi="Verdana"/>
          <w:i/>
          <w:sz w:val="18"/>
          <w:lang w:val="kk-KZ"/>
        </w:rPr>
        <w:t>- чёрно/</w:t>
      </w:r>
      <w:r w:rsidRPr="008A5F9A">
        <w:rPr>
          <w:rFonts w:ascii="Verdana" w:hAnsi="Verdana"/>
          <w:i/>
          <w:sz w:val="18"/>
          <w:lang w:val="kk-KZ"/>
        </w:rPr>
        <w:t>белая</w:t>
      </w:r>
      <w:r>
        <w:rPr>
          <w:rFonts w:ascii="Verdana" w:hAnsi="Verdana"/>
          <w:i/>
          <w:sz w:val="18"/>
        </w:rPr>
        <w:t xml:space="preserve">, формат А5,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FD510F">
      <w:pPr>
        <w:shd w:val="clear" w:color="auto" w:fill="FFFFFF"/>
        <w:spacing w:before="4" w:after="0" w:line="240" w:lineRule="auto"/>
        <w:contextualSpacing/>
        <w:rPr>
          <w:rFonts w:ascii="Verdana" w:hAnsi="Verdana"/>
          <w:b/>
          <w:sz w:val="18"/>
          <w:lang w:val="kk-KZ"/>
        </w:rPr>
      </w:pPr>
    </w:p>
    <w:p w:rsidR="00614B3F" w:rsidRPr="00D466E5" w:rsidRDefault="00614B3F" w:rsidP="00FD510F">
      <w:pPr>
        <w:shd w:val="clear" w:color="auto" w:fill="FFFFFF"/>
        <w:spacing w:before="4" w:after="0" w:line="240" w:lineRule="auto"/>
        <w:contextualSpacing/>
        <w:rPr>
          <w:rFonts w:ascii="Verdana" w:hAnsi="Verdana"/>
          <w:bCs/>
          <w:color w:val="FF0000"/>
          <w:sz w:val="18"/>
          <w:lang w:val="en-US" w:eastAsia="ru-RU"/>
        </w:rPr>
      </w:pPr>
      <w:r w:rsidRPr="00D466E5">
        <w:rPr>
          <w:rFonts w:ascii="Verdana" w:hAnsi="Verdana"/>
          <w:b/>
          <w:sz w:val="18"/>
          <w:lang w:val="kk-KZ"/>
        </w:rPr>
        <w:t>3</w:t>
      </w:r>
      <w:r w:rsidRPr="00D466E5">
        <w:rPr>
          <w:rFonts w:ascii="Verdana" w:hAnsi="Verdana"/>
          <w:b/>
          <w:sz w:val="18"/>
          <w:lang w:val="en-US"/>
        </w:rPr>
        <w:t>)</w:t>
      </w:r>
      <w:r w:rsidRPr="00D466E5">
        <w:rPr>
          <w:rFonts w:ascii="Verdana" w:hAnsi="Verdana"/>
          <w:b/>
          <w:bCs/>
          <w:sz w:val="18"/>
          <w:lang w:val="en-US" w:eastAsia="ru-RU"/>
        </w:rPr>
        <w:t xml:space="preserve"> </w:t>
      </w:r>
      <w:r w:rsidRPr="00D466E5">
        <w:rPr>
          <w:rFonts w:ascii="Verdana" w:hAnsi="Verdana"/>
          <w:b/>
          <w:bCs/>
          <w:sz w:val="18"/>
          <w:u w:val="single"/>
          <w:lang w:val="en-US" w:eastAsia="ru-RU"/>
        </w:rPr>
        <w:t>«Modern History of Kazakhstan»</w:t>
      </w:r>
      <w:r w:rsidRPr="001E09C3">
        <w:rPr>
          <w:rFonts w:ascii="Verdana" w:hAnsi="Verdana"/>
          <w:b/>
          <w:bCs/>
          <w:sz w:val="18"/>
          <w:u w:val="single"/>
          <w:lang w:val="en-US" w:eastAsia="ru-RU"/>
        </w:rPr>
        <w:t xml:space="preserve"> </w:t>
      </w:r>
      <w:r w:rsidRPr="00D466E5">
        <w:rPr>
          <w:rFonts w:ascii="Verdana" w:hAnsi="Verdana"/>
          <w:b/>
          <w:bCs/>
          <w:sz w:val="18"/>
          <w:u w:val="single"/>
          <w:lang w:val="en-US" w:eastAsia="ru-RU"/>
        </w:rPr>
        <w:t>T.M. Aminov</w:t>
      </w:r>
      <w:r w:rsidRPr="00D466E5">
        <w:rPr>
          <w:rFonts w:ascii="Verdana" w:hAnsi="Verdana"/>
          <w:b/>
          <w:bCs/>
          <w:sz w:val="18"/>
          <w:lang w:val="en-US" w:eastAsia="ru-RU"/>
        </w:rPr>
        <w:t xml:space="preserve">  </w:t>
      </w:r>
      <w:r w:rsidRPr="00D466E5">
        <w:rPr>
          <w:rFonts w:ascii="Verdana" w:hAnsi="Verdana"/>
          <w:bCs/>
          <w:sz w:val="18"/>
          <w:lang w:val="en-US" w:eastAsia="ru-RU"/>
        </w:rPr>
        <w:t xml:space="preserve">- Textbook. </w:t>
      </w:r>
      <w:r w:rsidRPr="00D466E5">
        <w:rPr>
          <w:rFonts w:ascii="Verdana" w:hAnsi="Verdana"/>
          <w:bCs/>
          <w:color w:val="FF0000"/>
          <w:sz w:val="18"/>
          <w:lang w:val="en-US" w:eastAsia="ru-RU"/>
        </w:rPr>
        <w:t xml:space="preserve"> </w:t>
      </w:r>
    </w:p>
    <w:p w:rsidR="00614B3F" w:rsidRPr="00D466E5" w:rsidRDefault="00614B3F" w:rsidP="00EC67C1">
      <w:pPr>
        <w:shd w:val="clear" w:color="auto" w:fill="FFFFFF"/>
        <w:spacing w:before="4" w:after="0" w:line="240" w:lineRule="auto"/>
        <w:ind w:firstLine="284"/>
        <w:contextualSpacing/>
        <w:rPr>
          <w:rFonts w:ascii="Verdana" w:hAnsi="Verdana"/>
          <w:b/>
          <w:bCs/>
          <w:sz w:val="18"/>
          <w:lang w:val="en-US" w:eastAsia="ru-RU"/>
        </w:rPr>
      </w:pPr>
    </w:p>
    <w:p w:rsidR="00614B3F" w:rsidRPr="008A5F9A" w:rsidRDefault="00614B3F" w:rsidP="00EC67C1">
      <w:pPr>
        <w:shd w:val="clear" w:color="auto" w:fill="FFFFFF"/>
        <w:spacing w:before="4" w:after="0" w:line="240" w:lineRule="auto"/>
        <w:ind w:firstLine="284"/>
        <w:contextualSpacing/>
        <w:jc w:val="both"/>
        <w:rPr>
          <w:rFonts w:ascii="Verdana" w:hAnsi="Verdana"/>
          <w:sz w:val="18"/>
          <w:lang w:val="en-US"/>
        </w:rPr>
      </w:pPr>
      <w:r w:rsidRPr="008A5F9A">
        <w:rPr>
          <w:rFonts w:ascii="Verdana" w:hAnsi="Verdana"/>
          <w:sz w:val="18"/>
          <w:lang w:val="en-US"/>
        </w:rPr>
        <w:t xml:space="preserve">The Textbook "Modern History of Kazakhstan" is written in accordance with the standard curriculum. It includes main subjects as per both traditional and credit training systems used in the educational process of higher </w:t>
      </w:r>
      <w:r w:rsidRPr="008A5F9A">
        <w:rPr>
          <w:rFonts w:ascii="Verdana" w:hAnsi="Verdana"/>
          <w:sz w:val="18"/>
          <w:lang w:val="en-US"/>
        </w:rPr>
        <w:lastRenderedPageBreak/>
        <w:t>educational institutions. Lectures includes the description of main events that took place on the territory of Kazakhstan from the stage of completion of the formation of the Kazakh nation as an ethnic group and the formation of the Kazakh Khanate as one of the main prerequisites for the national state till the present day.</w:t>
      </w:r>
    </w:p>
    <w:p w:rsidR="00614B3F" w:rsidRPr="008A5F9A" w:rsidRDefault="00614B3F" w:rsidP="00EC67C1">
      <w:pPr>
        <w:shd w:val="clear" w:color="auto" w:fill="FFFFFF"/>
        <w:spacing w:before="4" w:after="0" w:line="240" w:lineRule="auto"/>
        <w:ind w:firstLine="284"/>
        <w:contextualSpacing/>
        <w:jc w:val="both"/>
        <w:rPr>
          <w:rFonts w:ascii="Verdana" w:hAnsi="Verdana"/>
          <w:sz w:val="18"/>
          <w:lang w:val="en-US"/>
        </w:rPr>
      </w:pPr>
      <w:r w:rsidRPr="008A5F9A">
        <w:rPr>
          <w:rFonts w:ascii="Verdana" w:hAnsi="Verdana"/>
          <w:sz w:val="18"/>
          <w:lang w:val="en-US"/>
        </w:rPr>
        <w:t>A great turn in the study of the national history was made with the acquisition of the state independence of Kazakhstan.</w:t>
      </w:r>
    </w:p>
    <w:p w:rsidR="00614B3F" w:rsidRPr="008A5F9A" w:rsidRDefault="00614B3F" w:rsidP="00EC67C1">
      <w:pPr>
        <w:shd w:val="clear" w:color="auto" w:fill="FFFFFF"/>
        <w:spacing w:before="4" w:after="0" w:line="240" w:lineRule="auto"/>
        <w:ind w:firstLine="284"/>
        <w:contextualSpacing/>
        <w:jc w:val="both"/>
        <w:rPr>
          <w:rFonts w:ascii="Verdana" w:hAnsi="Verdana"/>
          <w:sz w:val="18"/>
          <w:lang w:val="en-US"/>
        </w:rPr>
      </w:pPr>
      <w:r w:rsidRPr="008A5F9A">
        <w:rPr>
          <w:rFonts w:ascii="Verdana" w:hAnsi="Verdana"/>
          <w:sz w:val="18"/>
          <w:lang w:val="en-US"/>
        </w:rPr>
        <w:t>Replenishment of the national history, including the modern history of Kazakhstan with new concrete realities greatly enhanced our spiritual world, gave us a new way to explore our past and present and to look at our future from the contemporary point of view.</w:t>
      </w:r>
    </w:p>
    <w:p w:rsidR="00614B3F" w:rsidRPr="008A5F9A" w:rsidRDefault="00614B3F" w:rsidP="00EC67C1">
      <w:pPr>
        <w:shd w:val="clear" w:color="auto" w:fill="FFFFFF"/>
        <w:spacing w:before="4" w:after="0" w:line="240" w:lineRule="auto"/>
        <w:ind w:firstLine="284"/>
        <w:contextualSpacing/>
        <w:jc w:val="both"/>
        <w:rPr>
          <w:rFonts w:ascii="Verdana" w:hAnsi="Verdana"/>
          <w:sz w:val="18"/>
          <w:lang w:val="en-US"/>
        </w:rPr>
      </w:pPr>
      <w:r w:rsidRPr="008A5F9A">
        <w:rPr>
          <w:rFonts w:ascii="Verdana" w:hAnsi="Verdana"/>
          <w:sz w:val="18"/>
          <w:lang w:val="en-US"/>
        </w:rPr>
        <w:t>The structure of the textbook "The Modern History of Kazakhstan" is represented by two interconnected sections based on the historical logic and significance of historical events. The first section, "The Basic Premises of Modern Independence" briefly describes the historical events leading to the December 1991 events. This section summarizes the development of the periods, which together became a guarantee to the modern independence, since the study of modern times is not possible without understanding the historical past. Thus, the study of the course of Kazakh history in the universities should become a new stage, rather than a simple repetition of textbook material on the history of Kazakhstan for high school.</w:t>
      </w:r>
    </w:p>
    <w:p w:rsidR="00614B3F" w:rsidRPr="008A5F9A" w:rsidRDefault="00614B3F" w:rsidP="00EC67C1">
      <w:pPr>
        <w:shd w:val="clear" w:color="auto" w:fill="FFFFFF"/>
        <w:spacing w:before="4" w:after="0" w:line="240" w:lineRule="auto"/>
        <w:ind w:firstLine="284"/>
        <w:contextualSpacing/>
        <w:jc w:val="both"/>
        <w:rPr>
          <w:rFonts w:ascii="Verdana" w:hAnsi="Verdana"/>
          <w:sz w:val="18"/>
          <w:lang w:val="en-US"/>
        </w:rPr>
      </w:pPr>
      <w:r w:rsidRPr="008A5F9A">
        <w:rPr>
          <w:rFonts w:ascii="Verdana" w:hAnsi="Verdana"/>
          <w:sz w:val="18"/>
          <w:lang w:val="en-US"/>
        </w:rPr>
        <w:t>In the second section, "Independent Kazakhstan" the history of independent Kazakhstan starting from the time of independence is reviewed.</w:t>
      </w:r>
    </w:p>
    <w:p w:rsidR="00614B3F" w:rsidRPr="008A5F9A" w:rsidRDefault="00614B3F" w:rsidP="00EC67C1">
      <w:pPr>
        <w:shd w:val="clear" w:color="auto" w:fill="FFFFFF"/>
        <w:spacing w:before="4" w:after="0" w:line="240" w:lineRule="auto"/>
        <w:ind w:firstLine="284"/>
        <w:contextualSpacing/>
        <w:jc w:val="both"/>
        <w:rPr>
          <w:rFonts w:ascii="Verdana" w:hAnsi="Verdana"/>
          <w:sz w:val="18"/>
          <w:lang w:val="en-US"/>
        </w:rPr>
      </w:pPr>
      <w:r w:rsidRPr="008A5F9A">
        <w:rPr>
          <w:rFonts w:ascii="Verdana" w:hAnsi="Verdana"/>
          <w:sz w:val="18"/>
          <w:lang w:val="en-US"/>
        </w:rPr>
        <w:t>Based on the above, this textbook is written with the modern requirements to the study of national history, we also took into account the fact that the Modern History of Kazakhstan is included into the state exam by the decision of the Ministry of Education and Science, which gives special importance of the subject among the social - humanitarian disciplines.</w:t>
      </w:r>
    </w:p>
    <w:p w:rsidR="00614B3F" w:rsidRPr="002B37C3" w:rsidRDefault="00614B3F" w:rsidP="00EC67C1">
      <w:pPr>
        <w:shd w:val="clear" w:color="auto" w:fill="FFFFFF"/>
        <w:spacing w:before="4" w:after="0" w:line="240" w:lineRule="auto"/>
        <w:ind w:firstLine="284"/>
        <w:contextualSpacing/>
        <w:jc w:val="both"/>
        <w:rPr>
          <w:rFonts w:ascii="Verdana" w:hAnsi="Verdana"/>
          <w:sz w:val="18"/>
          <w:lang w:val="en-US"/>
        </w:rPr>
      </w:pPr>
      <w:r w:rsidRPr="008A5F9A">
        <w:rPr>
          <w:rFonts w:ascii="Verdana" w:hAnsi="Verdana"/>
          <w:sz w:val="18"/>
          <w:lang w:val="en-US"/>
        </w:rPr>
        <w:t>The textbook includes corresponding lectures, assignments for independent work of students, as well as test questions and a glossary. The study each of the historical process is closely linked to the socio - spiritual life of independent Kazakhstan.</w:t>
      </w:r>
    </w:p>
    <w:p w:rsidR="00614B3F" w:rsidRPr="002B37C3" w:rsidRDefault="00614B3F" w:rsidP="00EC67C1">
      <w:pPr>
        <w:shd w:val="clear" w:color="auto" w:fill="FFFFFF"/>
        <w:spacing w:before="4" w:after="0" w:line="240" w:lineRule="auto"/>
        <w:ind w:firstLine="284"/>
        <w:contextualSpacing/>
        <w:jc w:val="both"/>
        <w:rPr>
          <w:rFonts w:ascii="Verdana" w:hAnsi="Verdana"/>
          <w:b/>
          <w:bCs/>
          <w:sz w:val="18"/>
          <w:lang w:val="en-US" w:eastAsia="ru-RU"/>
        </w:rPr>
      </w:pPr>
    </w:p>
    <w:p w:rsidR="00614B3F" w:rsidRPr="00FD510F" w:rsidRDefault="00614B3F" w:rsidP="00FD510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Cs/>
          <w:sz w:val="18"/>
          <w:lang w:val="kk-KZ" w:eastAsia="ru-RU"/>
        </w:rPr>
      </w:pPr>
      <w:r w:rsidRPr="008A5F9A">
        <w:rPr>
          <w:rFonts w:ascii="Verdana" w:hAnsi="Verdana"/>
          <w:i/>
          <w:sz w:val="18"/>
        </w:rPr>
        <w:t xml:space="preserve">Объём </w:t>
      </w:r>
      <w:r>
        <w:rPr>
          <w:rFonts w:ascii="Verdana" w:hAnsi="Verdana"/>
          <w:i/>
          <w:sz w:val="18"/>
        </w:rPr>
        <w:t>- 26 п.л.,</w:t>
      </w:r>
      <w:r w:rsidRPr="008A5F9A">
        <w:rPr>
          <w:rFonts w:ascii="Verdana" w:hAnsi="Verdana"/>
          <w:i/>
          <w:sz w:val="18"/>
        </w:rPr>
        <w:t xml:space="preserve"> печать</w:t>
      </w:r>
      <w:r>
        <w:rPr>
          <w:rFonts w:ascii="Verdana" w:hAnsi="Verdana"/>
          <w:i/>
          <w:sz w:val="18"/>
        </w:rPr>
        <w:t xml:space="preserve"> </w:t>
      </w:r>
      <w:r>
        <w:rPr>
          <w:rFonts w:ascii="Verdana" w:hAnsi="Verdana"/>
          <w:i/>
          <w:sz w:val="18"/>
          <w:lang w:val="kk-KZ"/>
        </w:rPr>
        <w:t>- чёрно/</w:t>
      </w:r>
      <w:r w:rsidRPr="008A5F9A">
        <w:rPr>
          <w:rFonts w:ascii="Verdana" w:hAnsi="Verdana"/>
          <w:i/>
          <w:sz w:val="18"/>
          <w:lang w:val="kk-KZ"/>
        </w:rPr>
        <w:t>белая</w:t>
      </w:r>
      <w:r>
        <w:rPr>
          <w:rFonts w:ascii="Verdana" w:hAnsi="Verdana"/>
          <w:i/>
          <w:sz w:val="18"/>
        </w:rPr>
        <w:t xml:space="preserve">, формат А5,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FD510F">
      <w:pPr>
        <w:spacing w:after="0" w:line="240" w:lineRule="auto"/>
        <w:rPr>
          <w:rFonts w:ascii="Verdana" w:hAnsi="Verdana"/>
          <w:b/>
          <w:sz w:val="18"/>
          <w:lang w:val="kk-KZ"/>
        </w:rPr>
      </w:pPr>
    </w:p>
    <w:p w:rsidR="00614B3F" w:rsidRPr="00D466E5" w:rsidRDefault="00614B3F" w:rsidP="00FD510F">
      <w:pPr>
        <w:spacing w:after="0" w:line="240" w:lineRule="auto"/>
        <w:rPr>
          <w:rFonts w:ascii="Verdana" w:hAnsi="Verdana"/>
          <w:sz w:val="18"/>
          <w:lang w:val="kk-KZ"/>
        </w:rPr>
      </w:pPr>
      <w:r w:rsidRPr="00D466E5">
        <w:rPr>
          <w:rFonts w:ascii="Verdana" w:hAnsi="Verdana"/>
          <w:b/>
          <w:sz w:val="18"/>
          <w:lang w:val="kk-KZ"/>
        </w:rPr>
        <w:t>4)</w:t>
      </w:r>
      <w:r w:rsidRPr="00D466E5">
        <w:rPr>
          <w:rFonts w:ascii="Verdana" w:hAnsi="Verdana"/>
          <w:sz w:val="18"/>
          <w:lang w:val="kk-KZ"/>
        </w:rPr>
        <w:t xml:space="preserve"> </w:t>
      </w:r>
      <w:r w:rsidRPr="00D466E5">
        <w:rPr>
          <w:rFonts w:ascii="Verdana" w:hAnsi="Verdana"/>
          <w:b/>
          <w:bCs/>
          <w:iCs/>
          <w:sz w:val="18"/>
          <w:u w:val="single"/>
          <w:shd w:val="clear" w:color="auto" w:fill="FFFFFF"/>
          <w:lang w:val="kk-KZ"/>
        </w:rPr>
        <w:t>«Дүние жүзі тарихы»</w:t>
      </w:r>
      <w:r w:rsidRPr="004B55A7">
        <w:rPr>
          <w:rFonts w:ascii="Verdana" w:hAnsi="Verdana"/>
          <w:b/>
          <w:sz w:val="18"/>
          <w:u w:val="single"/>
          <w:lang w:val="kk-KZ"/>
        </w:rPr>
        <w:t xml:space="preserve"> </w:t>
      </w:r>
      <w:r w:rsidRPr="00D466E5">
        <w:rPr>
          <w:rFonts w:ascii="Verdana" w:hAnsi="Verdana"/>
          <w:b/>
          <w:sz w:val="18"/>
          <w:u w:val="single"/>
          <w:lang w:val="kk-KZ"/>
        </w:rPr>
        <w:t>Қ</w:t>
      </w:r>
      <w:r w:rsidRPr="00D466E5">
        <w:rPr>
          <w:rFonts w:ascii="Verdana" w:hAnsi="Verdana"/>
          <w:b/>
          <w:sz w:val="18"/>
          <w:u w:val="single"/>
          <w:shd w:val="clear" w:color="auto" w:fill="FFFFFF"/>
          <w:lang w:val="kk-KZ"/>
        </w:rPr>
        <w:t>апышев А.К.,  Шайхығалиев Е</w:t>
      </w:r>
      <w:r w:rsidRPr="00D466E5">
        <w:rPr>
          <w:rFonts w:ascii="Verdana" w:hAnsi="Verdana"/>
          <w:b/>
          <w:bCs/>
          <w:iCs/>
          <w:sz w:val="18"/>
          <w:u w:val="single"/>
          <w:shd w:val="clear" w:color="auto" w:fill="FFFFFF"/>
          <w:lang w:val="kk-KZ"/>
        </w:rPr>
        <w:t xml:space="preserve"> </w:t>
      </w:r>
      <w:r w:rsidRPr="00FD510F">
        <w:rPr>
          <w:rFonts w:ascii="Verdana" w:hAnsi="Verdana"/>
          <w:bCs/>
          <w:iCs/>
          <w:sz w:val="18"/>
          <w:u w:val="single"/>
          <w:shd w:val="clear" w:color="auto" w:fill="FFFFFF"/>
          <w:lang w:val="kk-KZ"/>
        </w:rPr>
        <w:t>(үштомдық)</w:t>
      </w:r>
      <w:r w:rsidRPr="00D466E5">
        <w:rPr>
          <w:rFonts w:ascii="Verdana" w:hAnsi="Verdana"/>
          <w:b/>
          <w:sz w:val="18"/>
          <w:shd w:val="clear" w:color="auto" w:fill="FFFFFF"/>
          <w:lang w:val="kk-KZ"/>
        </w:rPr>
        <w:t xml:space="preserve"> </w:t>
      </w:r>
      <w:r w:rsidRPr="00D466E5">
        <w:rPr>
          <w:rFonts w:ascii="Verdana" w:hAnsi="Verdana"/>
          <w:b/>
          <w:sz w:val="18"/>
          <w:lang w:val="kk-KZ"/>
        </w:rPr>
        <w:t xml:space="preserve"> </w:t>
      </w:r>
      <w:r w:rsidRPr="00D466E5">
        <w:rPr>
          <w:rFonts w:ascii="Verdana" w:hAnsi="Verdana"/>
          <w:sz w:val="18"/>
          <w:lang w:val="kk-KZ"/>
        </w:rPr>
        <w:t xml:space="preserve">–  Оқу құралы. </w:t>
      </w:r>
    </w:p>
    <w:p w:rsidR="00614B3F" w:rsidRDefault="00614B3F" w:rsidP="00B548E8">
      <w:pPr>
        <w:spacing w:before="100" w:beforeAutospacing="1" w:after="100" w:afterAutospacing="1" w:line="240" w:lineRule="auto"/>
        <w:ind w:firstLine="284"/>
        <w:contextualSpacing/>
        <w:jc w:val="both"/>
        <w:rPr>
          <w:rFonts w:ascii="Verdana" w:hAnsi="Verdana"/>
          <w:sz w:val="18"/>
          <w:lang w:val="kk-KZ"/>
        </w:rPr>
      </w:pPr>
      <w:r w:rsidRPr="008A5F9A">
        <w:rPr>
          <w:rFonts w:ascii="Verdana" w:hAnsi="Verdana"/>
          <w:sz w:val="18"/>
          <w:lang w:val="kk-KZ"/>
        </w:rPr>
        <w:t xml:space="preserve">  </w:t>
      </w:r>
    </w:p>
    <w:p w:rsidR="00614B3F" w:rsidRPr="00B548E8" w:rsidRDefault="00614B3F" w:rsidP="00B548E8">
      <w:pPr>
        <w:spacing w:before="100" w:beforeAutospacing="1" w:after="100" w:afterAutospacing="1" w:line="240" w:lineRule="auto"/>
        <w:ind w:firstLine="284"/>
        <w:contextualSpacing/>
        <w:jc w:val="both"/>
        <w:rPr>
          <w:rFonts w:ascii="Verdana" w:hAnsi="Verdana"/>
          <w:sz w:val="18"/>
          <w:lang w:val="kk-KZ"/>
        </w:rPr>
      </w:pPr>
      <w:r w:rsidRPr="00FD510F">
        <w:rPr>
          <w:rFonts w:ascii="Verdana" w:hAnsi="Verdana"/>
          <w:b/>
          <w:bCs/>
          <w:sz w:val="18"/>
          <w:shd w:val="clear" w:color="auto" w:fill="FFFFFF"/>
          <w:lang w:val="kk-KZ"/>
        </w:rPr>
        <w:t>«Дүние жүзі тарихы» оқулығы</w:t>
      </w:r>
      <w:r w:rsidRPr="00FD510F">
        <w:rPr>
          <w:rFonts w:ascii="Verdana" w:hAnsi="Verdana"/>
          <w:b/>
          <w:sz w:val="18"/>
          <w:shd w:val="clear" w:color="auto" w:fill="FFFFFF"/>
          <w:lang w:val="kk-KZ"/>
        </w:rPr>
        <w:t xml:space="preserve"> алғашқы мемлекеттердің пайда болуынан бастап бүгінгі күнге дейінгі адамзат тарихының барлығын қамтитын жинақ басылым болып табылады. Авторлар дүние жүзі елдерінің барлық даму жолдарын тұтастай және кешенді түрде қарастыруға, әр тарихи дәуірдегі түрлі елдердің дамуының негізгі бағыттарын айқындауға және түсіндіруге тырысты</w:t>
      </w:r>
      <w:r w:rsidRPr="00FD510F">
        <w:rPr>
          <w:rFonts w:ascii="Verdana" w:hAnsi="Verdana"/>
          <w:b/>
          <w:sz w:val="18"/>
          <w:lang w:val="kk-KZ"/>
        </w:rPr>
        <w:t>.</w:t>
      </w:r>
    </w:p>
    <w:p w:rsidR="00614B3F" w:rsidRPr="00FD510F" w:rsidRDefault="00614B3F" w:rsidP="00EC67C1">
      <w:pPr>
        <w:spacing w:after="0" w:line="240" w:lineRule="auto"/>
        <w:ind w:firstLine="284"/>
        <w:contextualSpacing/>
        <w:jc w:val="both"/>
        <w:rPr>
          <w:rFonts w:ascii="Verdana" w:hAnsi="Verdana"/>
          <w:b/>
          <w:sz w:val="18"/>
          <w:lang w:val="kk-KZ"/>
        </w:rPr>
      </w:pPr>
      <w:r w:rsidRPr="00FD510F">
        <w:rPr>
          <w:rFonts w:ascii="Verdana" w:hAnsi="Verdana"/>
          <w:b/>
          <w:sz w:val="18"/>
          <w:shd w:val="clear" w:color="auto" w:fill="FFFFFF"/>
          <w:lang w:val="kk-KZ"/>
        </w:rPr>
        <w:t xml:space="preserve">Басылым әрқайсысы нақты тарихи кезеңді қарастыратын үш томнан тұрады. Оқу құралы қазіргі тарихи білім берудегі негізге алынатын кешенді пән ретінде дүние жүзі тарихы саласындағы жүйелі білім алуға ықпал жасау мақсатын көздейді. Тарихи материал құрылымы мынадай принциптер бойынша ұсынылады: </w:t>
      </w:r>
      <w:r w:rsidRPr="00FD510F">
        <w:rPr>
          <w:rFonts w:ascii="Verdana" w:hAnsi="Verdana"/>
          <w:b/>
          <w:sz w:val="18"/>
          <w:lang w:val="kk-KZ"/>
        </w:rPr>
        <w:t>хронологиялық (тарихи кезеңдер бойынша айқындау), географиялық (Азия және Америка, Батыс Еуропаның алдыңғы қатарлы елдері қамтылады) және кешенді талдау (елдердің экономикалық дамуы</w:t>
      </w:r>
      <w:r w:rsidRPr="00FD510F">
        <w:rPr>
          <w:rFonts w:ascii="Verdana" w:hAnsi="Verdana"/>
          <w:b/>
          <w:sz w:val="18"/>
          <w:shd w:val="clear" w:color="auto" w:fill="FFFFFF"/>
          <w:lang w:val="kk-KZ"/>
        </w:rPr>
        <w:t>, олардың ішкі саяси өмірі, сыртқы саясаты, халықаралық жағдайы мен мәдениеті</w:t>
      </w:r>
      <w:r w:rsidRPr="00FD510F">
        <w:rPr>
          <w:rFonts w:ascii="Verdana" w:hAnsi="Verdana"/>
          <w:b/>
          <w:sz w:val="18"/>
          <w:lang w:val="kk-KZ"/>
        </w:rPr>
        <w:t>). Оқу құралы Қазақстан Республикасы жоғары оқу орындарында «Тарих» мамандығы бойынша білім алатын студенттерге және гуманитарлық факультеттердің студенттеріне арналған.</w:t>
      </w:r>
    </w:p>
    <w:p w:rsidR="00614B3F" w:rsidRPr="00FD510F" w:rsidRDefault="00614B3F" w:rsidP="00EC67C1">
      <w:pPr>
        <w:autoSpaceDE w:val="0"/>
        <w:autoSpaceDN w:val="0"/>
        <w:adjustRightInd w:val="0"/>
        <w:spacing w:after="0" w:line="240" w:lineRule="auto"/>
        <w:ind w:firstLine="284"/>
        <w:contextualSpacing/>
        <w:jc w:val="both"/>
        <w:rPr>
          <w:rFonts w:ascii="Verdana" w:hAnsi="Verdana"/>
          <w:b/>
          <w:sz w:val="18"/>
          <w:shd w:val="clear" w:color="auto" w:fill="F7F7F7"/>
          <w:lang w:val="kk-KZ"/>
        </w:rPr>
      </w:pPr>
      <w:r w:rsidRPr="00FD510F">
        <w:rPr>
          <w:rFonts w:ascii="Verdana" w:hAnsi="Verdana"/>
          <w:b/>
          <w:sz w:val="18"/>
          <w:lang w:val="kk-KZ"/>
        </w:rPr>
        <w:t xml:space="preserve">«Дүние жүзі тарихы» деп аталатын бұл оқу құралының басты артықшылығы Еуропа, Солтүстік Америка және Шығыс өркениеттері дамуының негізгі кезеңдерін тығыз байланыстыра оқу арқылы студенттердің әлемнің жаһандық өзгеруінің іргелі себептері мен алғышарттары туралы түсінігі қалыптасатындығымен айқындалады. </w:t>
      </w:r>
    </w:p>
    <w:p w:rsidR="00614B3F" w:rsidRPr="00FD510F" w:rsidRDefault="00614B3F" w:rsidP="00FD510F">
      <w:pPr>
        <w:autoSpaceDE w:val="0"/>
        <w:autoSpaceDN w:val="0"/>
        <w:adjustRightInd w:val="0"/>
        <w:spacing w:after="0" w:line="240" w:lineRule="auto"/>
        <w:contextualSpacing/>
        <w:jc w:val="both"/>
        <w:rPr>
          <w:rFonts w:ascii="Verdana" w:hAnsi="Verdana"/>
          <w:b/>
          <w:sz w:val="18"/>
          <w:shd w:val="clear" w:color="auto" w:fill="FFFFFF"/>
          <w:lang w:val="kk-KZ"/>
        </w:rPr>
      </w:pPr>
      <w:r w:rsidRPr="00FD510F">
        <w:rPr>
          <w:rFonts w:ascii="Verdana" w:hAnsi="Verdana"/>
          <w:b/>
          <w:bCs/>
          <w:sz w:val="18"/>
          <w:shd w:val="clear" w:color="auto" w:fill="FFFFFF"/>
          <w:lang w:val="kk-KZ"/>
        </w:rPr>
        <w:t xml:space="preserve">   Бұл оқу құралының 1-томы</w:t>
      </w:r>
      <w:r w:rsidRPr="00FD510F">
        <w:rPr>
          <w:rFonts w:ascii="Verdana" w:hAnsi="Verdana"/>
          <w:b/>
          <w:sz w:val="18"/>
          <w:shd w:val="clear" w:color="auto" w:fill="FFFFFF"/>
          <w:lang w:val="kk-KZ"/>
        </w:rPr>
        <w:t xml:space="preserve"> адамзат тарихының ежелгі кезеңінен бастап 1640 жылға дейінгі аралықты қамтиды. Ежелгі және орта ғасырлардағы мемлекеттің пайда болып қалыптасуы, әлеуметтік құрылымы мен олардың өзара қатынастары мәселелеріне, ежелгі Шығыс, антикалық және ортағасырлық өркениеттердің әлеуметтік-экономикалық және саяси дамуына талдау жасауға ерекше назар аударылады. Ортағасырлық кезеңде еуропалық халықтар мен мемлекеттердің қалыптасуы және қазіргі этностық шекараларының айқындалуына мән беріледі.</w:t>
      </w:r>
    </w:p>
    <w:p w:rsidR="00614B3F" w:rsidRPr="00FD510F" w:rsidRDefault="00614B3F" w:rsidP="00FD510F">
      <w:pPr>
        <w:autoSpaceDE w:val="0"/>
        <w:autoSpaceDN w:val="0"/>
        <w:adjustRightInd w:val="0"/>
        <w:spacing w:after="0" w:line="240" w:lineRule="auto"/>
        <w:contextualSpacing/>
        <w:jc w:val="both"/>
        <w:rPr>
          <w:rFonts w:ascii="Verdana" w:hAnsi="Verdana"/>
          <w:b/>
          <w:sz w:val="18"/>
          <w:shd w:val="clear" w:color="auto" w:fill="FFFFFF"/>
          <w:lang w:val="kk-KZ"/>
        </w:rPr>
      </w:pPr>
      <w:r w:rsidRPr="00FD510F">
        <w:rPr>
          <w:rFonts w:ascii="Verdana" w:hAnsi="Verdana"/>
          <w:b/>
          <w:bCs/>
          <w:sz w:val="18"/>
          <w:shd w:val="clear" w:color="auto" w:fill="FFFFFF"/>
          <w:lang w:val="kk-KZ"/>
        </w:rPr>
        <w:t xml:space="preserve">  «Дүние жүзі тарихы» оқу құралының 2-томы</w:t>
      </w:r>
      <w:r w:rsidRPr="00FD510F">
        <w:rPr>
          <w:rFonts w:ascii="Verdana" w:hAnsi="Verdana"/>
          <w:b/>
          <w:sz w:val="18"/>
          <w:shd w:val="clear" w:color="auto" w:fill="FFFFFF"/>
          <w:lang w:val="kk-KZ"/>
        </w:rPr>
        <w:t xml:space="preserve"> 1640-1918 жылдар аралығы кезеңін қамтиды. Жаңа кезеңдегі, соның ішінде әсіресе Еуропаның және Американың алдыңғы қатарлы мемлекеттері тарихы мысалында әлемдік тарихтың дамуы факторларын қарастырады. Атап айтқанда, </w:t>
      </w:r>
      <w:r w:rsidRPr="00FD510F">
        <w:rPr>
          <w:rFonts w:ascii="Verdana" w:hAnsi="Verdana"/>
          <w:b/>
          <w:sz w:val="18"/>
          <w:lang w:val="kk-KZ"/>
        </w:rPr>
        <w:t>Ағылшын буржуазиялық революциясы, Ұлы</w:t>
      </w:r>
      <w:r w:rsidRPr="00FD510F">
        <w:rPr>
          <w:rFonts w:ascii="Verdana" w:hAnsi="Verdana"/>
          <w:b/>
          <w:sz w:val="18"/>
          <w:shd w:val="clear" w:color="auto" w:fill="FFFFFF"/>
          <w:lang w:val="kk-KZ"/>
        </w:rPr>
        <w:t xml:space="preserve"> Француз революциясы, АҚШ-тың құрылуы, Наполеон соғыстары, біртұтас Италия мен Германияның қалыптасуы, өнеркәсіп төңкерісі</w:t>
      </w:r>
      <w:r w:rsidRPr="00FD510F">
        <w:rPr>
          <w:rFonts w:ascii="Verdana" w:hAnsi="Verdana"/>
          <w:b/>
          <w:sz w:val="18"/>
          <w:lang w:val="kk-KZ"/>
        </w:rPr>
        <w:t xml:space="preserve"> және индустриялық қоғамның құрылуы баяндалады. Сонымен қатар аталған томда ХҮІІ ғ. – ХХ ғ. басындағы Шығыс мемлекеттерінің дамуы ерекшеліктері, әлемдік отарлық жүйенің құрылуы мен Шығыс аймағына еуропалық экспансияның ықпалы қарастыралады. </w:t>
      </w:r>
    </w:p>
    <w:p w:rsidR="00614B3F" w:rsidRPr="00FD510F" w:rsidRDefault="00614B3F" w:rsidP="00FD510F">
      <w:pPr>
        <w:spacing w:after="0" w:line="240" w:lineRule="auto"/>
        <w:contextualSpacing/>
        <w:jc w:val="both"/>
        <w:rPr>
          <w:rStyle w:val="apple-converted-space"/>
          <w:rFonts w:ascii="Verdana" w:hAnsi="Verdana" w:cs="Arial"/>
          <w:b/>
          <w:sz w:val="18"/>
          <w:lang w:val="kk-KZ"/>
        </w:rPr>
      </w:pPr>
      <w:r w:rsidRPr="00FD510F">
        <w:rPr>
          <w:rFonts w:ascii="Verdana" w:hAnsi="Verdana"/>
          <w:b/>
          <w:sz w:val="18"/>
          <w:shd w:val="clear" w:color="auto" w:fill="FFFFFF"/>
          <w:lang w:val="kk-KZ"/>
        </w:rPr>
        <w:t xml:space="preserve">    </w:t>
      </w:r>
      <w:r w:rsidRPr="00FD510F">
        <w:rPr>
          <w:rFonts w:ascii="Verdana" w:hAnsi="Verdana"/>
          <w:b/>
          <w:bCs/>
          <w:sz w:val="18"/>
          <w:shd w:val="clear" w:color="auto" w:fill="FFFFFF"/>
          <w:lang w:val="kk-KZ"/>
        </w:rPr>
        <w:t>Оқу құралының 3-томы</w:t>
      </w:r>
      <w:r w:rsidRPr="00FD510F">
        <w:rPr>
          <w:rFonts w:ascii="Verdana" w:hAnsi="Verdana"/>
          <w:b/>
          <w:sz w:val="18"/>
          <w:shd w:val="clear" w:color="auto" w:fill="FFFFFF"/>
          <w:lang w:val="kk-KZ"/>
        </w:rPr>
        <w:t xml:space="preserve"> 1918 жылдан  ХХІ ғ. басына дейінгі «Қазіргі заман тарихы» деп аталатын әлемдік тарих кезеңіне арналады. Оқулықтың бұл томында соғысаралық кезең, Екінші дүниежүзілік соғыс, империялардың ыдырауы, революциялар қамтылады, әсіресе Батыс пен Шығыс елдерінің аталған кезеңдегі әлеуметтік-экономикалық, саяси және мәдени дамуының негізгі үдерістеріне баса назар аударылады. </w:t>
      </w:r>
    </w:p>
    <w:p w:rsidR="00614B3F" w:rsidRPr="00FD510F" w:rsidRDefault="00614B3F" w:rsidP="00EC67C1">
      <w:pPr>
        <w:spacing w:after="0" w:line="240" w:lineRule="auto"/>
        <w:ind w:firstLine="284"/>
        <w:contextualSpacing/>
        <w:jc w:val="both"/>
        <w:rPr>
          <w:rFonts w:ascii="Verdana" w:hAnsi="Verdana"/>
          <w:b/>
          <w:sz w:val="18"/>
          <w:lang w:val="kk-KZ"/>
        </w:rPr>
      </w:pPr>
      <w:r w:rsidRPr="00FD510F">
        <w:rPr>
          <w:rFonts w:ascii="Verdana" w:hAnsi="Verdana"/>
          <w:b/>
          <w:sz w:val="18"/>
          <w:lang w:val="kk-KZ"/>
        </w:rPr>
        <w:t>Оқу құралының әдістемелік бөлімі студенттерге дүние жүзі тарихының негізгі түсініктері мен фактілерін менгеруге мүмкіндік беретін кестелер, саяси карталар, түсіндірме сөздік, түрлі қосымша сұрақтардан тұрады.</w:t>
      </w:r>
    </w:p>
    <w:p w:rsidR="00614B3F" w:rsidRPr="00FD510F" w:rsidRDefault="00614B3F" w:rsidP="00EC67C1">
      <w:pPr>
        <w:spacing w:after="0" w:line="240" w:lineRule="auto"/>
        <w:ind w:firstLine="284"/>
        <w:contextualSpacing/>
        <w:jc w:val="both"/>
        <w:rPr>
          <w:rFonts w:ascii="Verdana" w:hAnsi="Verdana"/>
          <w:b/>
          <w:sz w:val="18"/>
          <w:lang w:val="kk-KZ"/>
        </w:rPr>
      </w:pPr>
    </w:p>
    <w:p w:rsidR="00614B3F" w:rsidRPr="008A5F9A" w:rsidRDefault="00614B3F" w:rsidP="00EC67C1">
      <w:pPr>
        <w:spacing w:after="0" w:line="240" w:lineRule="auto"/>
        <w:ind w:firstLine="284"/>
        <w:jc w:val="both"/>
        <w:rPr>
          <w:rFonts w:ascii="Verdana" w:hAnsi="Verdana"/>
          <w:sz w:val="18"/>
        </w:rPr>
      </w:pPr>
      <w:r w:rsidRPr="008A5F9A">
        <w:rPr>
          <w:rFonts w:ascii="Verdana" w:hAnsi="Verdana"/>
          <w:b/>
          <w:sz w:val="18"/>
          <w:shd w:val="clear" w:color="auto" w:fill="FFFFFF"/>
        </w:rPr>
        <w:t>«Всемирная история»</w:t>
      </w:r>
      <w:r w:rsidRPr="008A5F9A">
        <w:rPr>
          <w:rFonts w:ascii="Verdana" w:hAnsi="Verdana"/>
          <w:sz w:val="18"/>
          <w:shd w:val="clear" w:color="auto" w:fill="FFFFFF"/>
        </w:rPr>
        <w:t xml:space="preserve"> является сводным изданием, которое охватывает всю историю человечества от появления первых государств до наших дней. Авторы попытались </w:t>
      </w:r>
      <w:r w:rsidRPr="008A5F9A">
        <w:rPr>
          <w:rFonts w:ascii="Verdana" w:hAnsi="Verdana"/>
          <w:sz w:val="18"/>
        </w:rPr>
        <w:t>целостно и комплексно проследить весь исторический путь развития зарубежных стран, выделить и объяснить основные тенденции развития тех или иных стран в тот или иной исторический период.</w:t>
      </w:r>
    </w:p>
    <w:p w:rsidR="00614B3F" w:rsidRPr="008A5F9A" w:rsidRDefault="00614B3F" w:rsidP="00EC67C1">
      <w:pPr>
        <w:spacing w:after="0" w:line="240" w:lineRule="auto"/>
        <w:ind w:firstLine="284"/>
        <w:jc w:val="both"/>
        <w:rPr>
          <w:rFonts w:ascii="Verdana" w:hAnsi="Verdana"/>
          <w:i/>
          <w:sz w:val="18"/>
        </w:rPr>
      </w:pPr>
      <w:r w:rsidRPr="008A5F9A">
        <w:rPr>
          <w:rFonts w:ascii="Verdana" w:hAnsi="Verdana"/>
          <w:sz w:val="18"/>
          <w:shd w:val="clear" w:color="auto" w:fill="FFFFFF"/>
        </w:rPr>
        <w:t xml:space="preserve">Издание состоит из 3-х томов, в каждом из которых рассмотрена определенная историческая эпоха. </w:t>
      </w:r>
      <w:r w:rsidRPr="008A5F9A">
        <w:rPr>
          <w:rFonts w:ascii="Verdana" w:hAnsi="Verdana"/>
          <w:sz w:val="18"/>
        </w:rPr>
        <w:t>Учебное пособие имеет целью содействовать приобретению систематизированных знаний в области всемирной истории как основополагающего комплекса дисциплин в современном историческом образовании. Исторический материал структурирован по следующим принципам: хронологическому (выделение по историческим этапам), географическому (представлены ведущие страны Западной Европы, Америки и Азии), и комплексному анализу (</w:t>
      </w:r>
      <w:r w:rsidRPr="008A5F9A">
        <w:rPr>
          <w:rFonts w:ascii="Verdana" w:hAnsi="Verdana"/>
          <w:sz w:val="18"/>
          <w:shd w:val="clear" w:color="auto" w:fill="FFFFFF"/>
        </w:rPr>
        <w:t>развитие экономики стран, их внутриполитической жизни, внешней политики, культуры и международного положения</w:t>
      </w:r>
      <w:r w:rsidRPr="008A5F9A">
        <w:rPr>
          <w:rFonts w:ascii="Verdana" w:hAnsi="Verdana"/>
          <w:sz w:val="18"/>
        </w:rPr>
        <w:t xml:space="preserve">). </w:t>
      </w:r>
      <w:r w:rsidRPr="008A5F9A">
        <w:rPr>
          <w:rFonts w:ascii="Verdana" w:hAnsi="Verdana"/>
          <w:b/>
          <w:i/>
          <w:sz w:val="18"/>
        </w:rPr>
        <w:t>Книга предназначена студентам специальности «История» и гуманитарных факультетов высших учебных заведений Республики Казахстан</w:t>
      </w:r>
      <w:r w:rsidRPr="008A5F9A">
        <w:rPr>
          <w:rFonts w:ascii="Verdana" w:hAnsi="Verdana"/>
          <w:i/>
          <w:sz w:val="18"/>
        </w:rPr>
        <w:t xml:space="preserve">. </w:t>
      </w:r>
    </w:p>
    <w:p w:rsidR="00614B3F" w:rsidRPr="008A5F9A" w:rsidRDefault="00614B3F" w:rsidP="00EC67C1">
      <w:pPr>
        <w:autoSpaceDE w:val="0"/>
        <w:autoSpaceDN w:val="0"/>
        <w:adjustRightInd w:val="0"/>
        <w:spacing w:after="0" w:line="240" w:lineRule="auto"/>
        <w:ind w:firstLine="284"/>
        <w:jc w:val="both"/>
        <w:rPr>
          <w:rFonts w:ascii="Verdana" w:hAnsi="Verdana"/>
          <w:sz w:val="18"/>
          <w:shd w:val="clear" w:color="auto" w:fill="F7F7F7"/>
        </w:rPr>
      </w:pPr>
      <w:r w:rsidRPr="008A5F9A">
        <w:rPr>
          <w:rFonts w:ascii="Verdana" w:hAnsi="Verdana"/>
          <w:sz w:val="18"/>
        </w:rPr>
        <w:t>Важнейшее преимущество настоящей книги «Всемирная история» состоит в том, что посредством изучения в тесной взаимосвязи ключевых этапов развития европейской, североамериканской и восточных цивилизаций, у студентов формируются представления о фундаментальных причинах и предпосылках неоднократных глобальных трансформаций мира.</w:t>
      </w:r>
    </w:p>
    <w:p w:rsidR="00614B3F" w:rsidRPr="008A5F9A" w:rsidRDefault="00614B3F" w:rsidP="00EC67C1">
      <w:pPr>
        <w:autoSpaceDE w:val="0"/>
        <w:autoSpaceDN w:val="0"/>
        <w:adjustRightInd w:val="0"/>
        <w:spacing w:after="0" w:line="240" w:lineRule="auto"/>
        <w:ind w:firstLine="284"/>
        <w:jc w:val="both"/>
        <w:rPr>
          <w:rFonts w:ascii="Verdana" w:hAnsi="Verdana"/>
          <w:sz w:val="18"/>
          <w:shd w:val="clear" w:color="auto" w:fill="FFFFFF"/>
        </w:rPr>
      </w:pPr>
      <w:r>
        <w:rPr>
          <w:rFonts w:ascii="Verdana" w:hAnsi="Verdana"/>
          <w:b/>
          <w:sz w:val="18"/>
          <w:shd w:val="clear" w:color="auto" w:fill="FFFFFF"/>
        </w:rPr>
        <w:t xml:space="preserve"> «</w:t>
      </w:r>
      <w:r w:rsidRPr="008A5F9A">
        <w:rPr>
          <w:rFonts w:ascii="Verdana" w:hAnsi="Verdana"/>
          <w:b/>
          <w:sz w:val="18"/>
          <w:shd w:val="clear" w:color="auto" w:fill="FFFFFF"/>
        </w:rPr>
        <w:t>Всемирная история</w:t>
      </w:r>
      <w:r>
        <w:rPr>
          <w:rFonts w:ascii="Verdana" w:hAnsi="Verdana"/>
          <w:b/>
          <w:sz w:val="18"/>
          <w:shd w:val="clear" w:color="auto" w:fill="FFFFFF"/>
        </w:rPr>
        <w:t>»</w:t>
      </w:r>
      <w:r w:rsidRPr="008A5F9A">
        <w:rPr>
          <w:rFonts w:ascii="Verdana" w:hAnsi="Verdana"/>
          <w:b/>
          <w:sz w:val="18"/>
          <w:shd w:val="clear" w:color="auto" w:fill="FFFFFF"/>
        </w:rPr>
        <w:t xml:space="preserve"> Часть 1</w:t>
      </w:r>
      <w:r>
        <w:rPr>
          <w:rFonts w:ascii="Verdana" w:hAnsi="Verdana"/>
          <w:b/>
          <w:sz w:val="18"/>
          <w:shd w:val="clear" w:color="auto" w:fill="FFFFFF"/>
        </w:rPr>
        <w:t>,</w:t>
      </w:r>
      <w:r w:rsidRPr="008A5F9A">
        <w:rPr>
          <w:rFonts w:ascii="Verdana" w:hAnsi="Verdana"/>
          <w:sz w:val="18"/>
          <w:shd w:val="clear" w:color="auto" w:fill="FFFFFF"/>
        </w:rPr>
        <w:t xml:space="preserve"> охватывает период истории человечества с древнейших времен до 1640 года. </w:t>
      </w:r>
      <w:r w:rsidRPr="008A5F9A">
        <w:rPr>
          <w:rFonts w:ascii="Verdana" w:hAnsi="Verdana"/>
          <w:sz w:val="18"/>
        </w:rPr>
        <w:t xml:space="preserve">Основное внимание уделяется проблеме зарождения и генезиса государства в древности и средневековье, формированию социальных структур и их взаимодействию, анализу тенденций социально-экономического и политического развития древневосточной, античной и средневековой цивилизаций. </w:t>
      </w:r>
      <w:r w:rsidRPr="008A5F9A">
        <w:rPr>
          <w:rFonts w:ascii="Verdana" w:hAnsi="Verdana"/>
          <w:sz w:val="18"/>
          <w:shd w:val="clear" w:color="auto" w:fill="FFFFFF"/>
        </w:rPr>
        <w:t>Подчеркивается, что именно в эпоху средневековья возникло большинство европейских стран и народов, сложились современные этнические границы.</w:t>
      </w:r>
    </w:p>
    <w:p w:rsidR="00614B3F" w:rsidRPr="008A5F9A" w:rsidRDefault="00614B3F" w:rsidP="00EC67C1">
      <w:pPr>
        <w:autoSpaceDE w:val="0"/>
        <w:autoSpaceDN w:val="0"/>
        <w:adjustRightInd w:val="0"/>
        <w:spacing w:after="0" w:line="240" w:lineRule="auto"/>
        <w:ind w:firstLine="284"/>
        <w:jc w:val="both"/>
        <w:rPr>
          <w:rFonts w:ascii="Verdana" w:hAnsi="Verdana"/>
          <w:sz w:val="18"/>
          <w:shd w:val="clear" w:color="auto" w:fill="FFFFFF"/>
        </w:rPr>
      </w:pPr>
      <w:r>
        <w:rPr>
          <w:rFonts w:ascii="Verdana" w:hAnsi="Verdana"/>
          <w:b/>
          <w:sz w:val="18"/>
          <w:shd w:val="clear" w:color="auto" w:fill="FFFFFF"/>
        </w:rPr>
        <w:t>«</w:t>
      </w:r>
      <w:r w:rsidRPr="008A5F9A">
        <w:rPr>
          <w:rFonts w:ascii="Verdana" w:hAnsi="Verdana"/>
          <w:b/>
          <w:sz w:val="18"/>
          <w:shd w:val="clear" w:color="auto" w:fill="FFFFFF"/>
        </w:rPr>
        <w:t>Всемирная история</w:t>
      </w:r>
      <w:r>
        <w:rPr>
          <w:rFonts w:ascii="Verdana" w:hAnsi="Verdana"/>
          <w:b/>
          <w:sz w:val="18"/>
          <w:shd w:val="clear" w:color="auto" w:fill="FFFFFF"/>
        </w:rPr>
        <w:t>»</w:t>
      </w:r>
      <w:r w:rsidRPr="008A5F9A">
        <w:rPr>
          <w:rFonts w:ascii="Verdana" w:hAnsi="Verdana"/>
          <w:b/>
          <w:sz w:val="18"/>
          <w:shd w:val="clear" w:color="auto" w:fill="FFFFFF"/>
        </w:rPr>
        <w:t xml:space="preserve"> Часть 2</w:t>
      </w:r>
      <w:r>
        <w:rPr>
          <w:rFonts w:ascii="Verdana" w:hAnsi="Verdana"/>
          <w:b/>
          <w:sz w:val="18"/>
          <w:shd w:val="clear" w:color="auto" w:fill="FFFFFF"/>
        </w:rPr>
        <w:t>,</w:t>
      </w:r>
      <w:r w:rsidRPr="008A5F9A">
        <w:rPr>
          <w:rFonts w:ascii="Verdana" w:hAnsi="Verdana"/>
          <w:sz w:val="18"/>
          <w:shd w:val="clear" w:color="auto" w:fill="FFFFFF"/>
        </w:rPr>
        <w:t xml:space="preserve"> охватывает период с 1640 по 1918 год. Р</w:t>
      </w:r>
      <w:r w:rsidRPr="008A5F9A">
        <w:rPr>
          <w:rFonts w:ascii="Verdana" w:hAnsi="Verdana"/>
          <w:sz w:val="18"/>
        </w:rPr>
        <w:t>ассматриваются факторы развития мировой истории в новое время, главным образом, на примере истории ведущих государств Европы и Америки</w:t>
      </w:r>
      <w:r w:rsidRPr="008A5F9A">
        <w:rPr>
          <w:rFonts w:ascii="Verdana" w:hAnsi="Verdana"/>
          <w:sz w:val="18"/>
          <w:shd w:val="clear" w:color="auto" w:fill="FFFFFF"/>
        </w:rPr>
        <w:t xml:space="preserve">: </w:t>
      </w:r>
      <w:r w:rsidRPr="008A5F9A">
        <w:rPr>
          <w:rFonts w:ascii="Verdana" w:hAnsi="Verdana"/>
          <w:sz w:val="18"/>
        </w:rPr>
        <w:t xml:space="preserve">Английская буржуазная революция, </w:t>
      </w:r>
      <w:r w:rsidRPr="008A5F9A">
        <w:rPr>
          <w:rFonts w:ascii="Verdana" w:hAnsi="Verdana"/>
          <w:sz w:val="18"/>
          <w:shd w:val="clear" w:color="auto" w:fill="FFFFFF"/>
        </w:rPr>
        <w:t xml:space="preserve">Великая Французская революция, образование США, Наполеоновские войны, формирование единой Италии и Германии, </w:t>
      </w:r>
      <w:r w:rsidRPr="008A5F9A">
        <w:rPr>
          <w:rFonts w:ascii="Verdana" w:hAnsi="Verdana"/>
          <w:sz w:val="18"/>
        </w:rPr>
        <w:t xml:space="preserve"> промышленная революция и создание индустриального общества. В рамках настоящего тома изучаются также особенности развития государств Востока в период с XVII в.- первые десятилетия XX в., формирование мировой колониальной системы и влияние европейской экспансии на историю этого региона.</w:t>
      </w:r>
    </w:p>
    <w:p w:rsidR="00614B3F" w:rsidRPr="008A5F9A" w:rsidRDefault="00614B3F" w:rsidP="00EC67C1">
      <w:pPr>
        <w:spacing w:after="0" w:line="240" w:lineRule="auto"/>
        <w:ind w:firstLine="284"/>
        <w:jc w:val="both"/>
        <w:rPr>
          <w:rStyle w:val="apple-converted-space"/>
          <w:rFonts w:ascii="Verdana" w:hAnsi="Verdana" w:cs="Arial"/>
          <w:sz w:val="18"/>
        </w:rPr>
      </w:pPr>
      <w:r>
        <w:rPr>
          <w:rFonts w:ascii="Verdana" w:hAnsi="Verdana"/>
          <w:b/>
          <w:sz w:val="18"/>
          <w:shd w:val="clear" w:color="auto" w:fill="FFFFFF"/>
        </w:rPr>
        <w:t xml:space="preserve"> «Всемирная история»</w:t>
      </w:r>
      <w:r w:rsidRPr="008A5F9A">
        <w:rPr>
          <w:rFonts w:ascii="Verdana" w:hAnsi="Verdana"/>
          <w:b/>
          <w:sz w:val="18"/>
          <w:shd w:val="clear" w:color="auto" w:fill="FFFFFF"/>
        </w:rPr>
        <w:t xml:space="preserve"> Часть 3</w:t>
      </w:r>
      <w:r>
        <w:rPr>
          <w:rFonts w:ascii="Verdana" w:hAnsi="Verdana"/>
          <w:b/>
          <w:sz w:val="18"/>
          <w:shd w:val="clear" w:color="auto" w:fill="FFFFFF"/>
        </w:rPr>
        <w:t>,</w:t>
      </w:r>
      <w:r w:rsidRPr="008A5F9A">
        <w:rPr>
          <w:rFonts w:ascii="Verdana" w:hAnsi="Verdana"/>
          <w:sz w:val="18"/>
          <w:shd w:val="clear" w:color="auto" w:fill="FFFFFF"/>
        </w:rPr>
        <w:t xml:space="preserve"> посвящена периоду мировой истории с 1918 г. - начало XXI в., получившей название</w:t>
      </w:r>
      <w:r w:rsidRPr="008A5F9A">
        <w:rPr>
          <w:rStyle w:val="apple-converted-space"/>
          <w:rFonts w:ascii="Verdana" w:hAnsi="Verdana" w:cs="Arial"/>
          <w:sz w:val="18"/>
          <w:shd w:val="clear" w:color="auto" w:fill="FFFFFF"/>
        </w:rPr>
        <w:t> </w:t>
      </w:r>
      <w:r w:rsidRPr="00BC5442">
        <w:rPr>
          <w:rStyle w:val="apple-converted-space"/>
          <w:rFonts w:ascii="Verdana" w:hAnsi="Verdana" w:cs="Arial"/>
          <w:b/>
          <w:sz w:val="18"/>
          <w:shd w:val="clear" w:color="auto" w:fill="FFFFFF"/>
        </w:rPr>
        <w:t>«</w:t>
      </w:r>
      <w:r w:rsidRPr="008A5F9A">
        <w:rPr>
          <w:rStyle w:val="a3"/>
          <w:rFonts w:ascii="Verdana" w:hAnsi="Verdana" w:cs="Arial"/>
          <w:sz w:val="18"/>
          <w:shd w:val="clear" w:color="auto" w:fill="FFFFFF"/>
        </w:rPr>
        <w:t xml:space="preserve">Новейшая история». </w:t>
      </w:r>
      <w:r w:rsidRPr="008A5F9A">
        <w:rPr>
          <w:rFonts w:ascii="Verdana" w:hAnsi="Verdana"/>
          <w:sz w:val="18"/>
          <w:shd w:val="clear" w:color="auto" w:fill="FFFFFF"/>
        </w:rPr>
        <w:t>В настоящем томе описываются основные события в межвоенный период, Вторая мировая война, распад империй, рево</w:t>
      </w:r>
      <w:r w:rsidRPr="008A5F9A">
        <w:rPr>
          <w:rFonts w:ascii="Verdana" w:hAnsi="Verdana"/>
          <w:sz w:val="18"/>
          <w:shd w:val="clear" w:color="auto" w:fill="FFFFFF"/>
        </w:rPr>
        <w:softHyphen/>
        <w:t xml:space="preserve">люции, большое внимание уделяется </w:t>
      </w:r>
      <w:r w:rsidRPr="008A5F9A">
        <w:rPr>
          <w:rFonts w:ascii="Verdana" w:hAnsi="Verdana"/>
          <w:sz w:val="18"/>
        </w:rPr>
        <w:t xml:space="preserve">основным процессам социально-экономического, политического и культурного развития стран Запада (Европа и Америка) и Востока (Азия и Африка) в указанный период. </w:t>
      </w:r>
    </w:p>
    <w:p w:rsidR="00614B3F" w:rsidRPr="008A5F9A" w:rsidRDefault="00614B3F" w:rsidP="00EC67C1">
      <w:pPr>
        <w:spacing w:after="0" w:line="240" w:lineRule="auto"/>
        <w:ind w:firstLine="284"/>
        <w:jc w:val="both"/>
        <w:rPr>
          <w:rFonts w:ascii="Verdana" w:hAnsi="Verdana"/>
          <w:sz w:val="18"/>
          <w:shd w:val="clear" w:color="auto" w:fill="F7F7F7"/>
        </w:rPr>
      </w:pPr>
      <w:r w:rsidRPr="008A5F9A">
        <w:rPr>
          <w:rFonts w:ascii="Verdana" w:hAnsi="Verdana"/>
          <w:sz w:val="18"/>
        </w:rPr>
        <w:t xml:space="preserve"> В книгу включены разнообразные вопросы, глоссарий, политические карты, схемы, которые позволят студентам усвоить основные факты и понятия всемирной истории.</w:t>
      </w:r>
    </w:p>
    <w:p w:rsidR="00614B3F" w:rsidRPr="008A5F9A" w:rsidRDefault="00614B3F" w:rsidP="00EC67C1">
      <w:pPr>
        <w:spacing w:after="0" w:line="240" w:lineRule="auto"/>
        <w:ind w:firstLine="284"/>
        <w:jc w:val="both"/>
        <w:rPr>
          <w:rFonts w:ascii="Verdana" w:hAnsi="Verdana"/>
          <w:b/>
          <w:sz w:val="18"/>
          <w:shd w:val="clear" w:color="auto" w:fill="FFFFFF"/>
          <w:lang w:val="kk-KZ"/>
        </w:rPr>
      </w:pPr>
    </w:p>
    <w:p w:rsidR="00614B3F" w:rsidRPr="00FD510F" w:rsidRDefault="00614B3F" w:rsidP="00FD510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Cs/>
          <w:sz w:val="18"/>
          <w:lang w:val="kk-KZ" w:eastAsia="ru-RU"/>
        </w:rPr>
      </w:pPr>
      <w:r w:rsidRPr="008A5F9A">
        <w:rPr>
          <w:rFonts w:ascii="Verdana" w:hAnsi="Verdana"/>
          <w:i/>
          <w:sz w:val="18"/>
        </w:rPr>
        <w:t xml:space="preserve">Объём </w:t>
      </w:r>
      <w:r>
        <w:rPr>
          <w:rFonts w:ascii="Verdana" w:hAnsi="Verdana"/>
          <w:i/>
          <w:sz w:val="18"/>
        </w:rPr>
        <w:t xml:space="preserve">- 18 п.л. (каждый том), </w:t>
      </w:r>
      <w:r w:rsidRPr="008A5F9A">
        <w:rPr>
          <w:rFonts w:ascii="Verdana" w:hAnsi="Verdana"/>
          <w:i/>
          <w:sz w:val="18"/>
        </w:rPr>
        <w:t>печать</w:t>
      </w:r>
      <w:r>
        <w:rPr>
          <w:rFonts w:ascii="Verdana" w:hAnsi="Verdana"/>
          <w:i/>
          <w:sz w:val="18"/>
        </w:rPr>
        <w:t xml:space="preserve"> </w:t>
      </w:r>
      <w:r>
        <w:rPr>
          <w:rFonts w:ascii="Verdana" w:hAnsi="Verdana"/>
          <w:i/>
          <w:sz w:val="18"/>
          <w:lang w:val="kk-KZ"/>
        </w:rPr>
        <w:t>- чёрно/</w:t>
      </w:r>
      <w:r w:rsidRPr="008A5F9A">
        <w:rPr>
          <w:rFonts w:ascii="Verdana" w:hAnsi="Verdana"/>
          <w:i/>
          <w:sz w:val="18"/>
          <w:lang w:val="kk-KZ"/>
        </w:rPr>
        <w:t>белая</w:t>
      </w:r>
      <w:r>
        <w:rPr>
          <w:rFonts w:ascii="Verdana" w:hAnsi="Verdana"/>
          <w:i/>
          <w:sz w:val="18"/>
        </w:rPr>
        <w:t xml:space="preserve">, формат А5,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spacing w:after="0" w:line="240" w:lineRule="auto"/>
        <w:ind w:firstLine="284"/>
        <w:jc w:val="both"/>
        <w:rPr>
          <w:rFonts w:ascii="Verdana" w:hAnsi="Verdana"/>
          <w:i/>
          <w:sz w:val="18"/>
          <w:lang w:val="kk-KZ"/>
        </w:rPr>
      </w:pPr>
    </w:p>
    <w:p w:rsidR="00614B3F" w:rsidRPr="004B55A7" w:rsidRDefault="00614B3F" w:rsidP="00FD510F">
      <w:pPr>
        <w:pStyle w:val="a4"/>
        <w:spacing w:after="0"/>
        <w:ind w:left="0"/>
        <w:jc w:val="both"/>
        <w:rPr>
          <w:rFonts w:ascii="Verdana" w:hAnsi="Verdana" w:cs="Arial"/>
          <w:b/>
          <w:sz w:val="18"/>
          <w:szCs w:val="18"/>
          <w:u w:val="single"/>
        </w:rPr>
      </w:pPr>
      <w:r w:rsidRPr="00B269F9">
        <w:rPr>
          <w:rFonts w:ascii="Verdana" w:hAnsi="Verdana" w:cs="Arial"/>
          <w:b/>
          <w:sz w:val="18"/>
          <w:szCs w:val="18"/>
          <w:lang w:val="kk-KZ"/>
        </w:rPr>
        <w:t>5)</w:t>
      </w:r>
      <w:r w:rsidRPr="00B269F9">
        <w:rPr>
          <w:rFonts w:ascii="Verdana" w:hAnsi="Verdana" w:cs="Arial"/>
          <w:sz w:val="18"/>
          <w:szCs w:val="18"/>
          <w:lang w:val="kk-KZ"/>
        </w:rPr>
        <w:t xml:space="preserve"> </w:t>
      </w:r>
      <w:r w:rsidRPr="004B55A7">
        <w:rPr>
          <w:rFonts w:ascii="Verdana" w:hAnsi="Verdana" w:cs="Arial"/>
          <w:b/>
          <w:sz w:val="18"/>
          <w:szCs w:val="18"/>
          <w:u w:val="single"/>
        </w:rPr>
        <w:t xml:space="preserve">«Информационно-коммуникационные технологии» </w:t>
      </w:r>
      <w:r w:rsidRPr="004B55A7">
        <w:rPr>
          <w:rFonts w:ascii="Verdana" w:hAnsi="Verdana" w:cs="Arial"/>
          <w:b/>
          <w:sz w:val="18"/>
          <w:szCs w:val="18"/>
          <w:u w:val="single"/>
          <w:lang w:val="kk-KZ"/>
        </w:rPr>
        <w:t>Нурпеисова Т.Б., Кайдаш И.Н.</w:t>
      </w:r>
    </w:p>
    <w:p w:rsidR="00614B3F" w:rsidRDefault="00614B3F" w:rsidP="00FD510F">
      <w:pPr>
        <w:pStyle w:val="a4"/>
        <w:spacing w:after="0"/>
        <w:jc w:val="both"/>
        <w:rPr>
          <w:rFonts w:ascii="Verdana" w:hAnsi="Verdana" w:cs="Arial"/>
          <w:sz w:val="18"/>
          <w:szCs w:val="18"/>
        </w:rPr>
      </w:pPr>
      <w:r>
        <w:rPr>
          <w:rFonts w:ascii="Verdana" w:hAnsi="Verdana" w:cs="Arial"/>
          <w:b/>
          <w:sz w:val="18"/>
          <w:szCs w:val="18"/>
        </w:rPr>
        <w:t xml:space="preserve"> </w:t>
      </w:r>
      <w:r w:rsidRPr="008A5F9A">
        <w:rPr>
          <w:rFonts w:ascii="Verdana" w:hAnsi="Verdana" w:cs="Arial"/>
          <w:sz w:val="18"/>
          <w:szCs w:val="18"/>
          <w:lang w:val="kk-KZ"/>
        </w:rPr>
        <w:t>–</w:t>
      </w:r>
      <w:r w:rsidRPr="008A5F9A">
        <w:rPr>
          <w:rFonts w:ascii="Verdana" w:hAnsi="Verdana" w:cs="Arial"/>
          <w:sz w:val="18"/>
          <w:szCs w:val="18"/>
        </w:rPr>
        <w:t xml:space="preserve"> Учебное пособие. </w:t>
      </w:r>
    </w:p>
    <w:p w:rsidR="00614B3F" w:rsidRPr="008A5F9A" w:rsidRDefault="00614B3F" w:rsidP="00EC67C1">
      <w:pPr>
        <w:pStyle w:val="a4"/>
        <w:spacing w:after="0"/>
        <w:ind w:left="0" w:firstLine="284"/>
        <w:jc w:val="both"/>
        <w:rPr>
          <w:rFonts w:ascii="Verdana" w:hAnsi="Verdana" w:cs="Arial"/>
          <w:sz w:val="18"/>
          <w:szCs w:val="18"/>
          <w:lang w:val="kk-KZ"/>
        </w:rPr>
      </w:pPr>
    </w:p>
    <w:p w:rsidR="00614B3F" w:rsidRPr="008A5F9A" w:rsidRDefault="00614B3F" w:rsidP="00D02652">
      <w:pPr>
        <w:spacing w:after="0" w:line="240" w:lineRule="auto"/>
        <w:contextualSpacing/>
        <w:jc w:val="both"/>
        <w:rPr>
          <w:rFonts w:ascii="Verdana" w:hAnsi="Verdana"/>
          <w:sz w:val="18"/>
        </w:rPr>
      </w:pPr>
      <w:r>
        <w:rPr>
          <w:rFonts w:ascii="Verdana" w:hAnsi="Verdana"/>
          <w:b/>
          <w:i/>
          <w:sz w:val="18"/>
        </w:rPr>
        <w:t xml:space="preserve">      </w:t>
      </w:r>
      <w:r w:rsidRPr="002B37C3">
        <w:rPr>
          <w:rFonts w:ascii="Verdana" w:hAnsi="Verdana"/>
          <w:b/>
          <w:i/>
          <w:sz w:val="18"/>
        </w:rPr>
        <w:t>Учебное пособие по обязательному курсу «Информационно-коммуникационные технологии» предназначено для студентов бакалавриата технических и экономических специальностей, преподавателей, обеспечивающих учебный процесс, а также всем пользователям ПК, желающим повысить свой профессиональный уровень в области современных информационно-коммуникационных технологий.</w:t>
      </w:r>
      <w:r w:rsidRPr="008A5F9A">
        <w:rPr>
          <w:rFonts w:ascii="Verdana" w:hAnsi="Verdana"/>
          <w:sz w:val="18"/>
        </w:rPr>
        <w:t xml:space="preserve"> Одновременно курс имеет междисциплинарные связи с последующими профильными  дисциплинами.</w:t>
      </w:r>
      <w:r>
        <w:rPr>
          <w:rFonts w:ascii="Verdana" w:hAnsi="Verdana"/>
          <w:sz w:val="18"/>
        </w:rPr>
        <w:t xml:space="preserve"> </w:t>
      </w:r>
      <w:r w:rsidRPr="008A5F9A">
        <w:rPr>
          <w:rFonts w:ascii="Verdana" w:hAnsi="Verdana"/>
          <w:sz w:val="18"/>
        </w:rPr>
        <w:t>Учебное пособие представляет собой комплекс учебных материалов и включает: лекционный курс, лабораторный практикум, задания для СРС, глоссарий, вопросы для самопроверки, список использованных источников.</w:t>
      </w:r>
    </w:p>
    <w:p w:rsidR="00614B3F" w:rsidRPr="002B37C3" w:rsidRDefault="00614B3F" w:rsidP="00D02652">
      <w:pPr>
        <w:spacing w:after="0" w:line="240" w:lineRule="auto"/>
        <w:contextualSpacing/>
        <w:jc w:val="both"/>
        <w:rPr>
          <w:rFonts w:ascii="Verdana" w:hAnsi="Verdana"/>
          <w:b/>
          <w:i/>
          <w:sz w:val="18"/>
        </w:rPr>
      </w:pPr>
      <w:r>
        <w:rPr>
          <w:rFonts w:ascii="Verdana" w:hAnsi="Verdana"/>
          <w:b/>
          <w:i/>
          <w:sz w:val="18"/>
        </w:rPr>
        <w:t xml:space="preserve">      </w:t>
      </w:r>
      <w:r w:rsidRPr="002B37C3">
        <w:rPr>
          <w:rFonts w:ascii="Verdana" w:hAnsi="Verdana"/>
          <w:b/>
          <w:i/>
          <w:sz w:val="18"/>
        </w:rPr>
        <w:t xml:space="preserve">В пособии рассматриваются вопросы, связанные с архитектурой вычислительных систем, операционными системами; использованием современных пакетов прикладных программ; изложены принципы информационно-коммуникационных технологий </w:t>
      </w:r>
      <w:r w:rsidRPr="002B37C3">
        <w:rPr>
          <w:rFonts w:ascii="Verdana" w:hAnsi="Verdana"/>
          <w:b/>
          <w:i/>
          <w:sz w:val="18"/>
          <w:lang w:val="kk-KZ"/>
        </w:rPr>
        <w:t>–</w:t>
      </w:r>
      <w:r w:rsidRPr="002B37C3">
        <w:rPr>
          <w:rFonts w:ascii="Verdana" w:hAnsi="Verdana"/>
          <w:b/>
          <w:i/>
          <w:sz w:val="18"/>
        </w:rPr>
        <w:t xml:space="preserve"> электронного обучения, электронного бизнеса, электронного правительства; практического использования современных информационных технологий в бизнес-процессах. Содержание учебного пособия соответствует требования ГОСО РК при изучении дисциплины «Информационно-коммуникационные технологии»</w:t>
      </w:r>
    </w:p>
    <w:p w:rsidR="00614B3F" w:rsidRPr="008A5F9A" w:rsidRDefault="00614B3F" w:rsidP="00EC67C1">
      <w:pPr>
        <w:spacing w:after="0" w:line="240" w:lineRule="auto"/>
        <w:ind w:firstLine="284"/>
        <w:contextualSpacing/>
        <w:jc w:val="both"/>
        <w:rPr>
          <w:rFonts w:ascii="Verdana" w:hAnsi="Verdana"/>
          <w:sz w:val="18"/>
        </w:rPr>
      </w:pPr>
    </w:p>
    <w:p w:rsidR="00614B3F" w:rsidRPr="008A5F9A" w:rsidRDefault="00614B3F" w:rsidP="004C085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- 34 п.</w:t>
      </w:r>
      <w:r w:rsidRPr="008A5F9A">
        <w:rPr>
          <w:rFonts w:ascii="Verdana" w:hAnsi="Verdana"/>
          <w:i/>
          <w:sz w:val="18"/>
        </w:rPr>
        <w:t>л.; печать</w:t>
      </w:r>
      <w:r>
        <w:rPr>
          <w:rFonts w:ascii="Verdana" w:hAnsi="Verdana"/>
          <w:i/>
          <w:sz w:val="18"/>
        </w:rPr>
        <w:t xml:space="preserve"> </w:t>
      </w:r>
      <w:r>
        <w:rPr>
          <w:rFonts w:ascii="Verdana" w:hAnsi="Verdana"/>
          <w:i/>
          <w:sz w:val="18"/>
          <w:lang w:val="kk-KZ"/>
        </w:rPr>
        <w:t>- чёрно/</w:t>
      </w:r>
      <w:r w:rsidRPr="008A5F9A">
        <w:rPr>
          <w:rFonts w:ascii="Verdana" w:hAnsi="Verdana"/>
          <w:i/>
          <w:sz w:val="18"/>
          <w:lang w:val="kk-KZ"/>
        </w:rPr>
        <w:t>белая</w:t>
      </w:r>
      <w:r>
        <w:rPr>
          <w:rFonts w:ascii="Verdana" w:hAnsi="Verdana"/>
          <w:i/>
          <w:sz w:val="18"/>
        </w:rPr>
        <w:t xml:space="preserve">, формат А5,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jc w:val="both"/>
        <w:rPr>
          <w:rFonts w:ascii="Verdana" w:hAnsi="Verdana"/>
          <w:b/>
          <w:sz w:val="18"/>
        </w:rPr>
      </w:pPr>
    </w:p>
    <w:p w:rsidR="00614B3F" w:rsidRPr="008A5F9A" w:rsidRDefault="00614B3F" w:rsidP="00EC67C1">
      <w:pPr>
        <w:jc w:val="both"/>
        <w:rPr>
          <w:rFonts w:ascii="Verdana" w:hAnsi="Verdana"/>
          <w:bCs/>
          <w:sz w:val="18"/>
          <w:shd w:val="clear" w:color="auto" w:fill="FFFFFF"/>
          <w:lang w:val="en-US"/>
        </w:rPr>
      </w:pPr>
      <w:r w:rsidRPr="00B269F9">
        <w:rPr>
          <w:rFonts w:ascii="Verdana" w:hAnsi="Verdana"/>
          <w:b/>
          <w:sz w:val="18"/>
          <w:lang w:val="en-US"/>
        </w:rPr>
        <w:t>6</w:t>
      </w:r>
      <w:r w:rsidRPr="008A5F9A">
        <w:rPr>
          <w:rFonts w:ascii="Verdana" w:hAnsi="Verdana"/>
          <w:b/>
          <w:sz w:val="18"/>
          <w:lang w:val="en-US"/>
        </w:rPr>
        <w:t xml:space="preserve">) </w:t>
      </w:r>
      <w:r w:rsidRPr="00B269F9">
        <w:rPr>
          <w:rFonts w:ascii="Verdana" w:hAnsi="Verdana"/>
          <w:b/>
          <w:bCs/>
          <w:sz w:val="18"/>
          <w:u w:val="single"/>
          <w:shd w:val="clear" w:color="auto" w:fill="FFFFFF"/>
          <w:lang w:val="en-US"/>
        </w:rPr>
        <w:t>«Information and Communication</w:t>
      </w:r>
      <w:r w:rsidRPr="00B269F9">
        <w:rPr>
          <w:rStyle w:val="apple-converted-space"/>
          <w:rFonts w:ascii="Verdana" w:hAnsi="Verdana" w:cs="Arial"/>
          <w:b/>
          <w:bCs/>
          <w:sz w:val="18"/>
          <w:u w:val="single"/>
          <w:shd w:val="clear" w:color="auto" w:fill="FFFFFF"/>
          <w:lang w:val="en-US"/>
        </w:rPr>
        <w:t> </w:t>
      </w:r>
      <w:r w:rsidRPr="00B269F9">
        <w:rPr>
          <w:rFonts w:ascii="Verdana" w:hAnsi="Verdana"/>
          <w:b/>
          <w:bCs/>
          <w:sz w:val="18"/>
          <w:u w:val="single"/>
          <w:shd w:val="clear" w:color="auto" w:fill="FFFFFF"/>
          <w:lang w:val="en-US"/>
        </w:rPr>
        <w:t>Technologies»</w:t>
      </w:r>
      <w:r w:rsidRPr="004B55A7">
        <w:rPr>
          <w:rFonts w:ascii="Verdana" w:hAnsi="Verdana"/>
          <w:b/>
          <w:bCs/>
          <w:sz w:val="18"/>
          <w:u w:val="single"/>
          <w:shd w:val="clear" w:color="auto" w:fill="FFFFFF"/>
          <w:lang w:val="en-US"/>
        </w:rPr>
        <w:t xml:space="preserve"> </w:t>
      </w:r>
      <w:r w:rsidRPr="00B269F9">
        <w:rPr>
          <w:rFonts w:ascii="Verdana" w:hAnsi="Verdana"/>
          <w:b/>
          <w:bCs/>
          <w:sz w:val="18"/>
          <w:u w:val="single"/>
          <w:shd w:val="clear" w:color="auto" w:fill="FFFFFF"/>
          <w:lang w:val="en-US"/>
        </w:rPr>
        <w:t>T.B.</w:t>
      </w:r>
      <w:r w:rsidRPr="00B269F9">
        <w:rPr>
          <w:rStyle w:val="apple-converted-space"/>
          <w:rFonts w:ascii="Verdana" w:hAnsi="Verdana" w:cs="Arial"/>
          <w:b/>
          <w:bCs/>
          <w:sz w:val="18"/>
          <w:u w:val="single"/>
          <w:shd w:val="clear" w:color="auto" w:fill="FFFFFF"/>
          <w:lang w:val="en-US"/>
        </w:rPr>
        <w:t> </w:t>
      </w:r>
      <w:r w:rsidRPr="00B269F9">
        <w:rPr>
          <w:rFonts w:ascii="Verdana" w:hAnsi="Verdana"/>
          <w:b/>
          <w:bCs/>
          <w:sz w:val="18"/>
          <w:u w:val="single"/>
          <w:shd w:val="clear" w:color="auto" w:fill="FFFFFF"/>
          <w:lang w:val="en-US"/>
        </w:rPr>
        <w:t>Nurpeisov</w:t>
      </w:r>
      <w:r>
        <w:rPr>
          <w:rFonts w:ascii="Verdana" w:hAnsi="Verdana"/>
          <w:b/>
          <w:bCs/>
          <w:sz w:val="18"/>
          <w:u w:val="single"/>
          <w:shd w:val="clear" w:color="auto" w:fill="FFFFFF"/>
        </w:rPr>
        <w:t>а</w:t>
      </w:r>
      <w:r w:rsidRPr="00B269F9">
        <w:rPr>
          <w:rStyle w:val="apple-converted-space"/>
          <w:rFonts w:ascii="Verdana" w:hAnsi="Verdana" w:cs="Arial"/>
          <w:b/>
          <w:bCs/>
          <w:sz w:val="18"/>
          <w:u w:val="single"/>
          <w:shd w:val="clear" w:color="auto" w:fill="FFFFFF"/>
          <w:lang w:val="en-US"/>
        </w:rPr>
        <w:t xml:space="preserve">, </w:t>
      </w:r>
      <w:r w:rsidRPr="00B269F9">
        <w:rPr>
          <w:rFonts w:ascii="Verdana" w:hAnsi="Verdana"/>
          <w:b/>
          <w:bCs/>
          <w:sz w:val="18"/>
          <w:u w:val="single"/>
          <w:shd w:val="clear" w:color="auto" w:fill="FFFFFF"/>
          <w:lang w:val="en-US"/>
        </w:rPr>
        <w:t xml:space="preserve"> </w:t>
      </w:r>
      <w:r w:rsidRPr="00B269F9">
        <w:rPr>
          <w:rStyle w:val="apple-converted-space"/>
          <w:rFonts w:ascii="Verdana" w:hAnsi="Verdana" w:cs="Arial"/>
          <w:b/>
          <w:bCs/>
          <w:sz w:val="18"/>
          <w:u w:val="single"/>
          <w:shd w:val="clear" w:color="auto" w:fill="FFFFFF"/>
          <w:lang w:val="en-US"/>
        </w:rPr>
        <w:t>I.N</w:t>
      </w:r>
      <w:r w:rsidRPr="00B269F9">
        <w:rPr>
          <w:rFonts w:ascii="Verdana" w:hAnsi="Verdana"/>
          <w:b/>
          <w:bCs/>
          <w:sz w:val="18"/>
          <w:u w:val="single"/>
          <w:shd w:val="clear" w:color="auto" w:fill="FFFFFF"/>
          <w:lang w:val="en-US"/>
        </w:rPr>
        <w:t>.</w:t>
      </w:r>
      <w:r w:rsidRPr="00B269F9">
        <w:rPr>
          <w:rStyle w:val="apple-converted-space"/>
          <w:rFonts w:ascii="Verdana" w:hAnsi="Verdana" w:cs="Arial"/>
          <w:b/>
          <w:bCs/>
          <w:sz w:val="18"/>
          <w:u w:val="single"/>
          <w:shd w:val="clear" w:color="auto" w:fill="FFFFFF"/>
          <w:lang w:val="en-US"/>
        </w:rPr>
        <w:t> </w:t>
      </w:r>
      <w:r w:rsidRPr="00B269F9">
        <w:rPr>
          <w:rFonts w:ascii="Verdana" w:hAnsi="Verdana"/>
          <w:b/>
          <w:bCs/>
          <w:sz w:val="18"/>
          <w:u w:val="single"/>
          <w:shd w:val="clear" w:color="auto" w:fill="FFFFFF"/>
          <w:lang w:val="en-US"/>
        </w:rPr>
        <w:t>Kaydash</w:t>
      </w:r>
      <w:r w:rsidRPr="008A5F9A">
        <w:rPr>
          <w:rFonts w:ascii="Verdana" w:hAnsi="Verdana"/>
          <w:b/>
          <w:bCs/>
          <w:sz w:val="18"/>
          <w:shd w:val="clear" w:color="auto" w:fill="FFFFFF"/>
          <w:lang w:val="en-US"/>
        </w:rPr>
        <w:t xml:space="preserve"> – </w:t>
      </w:r>
      <w:r w:rsidRPr="008A5F9A">
        <w:rPr>
          <w:rFonts w:ascii="Verdana" w:hAnsi="Verdana"/>
          <w:bCs/>
          <w:sz w:val="18"/>
          <w:shd w:val="clear" w:color="auto" w:fill="FFFFFF"/>
          <w:lang w:val="en-US"/>
        </w:rPr>
        <w:t>Tutorial</w:t>
      </w:r>
      <w:r w:rsidRPr="00B269F9">
        <w:rPr>
          <w:rFonts w:ascii="Verdana" w:hAnsi="Verdana"/>
          <w:bCs/>
          <w:sz w:val="18"/>
          <w:shd w:val="clear" w:color="auto" w:fill="FFFFFF"/>
          <w:lang w:val="en-US"/>
        </w:rPr>
        <w:t>.</w:t>
      </w:r>
      <w:r w:rsidRPr="008A5F9A">
        <w:rPr>
          <w:rFonts w:ascii="Verdana" w:hAnsi="Verdana"/>
          <w:b/>
          <w:bCs/>
          <w:sz w:val="18"/>
          <w:shd w:val="clear" w:color="auto" w:fill="FFFFFF"/>
          <w:lang w:val="en-US"/>
        </w:rPr>
        <w:t xml:space="preserve"> </w:t>
      </w:r>
    </w:p>
    <w:p w:rsidR="00614B3F" w:rsidRPr="008A5F9A" w:rsidRDefault="00614B3F" w:rsidP="00EC67C1">
      <w:pPr>
        <w:spacing w:after="0" w:line="240" w:lineRule="auto"/>
        <w:contextualSpacing/>
        <w:jc w:val="both"/>
        <w:rPr>
          <w:rFonts w:ascii="Verdana" w:hAnsi="Verdana"/>
          <w:sz w:val="18"/>
          <w:lang w:val="en-US"/>
        </w:rPr>
      </w:pPr>
      <w:r w:rsidRPr="00B548E8">
        <w:rPr>
          <w:rFonts w:ascii="Verdana" w:hAnsi="Verdana"/>
          <w:sz w:val="18"/>
          <w:lang w:val="en-US"/>
        </w:rPr>
        <w:t xml:space="preserve">       </w:t>
      </w:r>
      <w:r w:rsidRPr="008A5F9A">
        <w:rPr>
          <w:rFonts w:ascii="Verdana" w:hAnsi="Verdana"/>
          <w:sz w:val="18"/>
          <w:lang w:val="en-US"/>
        </w:rPr>
        <w:t xml:space="preserve">A study guide on the compulsory course "Information and Communication Technologies' is intended for undergraduate students of technical and economic specialties, teachers responsible for the learning process, as well </w:t>
      </w:r>
      <w:r w:rsidRPr="008A5F9A">
        <w:rPr>
          <w:rFonts w:ascii="Verdana" w:hAnsi="Verdana"/>
          <w:sz w:val="18"/>
          <w:lang w:val="en-US"/>
        </w:rPr>
        <w:lastRenderedPageBreak/>
        <w:t>as for all PC users who want to improve their skills in the field of modern information and communication technologies. At the same time the course has interdisciplinary links with other specialized disciplines.</w:t>
      </w:r>
    </w:p>
    <w:p w:rsidR="00614B3F" w:rsidRPr="008A5F9A" w:rsidRDefault="00614B3F" w:rsidP="00EC67C1">
      <w:pPr>
        <w:spacing w:after="0" w:line="240" w:lineRule="auto"/>
        <w:contextualSpacing/>
        <w:jc w:val="both"/>
        <w:rPr>
          <w:rFonts w:ascii="Verdana" w:hAnsi="Verdana"/>
          <w:sz w:val="18"/>
          <w:lang w:val="en-US"/>
        </w:rPr>
      </w:pPr>
      <w:r w:rsidRPr="008A5F9A">
        <w:rPr>
          <w:rFonts w:ascii="Verdana" w:hAnsi="Verdana"/>
          <w:sz w:val="18"/>
          <w:lang w:val="en-US"/>
        </w:rPr>
        <w:br/>
      </w:r>
      <w:r w:rsidRPr="00B548E8">
        <w:rPr>
          <w:rFonts w:ascii="Verdana" w:hAnsi="Verdana"/>
          <w:sz w:val="18"/>
          <w:lang w:val="en-US"/>
        </w:rPr>
        <w:t xml:space="preserve">       </w:t>
      </w:r>
      <w:r w:rsidRPr="008A5F9A">
        <w:rPr>
          <w:rFonts w:ascii="Verdana" w:hAnsi="Verdana"/>
          <w:sz w:val="18"/>
          <w:lang w:val="en-US"/>
        </w:rPr>
        <w:t>The study guide is a set of training materials and includes: lectures, laboratory work, assignments for the CDS, a glossary, questions for self-examination, a list of sources.</w:t>
      </w:r>
    </w:p>
    <w:p w:rsidR="00614B3F" w:rsidRPr="008A5F9A" w:rsidRDefault="00614B3F" w:rsidP="00EC67C1">
      <w:pPr>
        <w:spacing w:after="0" w:line="240" w:lineRule="auto"/>
        <w:contextualSpacing/>
        <w:jc w:val="both"/>
        <w:rPr>
          <w:rFonts w:ascii="Verdana" w:hAnsi="Verdana"/>
          <w:sz w:val="18"/>
          <w:lang w:val="en-US"/>
        </w:rPr>
      </w:pPr>
      <w:r w:rsidRPr="00B548E8">
        <w:rPr>
          <w:rFonts w:ascii="Verdana" w:hAnsi="Verdana"/>
          <w:sz w:val="18"/>
          <w:lang w:val="en-US"/>
        </w:rPr>
        <w:t xml:space="preserve">      </w:t>
      </w:r>
      <w:r w:rsidRPr="008A5F9A">
        <w:rPr>
          <w:rFonts w:ascii="Verdana" w:hAnsi="Verdana"/>
          <w:sz w:val="18"/>
          <w:lang w:val="en-US"/>
        </w:rPr>
        <w:t>The study guide focuses on issues related to computer architecture, operating systems; the use of modern software packages; the principles of information and communication technologies - e-learning, e-business, e-government; the practical use of modern information technology in business processes. The content of the textbook meets the requirements of SES RK in the study of discipline "Information and Communication Technologies."</w:t>
      </w:r>
    </w:p>
    <w:p w:rsidR="00614B3F" w:rsidRPr="008A5F9A" w:rsidRDefault="00614B3F" w:rsidP="00EC67C1">
      <w:pPr>
        <w:spacing w:after="0" w:line="240" w:lineRule="auto"/>
        <w:ind w:firstLine="284"/>
        <w:jc w:val="both"/>
        <w:rPr>
          <w:rFonts w:ascii="Verdana" w:hAnsi="Verdana"/>
          <w:i/>
          <w:sz w:val="18"/>
          <w:lang w:val="kk-KZ"/>
        </w:rPr>
      </w:pPr>
      <w:r w:rsidRPr="008A5F9A">
        <w:rPr>
          <w:rFonts w:ascii="Verdana" w:hAnsi="Verdana"/>
          <w:i/>
          <w:sz w:val="18"/>
          <w:lang w:val="kk-KZ"/>
        </w:rPr>
        <w:t xml:space="preserve">      </w:t>
      </w:r>
    </w:p>
    <w:p w:rsidR="00614B3F" w:rsidRPr="004C0850" w:rsidRDefault="00614B3F" w:rsidP="004C085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w:t>
      </w:r>
      <w:r w:rsidRPr="008A5F9A">
        <w:rPr>
          <w:rFonts w:ascii="Verdana" w:hAnsi="Verdana"/>
          <w:i/>
          <w:sz w:val="18"/>
        </w:rPr>
        <w:t xml:space="preserve">18 </w:t>
      </w:r>
      <w:r>
        <w:rPr>
          <w:rFonts w:ascii="Verdana" w:hAnsi="Verdana"/>
          <w:i/>
          <w:sz w:val="18"/>
        </w:rPr>
        <w:t>п.</w:t>
      </w:r>
      <w:r w:rsidRPr="008A5F9A">
        <w:rPr>
          <w:rFonts w:ascii="Verdana" w:hAnsi="Verdana"/>
          <w:i/>
          <w:sz w:val="18"/>
        </w:rPr>
        <w:t>л.; печать</w:t>
      </w:r>
      <w:r>
        <w:rPr>
          <w:rFonts w:ascii="Verdana" w:hAnsi="Verdana"/>
          <w:i/>
          <w:sz w:val="18"/>
        </w:rPr>
        <w:t xml:space="preserve"> </w:t>
      </w:r>
      <w:r>
        <w:rPr>
          <w:rFonts w:ascii="Verdana" w:hAnsi="Verdana"/>
          <w:i/>
          <w:sz w:val="18"/>
          <w:lang w:val="kk-KZ"/>
        </w:rPr>
        <w:t>- чёрно/</w:t>
      </w:r>
      <w:r w:rsidRPr="008A5F9A">
        <w:rPr>
          <w:rFonts w:ascii="Verdana" w:hAnsi="Verdana"/>
          <w:i/>
          <w:sz w:val="18"/>
          <w:lang w:val="kk-KZ"/>
        </w:rPr>
        <w:t>белая</w:t>
      </w:r>
      <w:r>
        <w:rPr>
          <w:rFonts w:ascii="Verdana" w:hAnsi="Verdana"/>
          <w:i/>
          <w:sz w:val="18"/>
        </w:rPr>
        <w:t xml:space="preserve">, формат А5,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4C0850">
      <w:pPr>
        <w:spacing w:after="0" w:line="240" w:lineRule="auto"/>
        <w:rPr>
          <w:rFonts w:ascii="Verdana" w:hAnsi="Verdana"/>
          <w:b/>
          <w:sz w:val="18"/>
        </w:rPr>
      </w:pPr>
    </w:p>
    <w:p w:rsidR="00614B3F" w:rsidRDefault="00614B3F" w:rsidP="004C0850">
      <w:pPr>
        <w:spacing w:after="0" w:line="240" w:lineRule="auto"/>
        <w:rPr>
          <w:rFonts w:ascii="Verdana" w:hAnsi="Verdana"/>
          <w:b/>
          <w:sz w:val="18"/>
        </w:rPr>
      </w:pPr>
    </w:p>
    <w:p w:rsidR="00614B3F" w:rsidRPr="00B269F9" w:rsidRDefault="00614B3F" w:rsidP="004C0850">
      <w:pPr>
        <w:spacing w:after="0" w:line="240" w:lineRule="auto"/>
        <w:rPr>
          <w:rFonts w:ascii="Verdana" w:hAnsi="Verdana"/>
          <w:sz w:val="18"/>
          <w:lang w:val="en-US"/>
        </w:rPr>
      </w:pPr>
      <w:r w:rsidRPr="00B269F9">
        <w:rPr>
          <w:rFonts w:ascii="Verdana" w:hAnsi="Verdana"/>
          <w:b/>
          <w:sz w:val="18"/>
          <w:lang w:val="en-US"/>
        </w:rPr>
        <w:t>7</w:t>
      </w:r>
      <w:r w:rsidRPr="008A5F9A">
        <w:rPr>
          <w:rFonts w:ascii="Verdana" w:hAnsi="Verdana"/>
          <w:b/>
          <w:sz w:val="18"/>
          <w:lang w:val="en-US"/>
        </w:rPr>
        <w:t>)</w:t>
      </w:r>
      <w:r w:rsidRPr="00B269F9">
        <w:rPr>
          <w:rFonts w:ascii="Verdana" w:hAnsi="Verdana"/>
          <w:sz w:val="18"/>
          <w:lang w:val="en-US"/>
        </w:rPr>
        <w:t xml:space="preserve"> </w:t>
      </w:r>
      <w:r w:rsidRPr="00B269F9">
        <w:rPr>
          <w:rFonts w:ascii="Verdana" w:hAnsi="Verdana"/>
          <w:b/>
          <w:sz w:val="18"/>
          <w:u w:val="single"/>
          <w:lang w:val="en-US"/>
        </w:rPr>
        <w:t>«Theory of Automatic Control Systems»</w:t>
      </w:r>
      <w:r w:rsidRPr="004B55A7">
        <w:rPr>
          <w:rFonts w:ascii="Verdana" w:hAnsi="Verdana"/>
          <w:b/>
          <w:sz w:val="18"/>
          <w:u w:val="single"/>
          <w:lang w:val="en-US"/>
        </w:rPr>
        <w:t xml:space="preserve"> </w:t>
      </w:r>
      <w:r>
        <w:rPr>
          <w:rFonts w:ascii="Verdana" w:hAnsi="Verdana"/>
          <w:b/>
          <w:sz w:val="18"/>
          <w:u w:val="single"/>
          <w:lang w:val="en-US"/>
        </w:rPr>
        <w:t>M. F. Baimukhamedov</w:t>
      </w:r>
      <w:r w:rsidRPr="00B269F9">
        <w:rPr>
          <w:rFonts w:ascii="Verdana" w:hAnsi="Verdana"/>
          <w:b/>
          <w:sz w:val="18"/>
          <w:u w:val="single"/>
          <w:lang w:val="en-US"/>
        </w:rPr>
        <w:t>, V.A. Skormin</w:t>
      </w:r>
      <w:r w:rsidRPr="00B269F9">
        <w:rPr>
          <w:rFonts w:ascii="Verdana" w:hAnsi="Verdana"/>
          <w:sz w:val="18"/>
          <w:lang w:val="en-US"/>
        </w:rPr>
        <w:t xml:space="preserve"> </w:t>
      </w:r>
      <w:r w:rsidRPr="008A5F9A">
        <w:rPr>
          <w:rFonts w:ascii="Verdana" w:hAnsi="Verdana"/>
          <w:sz w:val="18"/>
          <w:lang w:val="en-US"/>
        </w:rPr>
        <w:t xml:space="preserve">- </w:t>
      </w:r>
      <w:r>
        <w:rPr>
          <w:rFonts w:ascii="Verdana" w:hAnsi="Verdana"/>
          <w:sz w:val="18"/>
          <w:lang w:val="en-US"/>
        </w:rPr>
        <w:t xml:space="preserve">Textbook. </w:t>
      </w:r>
    </w:p>
    <w:p w:rsidR="00614B3F" w:rsidRPr="008A5F9A" w:rsidRDefault="00614B3F" w:rsidP="00EC67C1">
      <w:pPr>
        <w:spacing w:after="0" w:line="240" w:lineRule="auto"/>
        <w:ind w:firstLine="284"/>
        <w:rPr>
          <w:rFonts w:ascii="Verdana" w:hAnsi="Verdana"/>
          <w:i/>
          <w:sz w:val="18"/>
          <w:lang w:val="kk-KZ"/>
        </w:rPr>
      </w:pPr>
    </w:p>
    <w:p w:rsidR="00614B3F" w:rsidRPr="008A5F9A" w:rsidRDefault="00614B3F" w:rsidP="00EC67C1">
      <w:pPr>
        <w:overflowPunct w:val="0"/>
        <w:spacing w:after="0" w:line="240" w:lineRule="auto"/>
        <w:ind w:firstLine="284"/>
        <w:contextualSpacing/>
        <w:jc w:val="both"/>
        <w:rPr>
          <w:rFonts w:ascii="Verdana" w:hAnsi="Verdana"/>
          <w:sz w:val="18"/>
          <w:lang w:val="en-US"/>
        </w:rPr>
      </w:pPr>
      <w:r w:rsidRPr="008A5F9A">
        <w:rPr>
          <w:rFonts w:ascii="Verdana" w:hAnsi="Verdana"/>
          <w:sz w:val="18"/>
          <w:lang w:val="en-US"/>
        </w:rPr>
        <w:t>Automatic control is a very important part of the background of an electrical engineer. It provides a quantitative basis for the analysis, description, performance modification and computer-aided operation of complex man-made processes. The control discipline goes far beyond the classical control methods presented in the previous volume of this book. Many high tech projects require the knowledge of modern control principles and principles of discrete-time control enabling engineers to drastically widen the class of control problems they can address. It is good to remember that recent advancements in aerospace technology and robotics became possible only due to the application of modern and digital control systems.</w:t>
      </w:r>
    </w:p>
    <w:p w:rsidR="00614B3F" w:rsidRPr="008A5F9A" w:rsidRDefault="00614B3F" w:rsidP="00EC67C1">
      <w:pPr>
        <w:spacing w:after="0" w:line="240" w:lineRule="auto"/>
        <w:ind w:firstLine="284"/>
        <w:contextualSpacing/>
        <w:jc w:val="both"/>
        <w:rPr>
          <w:rFonts w:ascii="Verdana" w:hAnsi="Verdana"/>
          <w:sz w:val="18"/>
          <w:lang w:val="en-US"/>
        </w:rPr>
      </w:pPr>
      <w:r w:rsidRPr="008A5F9A">
        <w:rPr>
          <w:rFonts w:ascii="Verdana" w:hAnsi="Verdana"/>
          <w:sz w:val="18"/>
          <w:lang w:val="en-US"/>
        </w:rPr>
        <w:t>The textbook is intended for teachers, post-graduate students and the students interested in studying and application of automatic control systems, and also for scientific and technical officers in the field of automation.</w:t>
      </w:r>
    </w:p>
    <w:p w:rsidR="00614B3F" w:rsidRPr="008A5F9A" w:rsidRDefault="00614B3F" w:rsidP="00EC67C1">
      <w:pPr>
        <w:spacing w:after="0" w:line="240" w:lineRule="auto"/>
        <w:ind w:firstLine="284"/>
        <w:contextualSpacing/>
        <w:jc w:val="both"/>
        <w:rPr>
          <w:rFonts w:ascii="Verdana" w:hAnsi="Verdana"/>
          <w:sz w:val="18"/>
          <w:lang w:val="en-US"/>
        </w:rPr>
      </w:pPr>
    </w:p>
    <w:p w:rsidR="00614B3F" w:rsidRPr="008A5F9A" w:rsidRDefault="00614B3F" w:rsidP="00EC67C1">
      <w:pPr>
        <w:spacing w:after="0" w:line="240" w:lineRule="auto"/>
        <w:ind w:firstLine="284"/>
        <w:contextualSpacing/>
        <w:jc w:val="both"/>
        <w:rPr>
          <w:rFonts w:ascii="Verdana" w:hAnsi="Verdana"/>
          <w:sz w:val="18"/>
        </w:rPr>
      </w:pPr>
      <w:r w:rsidRPr="008A5F9A">
        <w:rPr>
          <w:rFonts w:ascii="Verdana" w:hAnsi="Verdana"/>
          <w:sz w:val="18"/>
        </w:rPr>
        <w:t>Автоматическое управление – очень важная область деятельности инженера-электрика. Она обеспечивает количественное обоснование для анализа, описания, модификации производства и компьютеризированного управления сложными производственными процессами. Многие высокотехнологические проекты требуют знания современных принципов управления и принципов дискретного управления, позволяющего инженерам расширить класс проблем управления, к которым они могут обратиться. Следует напомнить, что недавние достижения в космической технологии и робототехнике стали возможными только из-за появления современных цифровых систем автоматического  управления.</w:t>
      </w:r>
    </w:p>
    <w:p w:rsidR="00614B3F" w:rsidRDefault="00614B3F" w:rsidP="00EC67C1">
      <w:pPr>
        <w:spacing w:after="0" w:line="240" w:lineRule="auto"/>
        <w:ind w:firstLine="284"/>
        <w:contextualSpacing/>
        <w:jc w:val="both"/>
        <w:rPr>
          <w:rFonts w:ascii="Verdana" w:hAnsi="Verdana"/>
          <w:b/>
          <w:i/>
          <w:sz w:val="18"/>
        </w:rPr>
      </w:pPr>
      <w:r w:rsidRPr="008A5F9A">
        <w:rPr>
          <w:rFonts w:ascii="Verdana" w:hAnsi="Verdana"/>
          <w:sz w:val="18"/>
        </w:rPr>
        <w:t xml:space="preserve">Книга предназначена </w:t>
      </w:r>
      <w:r w:rsidRPr="008A5F9A">
        <w:rPr>
          <w:rFonts w:ascii="Verdana" w:hAnsi="Verdana"/>
          <w:b/>
          <w:i/>
          <w:sz w:val="18"/>
        </w:rPr>
        <w:t>для преподавателей, аспирантов и студентов</w:t>
      </w:r>
      <w:r w:rsidRPr="008A5F9A">
        <w:rPr>
          <w:rFonts w:ascii="Verdana" w:hAnsi="Verdana"/>
          <w:sz w:val="18"/>
          <w:u w:val="single"/>
        </w:rPr>
        <w:t>,</w:t>
      </w:r>
      <w:r w:rsidRPr="008A5F9A">
        <w:rPr>
          <w:rFonts w:ascii="Verdana" w:hAnsi="Verdana"/>
          <w:sz w:val="18"/>
        </w:rPr>
        <w:t xml:space="preserve"> заинтересованных изучением и применением систем автоматического управления, а также </w:t>
      </w:r>
      <w:r w:rsidRPr="008A5F9A">
        <w:rPr>
          <w:rFonts w:ascii="Verdana" w:hAnsi="Verdana"/>
          <w:b/>
          <w:i/>
          <w:sz w:val="18"/>
        </w:rPr>
        <w:t>для научно-технических работников в области автоматизации.</w:t>
      </w:r>
    </w:p>
    <w:p w:rsidR="00614B3F" w:rsidRPr="008A5F9A" w:rsidRDefault="00614B3F" w:rsidP="00EC67C1">
      <w:pPr>
        <w:spacing w:after="0" w:line="240" w:lineRule="auto"/>
        <w:ind w:firstLine="284"/>
        <w:contextualSpacing/>
        <w:jc w:val="both"/>
        <w:rPr>
          <w:rFonts w:ascii="Verdana" w:hAnsi="Verdana"/>
          <w:b/>
          <w:i/>
          <w:sz w:val="18"/>
          <w:lang w:val="kk-KZ"/>
        </w:rPr>
      </w:pPr>
    </w:p>
    <w:p w:rsidR="00614B3F" w:rsidRPr="004C0850" w:rsidRDefault="00614B3F" w:rsidP="004C085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18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Pr>
          <w:rFonts w:ascii="Verdana" w:hAnsi="Verdana"/>
          <w:i/>
          <w:sz w:val="18"/>
          <w:lang w:val="kk-KZ"/>
        </w:rPr>
        <w:t>- чёрно/</w:t>
      </w:r>
      <w:r w:rsidRPr="008A5F9A">
        <w:rPr>
          <w:rFonts w:ascii="Verdana" w:hAnsi="Verdana"/>
          <w:i/>
          <w:sz w:val="18"/>
          <w:lang w:val="kk-KZ"/>
        </w:rPr>
        <w:t>белая</w:t>
      </w:r>
      <w:r>
        <w:rPr>
          <w:rFonts w:ascii="Verdana" w:hAnsi="Verdana"/>
          <w:i/>
          <w:sz w:val="18"/>
        </w:rPr>
        <w:t xml:space="preserve">, формат А5,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4C0850">
      <w:pPr>
        <w:jc w:val="both"/>
        <w:rPr>
          <w:rFonts w:ascii="Verdana" w:hAnsi="Verdana"/>
          <w:b/>
          <w:sz w:val="18"/>
          <w:lang w:val="kk-KZ"/>
        </w:rPr>
      </w:pPr>
    </w:p>
    <w:p w:rsidR="00614B3F" w:rsidRPr="008A5F9A" w:rsidRDefault="00614B3F" w:rsidP="004C0850">
      <w:pPr>
        <w:jc w:val="both"/>
        <w:rPr>
          <w:rFonts w:ascii="Verdana" w:hAnsi="Verdana"/>
          <w:sz w:val="18"/>
          <w:lang w:val="kk-KZ"/>
        </w:rPr>
      </w:pPr>
      <w:r>
        <w:rPr>
          <w:rFonts w:ascii="Verdana" w:hAnsi="Verdana"/>
          <w:b/>
          <w:sz w:val="18"/>
          <w:lang w:val="kk-KZ"/>
        </w:rPr>
        <w:t>8</w:t>
      </w:r>
      <w:r w:rsidRPr="008A5F9A">
        <w:rPr>
          <w:rFonts w:ascii="Verdana" w:hAnsi="Verdana"/>
          <w:b/>
          <w:sz w:val="18"/>
          <w:lang w:val="kk-KZ"/>
        </w:rPr>
        <w:t>)</w:t>
      </w:r>
      <w:r>
        <w:rPr>
          <w:rFonts w:ascii="Verdana" w:hAnsi="Verdana"/>
          <w:b/>
          <w:sz w:val="18"/>
          <w:lang w:val="kk-KZ"/>
        </w:rPr>
        <w:t xml:space="preserve"> </w:t>
      </w:r>
      <w:r w:rsidRPr="004B55A7">
        <w:rPr>
          <w:rFonts w:ascii="Verdana" w:hAnsi="Verdana"/>
          <w:b/>
          <w:sz w:val="18"/>
          <w:u w:val="single"/>
          <w:lang w:val="kk-KZ"/>
        </w:rPr>
        <w:t>«Мономерлердің химиясы мен  технологиясының негіздері» Елігбаева Г.Ж.</w:t>
      </w:r>
      <w:r w:rsidRPr="00B269F9">
        <w:rPr>
          <w:rFonts w:ascii="Verdana" w:hAnsi="Verdana"/>
          <w:b/>
          <w:sz w:val="18"/>
          <w:u w:val="single"/>
          <w:lang w:val="kk-KZ"/>
        </w:rPr>
        <w:t xml:space="preserve"> </w:t>
      </w:r>
      <w:r w:rsidRPr="008A5F9A">
        <w:rPr>
          <w:rFonts w:ascii="Verdana" w:hAnsi="Verdana"/>
          <w:b/>
          <w:sz w:val="18"/>
          <w:lang w:val="kk-KZ"/>
        </w:rPr>
        <w:t xml:space="preserve"> –  </w:t>
      </w:r>
      <w:r>
        <w:rPr>
          <w:rFonts w:ascii="Verdana" w:hAnsi="Verdana"/>
          <w:sz w:val="18"/>
          <w:lang w:val="kk-KZ"/>
        </w:rPr>
        <w:t xml:space="preserve">Оқулық. </w:t>
      </w:r>
    </w:p>
    <w:p w:rsidR="00614B3F" w:rsidRPr="004C0850" w:rsidRDefault="00614B3F" w:rsidP="00D02652">
      <w:pPr>
        <w:spacing w:after="0" w:line="240" w:lineRule="auto"/>
        <w:contextualSpacing/>
        <w:jc w:val="both"/>
        <w:rPr>
          <w:rFonts w:ascii="Verdana" w:hAnsi="Verdana"/>
          <w:b/>
          <w:sz w:val="18"/>
          <w:lang w:val="kk-KZ"/>
        </w:rPr>
      </w:pPr>
      <w:r>
        <w:rPr>
          <w:rFonts w:ascii="Verdana" w:hAnsi="Verdana"/>
          <w:b/>
          <w:sz w:val="18"/>
          <w:lang w:val="kk-KZ"/>
        </w:rPr>
        <w:t xml:space="preserve">     </w:t>
      </w:r>
      <w:r w:rsidRPr="004C0850">
        <w:rPr>
          <w:rFonts w:ascii="Verdana" w:hAnsi="Verdana"/>
          <w:b/>
          <w:sz w:val="18"/>
          <w:lang w:val="kk-KZ"/>
        </w:rPr>
        <w:t>Оқулықта мұнай, табиғи газ және көмір-химия шикізатын өңдеу өнімдері негізінде мономерлердің өнеркәсіпте өндірілуінің қазіргі  жай-күйін көрсететін мәселелер жүйелі баяндалады. Бірінші тарауда мономерлердің негізгі анықтамалары мен жіктелуі берілген. Екінші тарауда мономерлердің өнеркәсіптік синтезінің шикізат қоры және шикізаттарды алудың негізгі әдістері жөнінде қысқаша мәліметтер келтірілген. Үшінші тарауда кез келген мономердің  технологиялық сызбанұсқасына қатысты негізгі үдерістер қарастырылған.</w:t>
      </w:r>
    </w:p>
    <w:p w:rsidR="00614B3F" w:rsidRPr="004C0850" w:rsidRDefault="00614B3F" w:rsidP="00EC67C1">
      <w:pPr>
        <w:spacing w:after="0" w:line="240" w:lineRule="auto"/>
        <w:ind w:firstLine="284"/>
        <w:contextualSpacing/>
        <w:jc w:val="both"/>
        <w:rPr>
          <w:rFonts w:ascii="Verdana" w:hAnsi="Verdana"/>
          <w:b/>
          <w:sz w:val="18"/>
          <w:lang w:val="kk-KZ"/>
        </w:rPr>
      </w:pPr>
      <w:r w:rsidRPr="004C0850">
        <w:rPr>
          <w:rFonts w:ascii="Verdana" w:hAnsi="Verdana"/>
          <w:b/>
          <w:sz w:val="18"/>
          <w:lang w:val="kk-KZ"/>
        </w:rPr>
        <w:t>Төртінші және бесінші тарауларда өнеркәсіптік манызды деген мономерлерді өндіру тәсілдері сипатталған. Олар екі топқа:поликонденсациялық және полимеризациялық мономерлерге бөлінген. Аталған мономерлерді өнеркәсіптік синтездеу сызбанұсқалары жан-жақты талданған. Алтыншы тарауда мономерлер өндірісінің химиялық-технологиялық үдерістерін компьютерленген бағдарламалық пакеттердің, атап айтқанда, ChemCad бағдармасының негізінде зерттеуге арналған заманауи көзқарас сипатталған.</w:t>
      </w:r>
    </w:p>
    <w:p w:rsidR="00614B3F" w:rsidRPr="004C0850" w:rsidRDefault="00614B3F" w:rsidP="00EC67C1">
      <w:pPr>
        <w:spacing w:after="0" w:line="240" w:lineRule="auto"/>
        <w:ind w:firstLine="284"/>
        <w:contextualSpacing/>
        <w:jc w:val="both"/>
        <w:rPr>
          <w:rFonts w:ascii="Verdana" w:hAnsi="Verdana"/>
          <w:b/>
          <w:sz w:val="18"/>
          <w:lang w:val="kk-KZ"/>
        </w:rPr>
      </w:pPr>
      <w:r w:rsidRPr="004C0850">
        <w:rPr>
          <w:rFonts w:ascii="Verdana" w:hAnsi="Verdana"/>
          <w:b/>
          <w:sz w:val="18"/>
          <w:lang w:val="kk-KZ"/>
        </w:rPr>
        <w:t xml:space="preserve"> Кітап 5В072100 – «Органикалық заттардың химиялық технологиясы» мамандығы бойынша білім алатын бакалаврларға  арналған және химиялық технология және мұнай-химия саласының барлық мамандықтары бойынша </w:t>
      </w:r>
      <w:r w:rsidRPr="004C0850">
        <w:rPr>
          <w:rFonts w:ascii="Verdana" w:hAnsi="Verdana"/>
          <w:b/>
          <w:i/>
          <w:sz w:val="18"/>
          <w:lang w:val="kk-KZ"/>
        </w:rPr>
        <w:t>бакалаврларға, магистрантар</w:t>
      </w:r>
      <w:r w:rsidRPr="004C0850">
        <w:rPr>
          <w:rFonts w:ascii="Verdana" w:hAnsi="Verdana"/>
          <w:b/>
          <w:sz w:val="18"/>
          <w:lang w:val="kk-KZ"/>
        </w:rPr>
        <w:t xml:space="preserve"> мен </w:t>
      </w:r>
      <w:r w:rsidRPr="004C0850">
        <w:rPr>
          <w:rFonts w:ascii="Verdana" w:hAnsi="Verdana"/>
          <w:b/>
          <w:i/>
          <w:sz w:val="18"/>
          <w:lang w:val="kk-KZ"/>
        </w:rPr>
        <w:t>докторантарға</w:t>
      </w:r>
      <w:r w:rsidRPr="004C0850">
        <w:rPr>
          <w:rFonts w:ascii="Verdana" w:hAnsi="Verdana"/>
          <w:b/>
          <w:sz w:val="18"/>
          <w:lang w:val="kk-KZ"/>
        </w:rPr>
        <w:t xml:space="preserve"> да пайдалы бола алады.</w:t>
      </w:r>
    </w:p>
    <w:p w:rsidR="00614B3F" w:rsidRPr="004C0850" w:rsidRDefault="00614B3F" w:rsidP="00EC67C1">
      <w:pPr>
        <w:spacing w:after="0" w:line="240" w:lineRule="auto"/>
        <w:ind w:firstLine="284"/>
        <w:contextualSpacing/>
        <w:jc w:val="both"/>
        <w:rPr>
          <w:rFonts w:ascii="Verdana" w:hAnsi="Verdana"/>
          <w:b/>
          <w:sz w:val="18"/>
          <w:lang w:val="kk-KZ"/>
        </w:rPr>
      </w:pPr>
    </w:p>
    <w:p w:rsidR="00614B3F" w:rsidRPr="008A5F9A" w:rsidRDefault="00614B3F" w:rsidP="00EC67C1">
      <w:pPr>
        <w:spacing w:after="0" w:line="240" w:lineRule="auto"/>
        <w:ind w:firstLine="284"/>
        <w:contextualSpacing/>
        <w:jc w:val="both"/>
        <w:rPr>
          <w:rFonts w:ascii="Verdana" w:hAnsi="Verdana"/>
          <w:sz w:val="18"/>
          <w:lang w:val="kk-KZ"/>
        </w:rPr>
      </w:pPr>
      <w:r w:rsidRPr="00B96D84">
        <w:rPr>
          <w:rFonts w:ascii="Verdana" w:hAnsi="Verdana"/>
          <w:iCs/>
          <w:spacing w:val="-6"/>
          <w:sz w:val="18"/>
          <w:lang w:val="kk-KZ"/>
        </w:rPr>
        <w:t xml:space="preserve">  </w:t>
      </w:r>
      <w:r w:rsidRPr="008A5F9A">
        <w:rPr>
          <w:rFonts w:ascii="Verdana" w:hAnsi="Verdana"/>
          <w:iCs/>
          <w:spacing w:val="-6"/>
          <w:sz w:val="18"/>
        </w:rPr>
        <w:t>В учебнике дается систематизированное изложение вопросов, отражающих современное состояние п</w:t>
      </w:r>
      <w:r w:rsidRPr="008A5F9A">
        <w:rPr>
          <w:rFonts w:ascii="Verdana" w:hAnsi="Verdana"/>
          <w:sz w:val="18"/>
        </w:rPr>
        <w:t xml:space="preserve">ромышленного  производства мономеров, основанного на базе продуктов переработки нефти, природного газа и углехимического сырья. </w:t>
      </w:r>
    </w:p>
    <w:p w:rsidR="00614B3F" w:rsidRPr="008A5F9A" w:rsidRDefault="00614B3F" w:rsidP="00D02652">
      <w:pPr>
        <w:spacing w:after="0" w:line="240" w:lineRule="auto"/>
        <w:ind w:firstLine="284"/>
        <w:contextualSpacing/>
        <w:jc w:val="both"/>
        <w:rPr>
          <w:rFonts w:ascii="Verdana" w:hAnsi="Verdana"/>
          <w:sz w:val="18"/>
          <w:lang w:val="kk-KZ"/>
        </w:rPr>
      </w:pPr>
      <w:r w:rsidRPr="00D02652">
        <w:rPr>
          <w:rFonts w:ascii="Verdana" w:hAnsi="Verdana"/>
          <w:b/>
          <w:sz w:val="18"/>
        </w:rPr>
        <w:t>В первой главе</w:t>
      </w:r>
      <w:r w:rsidRPr="008A5F9A">
        <w:rPr>
          <w:rFonts w:ascii="Verdana" w:hAnsi="Verdana"/>
          <w:sz w:val="18"/>
        </w:rPr>
        <w:t xml:space="preserve"> даны основные определения и классификация мономеров. </w:t>
      </w:r>
      <w:r w:rsidRPr="00D02652">
        <w:rPr>
          <w:rFonts w:ascii="Verdana" w:hAnsi="Verdana"/>
          <w:b/>
          <w:sz w:val="18"/>
        </w:rPr>
        <w:t>Во второй</w:t>
      </w:r>
      <w:r w:rsidRPr="008A5F9A">
        <w:rPr>
          <w:rFonts w:ascii="Verdana" w:hAnsi="Verdana"/>
          <w:sz w:val="18"/>
        </w:rPr>
        <w:t xml:space="preserve"> – приводятся краткие сведения о сырьевых источниках промышленного синтеза мономеров и основных способах получения сырья. </w:t>
      </w:r>
      <w:r w:rsidRPr="00D02652">
        <w:rPr>
          <w:rFonts w:ascii="Verdana" w:hAnsi="Verdana"/>
          <w:b/>
          <w:sz w:val="18"/>
        </w:rPr>
        <w:t>В третьей главе</w:t>
      </w:r>
      <w:r w:rsidRPr="008A5F9A">
        <w:rPr>
          <w:rFonts w:ascii="Verdana" w:hAnsi="Verdana"/>
          <w:sz w:val="18"/>
        </w:rPr>
        <w:t xml:space="preserve"> рассматриваются главные процессы, входящие в технологическую схему производства любого мономера.</w:t>
      </w:r>
      <w:r>
        <w:rPr>
          <w:rFonts w:ascii="Verdana" w:hAnsi="Verdana"/>
          <w:sz w:val="18"/>
          <w:lang w:val="kk-KZ"/>
        </w:rPr>
        <w:t xml:space="preserve"> </w:t>
      </w:r>
      <w:r w:rsidRPr="00D02652">
        <w:rPr>
          <w:rFonts w:ascii="Verdana" w:hAnsi="Verdana"/>
          <w:b/>
          <w:sz w:val="18"/>
        </w:rPr>
        <w:t>В четвертой и пятой главах</w:t>
      </w:r>
      <w:r w:rsidRPr="008A5F9A">
        <w:rPr>
          <w:rFonts w:ascii="Verdana" w:hAnsi="Verdana"/>
          <w:sz w:val="18"/>
        </w:rPr>
        <w:t xml:space="preserve"> описаны способы  производства наиболее промышленно важных мономеров. Они разделены на две группы: поликонденсационные и полимеризационные мономеры.  Подробно разобраны схемы промышленного синтеза перечисленных </w:t>
      </w:r>
      <w:r w:rsidRPr="008A5F9A">
        <w:rPr>
          <w:rFonts w:ascii="Verdana" w:hAnsi="Verdana"/>
          <w:sz w:val="18"/>
        </w:rPr>
        <w:lastRenderedPageBreak/>
        <w:t xml:space="preserve">мономеров. </w:t>
      </w:r>
      <w:r w:rsidRPr="00D02652">
        <w:rPr>
          <w:rFonts w:ascii="Verdana" w:hAnsi="Verdana"/>
          <w:b/>
          <w:sz w:val="18"/>
        </w:rPr>
        <w:t>В шестой главе</w:t>
      </w:r>
      <w:r w:rsidRPr="008A5F9A">
        <w:rPr>
          <w:rFonts w:ascii="Verdana" w:hAnsi="Verdana"/>
          <w:sz w:val="18"/>
        </w:rPr>
        <w:t xml:space="preserve"> описан современный подход к исследованию химико-технологических процессов производства мономеров на основе компьютеризированных программных пакетов, в частности, </w:t>
      </w:r>
      <w:r w:rsidRPr="008A5F9A">
        <w:rPr>
          <w:rFonts w:ascii="Verdana" w:hAnsi="Verdana"/>
          <w:sz w:val="18"/>
          <w:lang w:val="en-US"/>
        </w:rPr>
        <w:t>ChemCad</w:t>
      </w:r>
      <w:r w:rsidRPr="008A5F9A">
        <w:rPr>
          <w:rFonts w:ascii="Verdana" w:hAnsi="Verdana"/>
          <w:sz w:val="18"/>
        </w:rPr>
        <w:t xml:space="preserve">. </w:t>
      </w:r>
    </w:p>
    <w:p w:rsidR="00614B3F" w:rsidRPr="008A5F9A" w:rsidRDefault="00614B3F" w:rsidP="00EC67C1">
      <w:pPr>
        <w:spacing w:after="0" w:line="240" w:lineRule="auto"/>
        <w:ind w:firstLine="284"/>
        <w:contextualSpacing/>
        <w:jc w:val="both"/>
        <w:rPr>
          <w:rFonts w:ascii="Verdana" w:hAnsi="Verdana"/>
          <w:sz w:val="18"/>
          <w:lang w:val="kk-KZ"/>
        </w:rPr>
      </w:pPr>
      <w:r w:rsidRPr="008A5F9A">
        <w:rPr>
          <w:rFonts w:ascii="Verdana" w:hAnsi="Verdana"/>
          <w:bCs/>
          <w:iCs/>
          <w:sz w:val="18"/>
        </w:rPr>
        <w:t xml:space="preserve">Книга предназначена </w:t>
      </w:r>
      <w:r w:rsidRPr="008A5F9A">
        <w:rPr>
          <w:rFonts w:ascii="Verdana" w:hAnsi="Verdana"/>
          <w:b/>
          <w:bCs/>
          <w:i/>
          <w:iCs/>
          <w:sz w:val="18"/>
        </w:rPr>
        <w:t>для бакалавров,</w:t>
      </w:r>
      <w:r w:rsidRPr="008A5F9A">
        <w:rPr>
          <w:rFonts w:ascii="Verdana" w:hAnsi="Verdana"/>
          <w:bCs/>
          <w:iCs/>
          <w:sz w:val="18"/>
        </w:rPr>
        <w:t xml:space="preserve"> обучающихся по специальности </w:t>
      </w:r>
      <w:r w:rsidRPr="008A5F9A">
        <w:rPr>
          <w:rFonts w:ascii="Verdana" w:hAnsi="Verdana"/>
          <w:sz w:val="18"/>
        </w:rPr>
        <w:t>5В072100-</w:t>
      </w:r>
      <w:r w:rsidRPr="008A5F9A">
        <w:rPr>
          <w:rFonts w:ascii="Verdana" w:hAnsi="Verdana"/>
          <w:bCs/>
          <w:iCs/>
          <w:sz w:val="18"/>
        </w:rPr>
        <w:t xml:space="preserve">“Химическая технология органических веществ»,  а также может быть полезна </w:t>
      </w:r>
      <w:r w:rsidRPr="008A5F9A">
        <w:rPr>
          <w:rFonts w:ascii="Verdana" w:hAnsi="Verdana"/>
          <w:b/>
          <w:bCs/>
          <w:i/>
          <w:iCs/>
          <w:sz w:val="18"/>
        </w:rPr>
        <w:t>для бакалавров, магистрантов и докторантов</w:t>
      </w:r>
      <w:r w:rsidRPr="008A5F9A">
        <w:rPr>
          <w:rFonts w:ascii="Verdana" w:hAnsi="Verdana"/>
          <w:bCs/>
          <w:iCs/>
          <w:sz w:val="18"/>
        </w:rPr>
        <w:t xml:space="preserve"> всех специальностей химической технологии и нефтехимического направления.</w:t>
      </w:r>
    </w:p>
    <w:p w:rsidR="00614B3F" w:rsidRPr="008A5F9A" w:rsidRDefault="00614B3F" w:rsidP="00EC67C1">
      <w:pPr>
        <w:spacing w:after="0" w:line="240" w:lineRule="auto"/>
        <w:ind w:firstLine="284"/>
        <w:contextualSpacing/>
        <w:rPr>
          <w:rFonts w:ascii="Verdana" w:hAnsi="Verdana"/>
          <w:sz w:val="18"/>
        </w:rPr>
      </w:pPr>
    </w:p>
    <w:p w:rsidR="00614B3F" w:rsidRPr="004C0850" w:rsidRDefault="00614B3F" w:rsidP="004C085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Об</w:t>
      </w:r>
      <w:r>
        <w:rPr>
          <w:rFonts w:ascii="Verdana" w:hAnsi="Verdana"/>
          <w:i/>
          <w:sz w:val="18"/>
        </w:rPr>
        <w:t>ъём 20 п.</w:t>
      </w:r>
      <w:r w:rsidRPr="008A5F9A">
        <w:rPr>
          <w:rFonts w:ascii="Verdana" w:hAnsi="Verdana"/>
          <w:i/>
          <w:sz w:val="18"/>
        </w:rPr>
        <w:t>л., печать</w:t>
      </w:r>
      <w:r>
        <w:rPr>
          <w:rFonts w:ascii="Verdana" w:hAnsi="Verdana"/>
          <w:i/>
          <w:sz w:val="18"/>
        </w:rPr>
        <w:t xml:space="preserve"> </w:t>
      </w:r>
      <w:r>
        <w:rPr>
          <w:rFonts w:ascii="Verdana" w:hAnsi="Verdana"/>
          <w:i/>
          <w:sz w:val="18"/>
          <w:lang w:val="kk-KZ"/>
        </w:rPr>
        <w:t>-</w:t>
      </w:r>
      <w:r w:rsidRPr="008A5F9A">
        <w:rPr>
          <w:rFonts w:ascii="Verdana" w:hAnsi="Verdana"/>
          <w:i/>
          <w:sz w:val="18"/>
          <w:lang w:val="kk-KZ"/>
        </w:rPr>
        <w:t xml:space="preserve"> </w:t>
      </w:r>
      <w:r w:rsidRPr="008A5F9A">
        <w:rPr>
          <w:rFonts w:ascii="Verdana" w:hAnsi="Verdana"/>
          <w:i/>
          <w:sz w:val="18"/>
        </w:rPr>
        <w:t xml:space="preserve"> частично цветная; </w:t>
      </w:r>
      <w:r>
        <w:rPr>
          <w:rFonts w:ascii="Verdana" w:hAnsi="Verdana"/>
          <w:i/>
          <w:sz w:val="18"/>
        </w:rPr>
        <w:t xml:space="preserve">формат А5,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pStyle w:val="a4"/>
        <w:autoSpaceDE w:val="0"/>
        <w:autoSpaceDN w:val="0"/>
        <w:spacing w:before="4" w:after="0" w:line="240" w:lineRule="atLeast"/>
        <w:ind w:left="0"/>
        <w:contextualSpacing/>
        <w:rPr>
          <w:rFonts w:ascii="Verdana" w:hAnsi="Verdana" w:cs="Arial"/>
          <w:b/>
          <w:sz w:val="18"/>
          <w:szCs w:val="18"/>
        </w:rPr>
      </w:pPr>
    </w:p>
    <w:p w:rsidR="00614B3F" w:rsidRPr="00B269F9" w:rsidRDefault="00614B3F" w:rsidP="00EC67C1">
      <w:pPr>
        <w:pStyle w:val="a4"/>
        <w:autoSpaceDE w:val="0"/>
        <w:autoSpaceDN w:val="0"/>
        <w:spacing w:before="4" w:after="0" w:line="240" w:lineRule="atLeast"/>
        <w:ind w:left="0"/>
        <w:contextualSpacing/>
        <w:rPr>
          <w:rFonts w:ascii="Verdana" w:hAnsi="Verdana" w:cs="Arial"/>
          <w:b/>
          <w:sz w:val="18"/>
          <w:szCs w:val="18"/>
          <w:u w:val="single"/>
          <w:lang w:val="kk-KZ" w:eastAsia="ru-RU"/>
        </w:rPr>
      </w:pPr>
      <w:r w:rsidRPr="004B55A7">
        <w:rPr>
          <w:rFonts w:ascii="Verdana" w:hAnsi="Verdana" w:cs="Arial"/>
          <w:b/>
          <w:sz w:val="18"/>
          <w:szCs w:val="18"/>
          <w:lang w:val="kk-KZ"/>
        </w:rPr>
        <w:t>9)</w:t>
      </w:r>
      <w:r>
        <w:rPr>
          <w:rFonts w:ascii="Verdana" w:hAnsi="Verdana" w:cs="Arial"/>
          <w:b/>
          <w:sz w:val="18"/>
          <w:szCs w:val="18"/>
          <w:lang w:val="kk-KZ"/>
        </w:rPr>
        <w:t xml:space="preserve"> </w:t>
      </w:r>
      <w:r w:rsidRPr="004B55A7">
        <w:rPr>
          <w:rFonts w:ascii="Verdana" w:hAnsi="Verdana" w:cs="Arial"/>
          <w:b/>
          <w:sz w:val="18"/>
          <w:szCs w:val="18"/>
          <w:u w:val="single"/>
          <w:lang w:val="kk-KZ"/>
        </w:rPr>
        <w:t>«Материалтану және өнеркәсіп бұйымдары бөлшектеріне арналған конструкциялық</w:t>
      </w:r>
      <w:r w:rsidRPr="004B55A7">
        <w:rPr>
          <w:rFonts w:ascii="Verdana" w:hAnsi="Verdana" w:cs="Arial"/>
          <w:b/>
          <w:sz w:val="18"/>
          <w:szCs w:val="18"/>
          <w:lang w:val="kk-KZ"/>
        </w:rPr>
        <w:t xml:space="preserve"> </w:t>
      </w:r>
      <w:r w:rsidRPr="00B269F9">
        <w:rPr>
          <w:rFonts w:ascii="Verdana" w:hAnsi="Verdana" w:cs="Arial"/>
          <w:b/>
          <w:sz w:val="18"/>
          <w:szCs w:val="18"/>
          <w:u w:val="single"/>
          <w:lang w:val="kk-KZ"/>
        </w:rPr>
        <w:t>материалдар» В.И.</w:t>
      </w:r>
      <w:r>
        <w:rPr>
          <w:rFonts w:ascii="Verdana" w:hAnsi="Verdana" w:cs="Arial"/>
          <w:b/>
          <w:sz w:val="18"/>
          <w:szCs w:val="18"/>
          <w:u w:val="single"/>
          <w:lang w:val="kk-KZ"/>
        </w:rPr>
        <w:t xml:space="preserve"> </w:t>
      </w:r>
      <w:r w:rsidRPr="00B269F9">
        <w:rPr>
          <w:rFonts w:ascii="Verdana" w:hAnsi="Verdana" w:cs="Arial"/>
          <w:b/>
          <w:sz w:val="18"/>
          <w:szCs w:val="18"/>
          <w:u w:val="single"/>
          <w:lang w:val="kk-KZ"/>
        </w:rPr>
        <w:t>Илькун, Г.А.</w:t>
      </w:r>
      <w:r>
        <w:rPr>
          <w:rFonts w:ascii="Verdana" w:hAnsi="Verdana" w:cs="Arial"/>
          <w:b/>
          <w:sz w:val="18"/>
          <w:szCs w:val="18"/>
          <w:u w:val="single"/>
          <w:lang w:val="kk-KZ"/>
        </w:rPr>
        <w:t xml:space="preserve"> </w:t>
      </w:r>
      <w:r w:rsidRPr="00B269F9">
        <w:rPr>
          <w:rFonts w:ascii="Verdana" w:hAnsi="Verdana" w:cs="Arial"/>
          <w:b/>
          <w:sz w:val="18"/>
          <w:szCs w:val="18"/>
          <w:u w:val="single"/>
          <w:lang w:val="kk-KZ"/>
        </w:rPr>
        <w:t>Ульева (Екітомдық)</w:t>
      </w:r>
      <w:r w:rsidRPr="00B269F9">
        <w:rPr>
          <w:rFonts w:ascii="Verdana" w:hAnsi="Verdana"/>
          <w:b/>
          <w:sz w:val="18"/>
          <w:szCs w:val="18"/>
          <w:u w:val="single"/>
          <w:lang w:val="kk-KZ"/>
        </w:rPr>
        <w:t xml:space="preserve"> </w:t>
      </w:r>
      <w:r w:rsidRPr="00B269F9">
        <w:rPr>
          <w:rFonts w:ascii="Verdana" w:hAnsi="Verdana" w:cs="Arial"/>
          <w:sz w:val="18"/>
          <w:szCs w:val="18"/>
          <w:lang w:val="kk-KZ"/>
        </w:rPr>
        <w:t>– Оқу құралы.</w:t>
      </w:r>
      <w:r w:rsidRPr="00B269F9">
        <w:rPr>
          <w:rFonts w:ascii="Verdana" w:hAnsi="Verdana" w:cs="Arial"/>
          <w:b/>
          <w:sz w:val="18"/>
          <w:szCs w:val="18"/>
          <w:u w:val="single"/>
          <w:lang w:val="kk-KZ"/>
        </w:rPr>
        <w:t xml:space="preserve"> </w:t>
      </w:r>
    </w:p>
    <w:p w:rsidR="00614B3F" w:rsidRPr="008A5F9A" w:rsidRDefault="00614B3F" w:rsidP="00EC67C1">
      <w:pPr>
        <w:spacing w:after="0" w:line="240" w:lineRule="auto"/>
        <w:ind w:firstLine="284"/>
        <w:jc w:val="both"/>
        <w:rPr>
          <w:rFonts w:ascii="Verdana" w:hAnsi="Verdana"/>
          <w:sz w:val="18"/>
          <w:lang w:val="kk-KZ"/>
        </w:rPr>
      </w:pPr>
    </w:p>
    <w:p w:rsidR="00614B3F" w:rsidRPr="008A5F9A" w:rsidRDefault="00614B3F" w:rsidP="00EC67C1">
      <w:pPr>
        <w:spacing w:after="0" w:line="240" w:lineRule="auto"/>
        <w:ind w:firstLine="284"/>
        <w:jc w:val="both"/>
        <w:rPr>
          <w:rFonts w:ascii="Verdana" w:hAnsi="Verdana"/>
          <w:sz w:val="18"/>
          <w:lang w:val="kk-KZ"/>
        </w:rPr>
      </w:pPr>
      <w:r w:rsidRPr="008A5F9A">
        <w:rPr>
          <w:rFonts w:ascii="Verdana" w:hAnsi="Verdana"/>
          <w:sz w:val="18"/>
          <w:lang w:val="kk-KZ"/>
        </w:rPr>
        <w:t>Оқу құралында машина бөлшектерін жасау үшін қолданылатын конструкциялық материалдардың сипаттамалары қарастырылған. Әртүрлі пайдаланушылық және температуралық режимдерде жұмыс істейтін машиналар бөлшектерін құрастыруға арналған негізгі ережелер берілген. Осы оқу құралында сонымен қатар металдарды қысыммен өңдеу әдісі арқылы жасалатын дайындамалар және жартылай дайын өнімдердің сипаттамалары қаралған. Олардың негізгі механикалық, технологиялық қасиеттері және пайдаланылатын салалары да баяндалады..</w:t>
      </w:r>
    </w:p>
    <w:p w:rsidR="00614B3F" w:rsidRPr="008A5F9A" w:rsidRDefault="00614B3F" w:rsidP="00EC67C1">
      <w:pPr>
        <w:spacing w:after="0" w:line="240" w:lineRule="auto"/>
        <w:ind w:firstLine="284"/>
        <w:jc w:val="both"/>
        <w:rPr>
          <w:rFonts w:ascii="Verdana" w:hAnsi="Verdana"/>
          <w:sz w:val="18"/>
          <w:lang w:val="kk-KZ"/>
        </w:rPr>
      </w:pPr>
      <w:r w:rsidRPr="008A5F9A">
        <w:rPr>
          <w:rFonts w:ascii="Verdana" w:hAnsi="Verdana"/>
          <w:sz w:val="18"/>
          <w:lang w:val="kk-KZ"/>
        </w:rPr>
        <w:t>Оқу құралында машина жасау материалдарына (сонымен қатар Қазақстан Республикасында қолданылатын стандарттау бойынша нормативтік құжаттар) қатысты жалпы стандарттау, сәйкестендіру және мамандандыру мәселелері, МЖСТ түрлері. салааралық стандарттар жүйелері, сонымен бірге ISO қызметі және құрылымы қарастырылған. Машина бөлшектеріне арналған конструкциялық материалдардың сапасын анықтау кезінде авторлар стандарттар жүйесін жер-климаттық факторлармен байланыста қарастырғаные айтуымыз керек.</w:t>
      </w:r>
    </w:p>
    <w:p w:rsidR="00614B3F" w:rsidRPr="008A5F9A" w:rsidRDefault="00614B3F" w:rsidP="00EC67C1">
      <w:pPr>
        <w:spacing w:after="0" w:line="240" w:lineRule="auto"/>
        <w:ind w:firstLine="284"/>
        <w:jc w:val="both"/>
        <w:rPr>
          <w:rFonts w:ascii="Verdana" w:hAnsi="Verdana"/>
          <w:sz w:val="18"/>
          <w:lang w:val="kk-KZ"/>
        </w:rPr>
      </w:pPr>
      <w:r w:rsidRPr="008A5F9A">
        <w:rPr>
          <w:rFonts w:ascii="Verdana" w:hAnsi="Verdana"/>
          <w:sz w:val="18"/>
          <w:lang w:val="kk-KZ"/>
        </w:rPr>
        <w:t>Сонымен бірге осы оқу құралының құрамында машина бөлшектеріне арналған конструкциялық материалдарды таңдаудың техникалық-экономикалық және әдістемелік дәйектемесі, қара, түсті металдардан, композициялық және металл емес материалдардан жасалған құйма дайындама, шыңдалғы, таптамалы профильдерді белгілеу құрылымы және мысалдары келтірілген.</w:t>
      </w:r>
    </w:p>
    <w:p w:rsidR="00614B3F" w:rsidRPr="008A5F9A" w:rsidRDefault="00614B3F" w:rsidP="00EC67C1">
      <w:pPr>
        <w:spacing w:after="0" w:line="240" w:lineRule="auto"/>
        <w:ind w:firstLine="284"/>
        <w:jc w:val="both"/>
        <w:rPr>
          <w:rFonts w:ascii="Verdana" w:hAnsi="Verdana"/>
          <w:sz w:val="18"/>
          <w:lang w:val="kk-KZ"/>
        </w:rPr>
      </w:pPr>
      <w:r w:rsidRPr="008A5F9A">
        <w:rPr>
          <w:rFonts w:ascii="Verdana" w:hAnsi="Verdana"/>
          <w:sz w:val="18"/>
          <w:lang w:val="kk-KZ"/>
        </w:rPr>
        <w:t>Осы оқу құралында қара, түсті металдар және пластмасса өнімдері үшін сараланған машина бөлшектеріне арналған дайындама түр-жиынын және таптау профильдерін белгілеу құрылымы ұсынылған. Бөлшектердің жұмыстық сызбаларында конструкциялық материалдардың сапалы сипаттамасы мен құрылымы көрсетілген.</w:t>
      </w:r>
    </w:p>
    <w:p w:rsidR="00614B3F" w:rsidRPr="008A5F9A" w:rsidRDefault="00614B3F" w:rsidP="00EC67C1">
      <w:pPr>
        <w:spacing w:after="0" w:line="240" w:lineRule="auto"/>
        <w:ind w:firstLine="284"/>
        <w:jc w:val="both"/>
        <w:rPr>
          <w:rFonts w:ascii="Verdana" w:hAnsi="Verdana"/>
          <w:sz w:val="18"/>
          <w:lang w:val="kk-KZ"/>
        </w:rPr>
      </w:pPr>
      <w:r w:rsidRPr="008A5F9A">
        <w:rPr>
          <w:rFonts w:ascii="Verdana" w:hAnsi="Verdana"/>
          <w:sz w:val="18"/>
          <w:lang w:val="kk-KZ"/>
        </w:rPr>
        <w:t xml:space="preserve">Оқу құралы жобалау-конструкторлық ұйымдар және </w:t>
      </w:r>
      <w:r w:rsidRPr="008A5F9A">
        <w:rPr>
          <w:rFonts w:ascii="Verdana" w:hAnsi="Verdana"/>
          <w:b/>
          <w:i/>
          <w:sz w:val="18"/>
          <w:lang w:val="kk-KZ"/>
        </w:rPr>
        <w:t>кәсіпорындардың инженер-конструкторларына</w:t>
      </w:r>
      <w:r w:rsidRPr="008A5F9A">
        <w:rPr>
          <w:rFonts w:ascii="Verdana" w:hAnsi="Verdana"/>
          <w:sz w:val="18"/>
          <w:lang w:val="kk-KZ"/>
        </w:rPr>
        <w:t xml:space="preserve">, </w:t>
      </w:r>
      <w:r w:rsidRPr="008A5F9A">
        <w:rPr>
          <w:rFonts w:ascii="Verdana" w:hAnsi="Verdana"/>
          <w:b/>
          <w:i/>
          <w:sz w:val="18"/>
          <w:lang w:val="kk-KZ"/>
        </w:rPr>
        <w:t>инженер-механиктерге</w:t>
      </w:r>
      <w:r w:rsidRPr="008A5F9A">
        <w:rPr>
          <w:rFonts w:ascii="Verdana" w:hAnsi="Verdana"/>
          <w:sz w:val="18"/>
          <w:lang w:val="kk-KZ"/>
        </w:rPr>
        <w:t xml:space="preserve"> және </w:t>
      </w:r>
      <w:r w:rsidRPr="008A5F9A">
        <w:rPr>
          <w:rFonts w:ascii="Verdana" w:hAnsi="Verdana"/>
          <w:b/>
          <w:i/>
          <w:sz w:val="18"/>
          <w:lang w:val="kk-KZ"/>
        </w:rPr>
        <w:t>инженер-технологтарға</w:t>
      </w:r>
      <w:r w:rsidRPr="008A5F9A">
        <w:rPr>
          <w:rFonts w:ascii="Verdana" w:hAnsi="Verdana"/>
          <w:sz w:val="18"/>
          <w:lang w:val="kk-KZ"/>
        </w:rPr>
        <w:t xml:space="preserve"> арналған. Осы басылым жоғары оқу орындары және колледждердің  машина жасау және механика мамандықтары бойынша оқитын студенттерге, магистранттарға арналған.</w:t>
      </w:r>
    </w:p>
    <w:p w:rsidR="00614B3F" w:rsidRPr="008A5F9A" w:rsidRDefault="00614B3F" w:rsidP="00EC67C1">
      <w:pPr>
        <w:spacing w:after="0" w:line="240" w:lineRule="auto"/>
        <w:ind w:firstLine="284"/>
        <w:jc w:val="both"/>
        <w:rPr>
          <w:rFonts w:ascii="Verdana" w:hAnsi="Verdana"/>
          <w:sz w:val="18"/>
          <w:lang w:val="kk-KZ"/>
        </w:rPr>
      </w:pPr>
    </w:p>
    <w:p w:rsidR="00614B3F" w:rsidRPr="008A5F9A" w:rsidRDefault="00614B3F" w:rsidP="004C085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 xml:space="preserve">Объём: </w:t>
      </w:r>
      <w:r w:rsidRPr="004C0850">
        <w:rPr>
          <w:rStyle w:val="ab"/>
          <w:rFonts w:ascii="Verdana" w:hAnsi="Verdana"/>
          <w:bCs/>
          <w:i w:val="0"/>
          <w:color w:val="000000"/>
          <w:sz w:val="18"/>
          <w:shd w:val="clear" w:color="auto" w:fill="FFFFFF"/>
          <w:lang w:val="kk-KZ"/>
        </w:rPr>
        <w:t>I том</w:t>
      </w:r>
      <w:r w:rsidRPr="008A5F9A">
        <w:rPr>
          <w:rFonts w:ascii="Verdana" w:hAnsi="Verdana"/>
          <w:i/>
          <w:sz w:val="18"/>
        </w:rPr>
        <w:t xml:space="preserve"> </w:t>
      </w:r>
      <w:r>
        <w:rPr>
          <w:rFonts w:ascii="Verdana" w:hAnsi="Verdana"/>
          <w:i/>
          <w:sz w:val="18"/>
        </w:rPr>
        <w:t xml:space="preserve">-27,5 п.л., </w:t>
      </w:r>
      <w:r w:rsidRPr="004C0850">
        <w:rPr>
          <w:rStyle w:val="ab"/>
          <w:rFonts w:ascii="Verdana" w:hAnsi="Verdana"/>
          <w:bCs/>
          <w:i w:val="0"/>
          <w:color w:val="000000"/>
          <w:sz w:val="18"/>
          <w:shd w:val="clear" w:color="auto" w:fill="FFFFFF"/>
          <w:lang w:val="kk-KZ"/>
        </w:rPr>
        <w:t>I</w:t>
      </w:r>
      <w:r>
        <w:rPr>
          <w:rStyle w:val="ab"/>
          <w:rFonts w:ascii="Verdana" w:hAnsi="Verdana"/>
          <w:bCs/>
          <w:i w:val="0"/>
          <w:color w:val="000000"/>
          <w:sz w:val="18"/>
          <w:shd w:val="clear" w:color="auto" w:fill="FFFFFF"/>
          <w:lang w:val="en-US"/>
        </w:rPr>
        <w:t>I</w:t>
      </w:r>
      <w:r w:rsidRPr="004C0850">
        <w:rPr>
          <w:rStyle w:val="ab"/>
          <w:rFonts w:ascii="Verdana" w:hAnsi="Verdana"/>
          <w:bCs/>
          <w:i w:val="0"/>
          <w:color w:val="000000"/>
          <w:sz w:val="18"/>
          <w:shd w:val="clear" w:color="auto" w:fill="FFFFFF"/>
          <w:lang w:val="kk-KZ"/>
        </w:rPr>
        <w:t xml:space="preserve"> том</w:t>
      </w:r>
      <w:r>
        <w:rPr>
          <w:rFonts w:ascii="Verdana" w:hAnsi="Verdana"/>
          <w:i/>
          <w:sz w:val="18"/>
        </w:rPr>
        <w:t xml:space="preserve"> - 16 п.л.,</w:t>
      </w:r>
      <w:r w:rsidRPr="008A5F9A">
        <w:rPr>
          <w:rFonts w:ascii="Verdana" w:hAnsi="Verdana"/>
          <w:i/>
          <w:sz w:val="18"/>
        </w:rPr>
        <w:t xml:space="preserve"> печать</w:t>
      </w:r>
      <w:r>
        <w:rPr>
          <w:rFonts w:ascii="Verdana" w:hAnsi="Verdana"/>
          <w:i/>
          <w:sz w:val="18"/>
        </w:rPr>
        <w:t xml:space="preserve"> </w:t>
      </w:r>
      <w:r>
        <w:rPr>
          <w:rFonts w:ascii="Verdana" w:hAnsi="Verdana"/>
          <w:i/>
          <w:sz w:val="18"/>
          <w:lang w:val="kk-KZ"/>
        </w:rPr>
        <w:t>- чёрно/</w:t>
      </w:r>
      <w:r w:rsidRPr="008A5F9A">
        <w:rPr>
          <w:rFonts w:ascii="Verdana" w:hAnsi="Verdana"/>
          <w:i/>
          <w:sz w:val="18"/>
          <w:lang w:val="kk-KZ"/>
        </w:rPr>
        <w:t>белая</w:t>
      </w:r>
      <w:r>
        <w:rPr>
          <w:rFonts w:ascii="Verdana" w:hAnsi="Verdana"/>
          <w:i/>
          <w:sz w:val="18"/>
        </w:rPr>
        <w:t xml:space="preserve">, формат А 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4C0850">
      <w:pPr>
        <w:pStyle w:val="a7"/>
        <w:spacing w:after="0" w:line="240" w:lineRule="auto"/>
        <w:contextualSpacing/>
        <w:rPr>
          <w:rFonts w:ascii="Verdana" w:hAnsi="Verdana"/>
          <w:b/>
          <w:sz w:val="18"/>
        </w:rPr>
      </w:pPr>
    </w:p>
    <w:p w:rsidR="00614B3F" w:rsidRDefault="00614B3F" w:rsidP="004C0850">
      <w:pPr>
        <w:pStyle w:val="a7"/>
        <w:spacing w:after="0" w:line="240" w:lineRule="auto"/>
        <w:contextualSpacing/>
        <w:rPr>
          <w:rFonts w:ascii="Verdana" w:hAnsi="Verdana"/>
          <w:b/>
          <w:sz w:val="18"/>
          <w:u w:val="single"/>
        </w:rPr>
      </w:pPr>
      <w:r w:rsidRPr="00B269F9">
        <w:rPr>
          <w:rFonts w:ascii="Verdana" w:hAnsi="Verdana"/>
          <w:b/>
          <w:sz w:val="18"/>
        </w:rPr>
        <w:t>10)</w:t>
      </w:r>
      <w:r w:rsidRPr="00B269F9">
        <w:rPr>
          <w:rFonts w:ascii="Verdana" w:hAnsi="Verdana"/>
          <w:sz w:val="18"/>
        </w:rPr>
        <w:t xml:space="preserve"> </w:t>
      </w:r>
      <w:r w:rsidRPr="00B269F9">
        <w:rPr>
          <w:rFonts w:ascii="Verdana" w:hAnsi="Verdana"/>
          <w:b/>
          <w:sz w:val="18"/>
          <w:u w:val="single"/>
        </w:rPr>
        <w:t>«Материаловедение и  конструкционные  материалы для</w:t>
      </w:r>
      <w:r w:rsidRPr="00B269F9">
        <w:rPr>
          <w:rFonts w:ascii="Verdana" w:hAnsi="Verdana"/>
          <w:b/>
          <w:sz w:val="18"/>
        </w:rPr>
        <w:t xml:space="preserve"> </w:t>
      </w:r>
      <w:r w:rsidRPr="00B269F9">
        <w:rPr>
          <w:rFonts w:ascii="Verdana" w:hAnsi="Verdana"/>
          <w:b/>
          <w:sz w:val="18"/>
          <w:u w:val="single"/>
        </w:rPr>
        <w:t>промышленных изделий»</w:t>
      </w:r>
      <w:r w:rsidRPr="004B55A7">
        <w:rPr>
          <w:rFonts w:ascii="Verdana" w:hAnsi="Verdana"/>
          <w:b/>
          <w:sz w:val="18"/>
          <w:u w:val="single"/>
        </w:rPr>
        <w:t xml:space="preserve"> </w:t>
      </w:r>
    </w:p>
    <w:p w:rsidR="00614B3F" w:rsidRPr="008A5F9A" w:rsidRDefault="00614B3F" w:rsidP="004C0850">
      <w:pPr>
        <w:pStyle w:val="a7"/>
        <w:spacing w:after="0" w:line="240" w:lineRule="auto"/>
        <w:contextualSpacing/>
        <w:rPr>
          <w:rFonts w:ascii="Verdana" w:hAnsi="Verdana"/>
          <w:sz w:val="18"/>
          <w:u w:val="single"/>
        </w:rPr>
      </w:pPr>
      <w:r w:rsidRPr="00B269F9">
        <w:rPr>
          <w:rFonts w:ascii="Verdana" w:hAnsi="Verdana"/>
          <w:b/>
          <w:sz w:val="18"/>
          <w:u w:val="single"/>
        </w:rPr>
        <w:t xml:space="preserve">Илькун В.И.,  Ульева Г.А. </w:t>
      </w:r>
      <w:r w:rsidRPr="00B269F9">
        <w:rPr>
          <w:rFonts w:ascii="Verdana" w:hAnsi="Verdana"/>
          <w:b/>
          <w:sz w:val="18"/>
        </w:rPr>
        <w:t xml:space="preserve"> </w:t>
      </w:r>
      <w:r w:rsidRPr="00B269F9">
        <w:rPr>
          <w:rFonts w:ascii="Verdana" w:hAnsi="Verdana"/>
          <w:b/>
          <w:sz w:val="18"/>
          <w:lang w:val="kk-KZ"/>
        </w:rPr>
        <w:t xml:space="preserve"> </w:t>
      </w:r>
      <w:r w:rsidRPr="00B269F9">
        <w:rPr>
          <w:rFonts w:ascii="Verdana" w:hAnsi="Verdana"/>
          <w:sz w:val="18"/>
          <w:lang w:val="kk-KZ"/>
        </w:rPr>
        <w:t>–</w:t>
      </w:r>
      <w:r w:rsidRPr="008A5F9A">
        <w:rPr>
          <w:rFonts w:ascii="Verdana" w:hAnsi="Verdana"/>
          <w:sz w:val="18"/>
          <w:lang w:val="kk-KZ"/>
        </w:rPr>
        <w:t xml:space="preserve"> </w:t>
      </w:r>
      <w:r w:rsidRPr="008A5F9A">
        <w:rPr>
          <w:rFonts w:ascii="Verdana" w:hAnsi="Verdana"/>
          <w:sz w:val="18"/>
        </w:rPr>
        <w:t>Учебное пособие (в 2-х томах)</w:t>
      </w:r>
    </w:p>
    <w:p w:rsidR="00614B3F" w:rsidRPr="008A5F9A" w:rsidRDefault="00614B3F" w:rsidP="00EC67C1">
      <w:pPr>
        <w:pStyle w:val="a7"/>
        <w:spacing w:after="0" w:line="240" w:lineRule="auto"/>
        <w:ind w:firstLine="284"/>
        <w:contextualSpacing/>
        <w:rPr>
          <w:rFonts w:ascii="Verdana" w:hAnsi="Verdana"/>
          <w:sz w:val="18"/>
        </w:rPr>
      </w:pPr>
    </w:p>
    <w:p w:rsidR="00614B3F" w:rsidRPr="008A5F9A" w:rsidRDefault="00614B3F" w:rsidP="00EC67C1">
      <w:pPr>
        <w:pStyle w:val="3"/>
        <w:spacing w:after="0" w:line="240" w:lineRule="auto"/>
        <w:ind w:left="0" w:firstLine="284"/>
        <w:contextualSpacing/>
        <w:jc w:val="both"/>
        <w:rPr>
          <w:rFonts w:ascii="Verdana" w:hAnsi="Verdana"/>
          <w:sz w:val="18"/>
          <w:szCs w:val="18"/>
        </w:rPr>
      </w:pPr>
      <w:r w:rsidRPr="008A5F9A">
        <w:rPr>
          <w:rFonts w:ascii="Verdana" w:hAnsi="Verdana"/>
          <w:sz w:val="18"/>
          <w:szCs w:val="18"/>
        </w:rPr>
        <w:t xml:space="preserve">В 1-ой книге рассмотрены характеристики конструкционных материалов, применяемых для изготовления деталей машин. Приведены основные положения конструирования деталей машин, работающих в различных эксплуатационных и температурных режимах. В данном пособии также представлены характеристики заготовок и полуфабрикатов, получаемых обработкой металлов давлением. Указаны их основные механические, технологические свойства и области их применения.  </w:t>
      </w:r>
    </w:p>
    <w:p w:rsidR="00614B3F" w:rsidRPr="00D02652" w:rsidRDefault="00614B3F" w:rsidP="00D02652">
      <w:pPr>
        <w:spacing w:line="240" w:lineRule="auto"/>
        <w:ind w:firstLine="284"/>
        <w:contextualSpacing/>
        <w:jc w:val="both"/>
        <w:rPr>
          <w:rFonts w:ascii="Verdana" w:hAnsi="Verdana"/>
          <w:sz w:val="18"/>
        </w:rPr>
      </w:pPr>
      <w:r w:rsidRPr="008A5F9A">
        <w:rPr>
          <w:rFonts w:ascii="Verdana" w:hAnsi="Verdana"/>
          <w:sz w:val="18"/>
        </w:rPr>
        <w:t xml:space="preserve">В данном учебном пособии рассмотрены общие вопросы стандартизации, унификации и специализации машиностроительных материалов (включая нормативную документацию по стандартизации в Республике Казахстан), виды ГОСТов, системы межотраслевых стандартов, а также функции и структура </w:t>
      </w:r>
      <w:r w:rsidRPr="008A5F9A">
        <w:rPr>
          <w:rFonts w:ascii="Verdana" w:hAnsi="Verdana"/>
          <w:sz w:val="18"/>
          <w:lang w:val="en-US"/>
        </w:rPr>
        <w:t>ISO</w:t>
      </w:r>
      <w:r w:rsidRPr="008A5F9A">
        <w:rPr>
          <w:rFonts w:ascii="Verdana" w:hAnsi="Verdana"/>
          <w:sz w:val="18"/>
        </w:rPr>
        <w:t>. Следует отметить целесообразность изложенной авторами связи системы стандартов с геоклиматическими факторами при оценке качества конструкционных материалов для деталей машин.</w:t>
      </w:r>
      <w:r>
        <w:rPr>
          <w:rFonts w:ascii="Verdana" w:hAnsi="Verdana"/>
          <w:sz w:val="18"/>
        </w:rPr>
        <w:t xml:space="preserve"> </w:t>
      </w:r>
      <w:r w:rsidRPr="008A5F9A">
        <w:rPr>
          <w:rFonts w:ascii="Verdana" w:hAnsi="Verdana"/>
          <w:sz w:val="18"/>
        </w:rPr>
        <w:t xml:space="preserve">Книга  содержит технико-экономические и методические обоснования выбора конструкционных материалов для деталей машин, структуру и примеры обозначений прокатных профилей, поковок, литых заготовок из черных, цветных металлов, композиционных и неметаллических материалов. Книга рассчитана на инженеров-конструкторов, инженеров-механиков и инженеров-технологов проектно-конструкторских организаций и предприятий. Данное издание может быть рекомендовано в качестве опорного материала </w:t>
      </w:r>
      <w:r w:rsidRPr="008A5F9A">
        <w:rPr>
          <w:rFonts w:ascii="Verdana" w:hAnsi="Verdana"/>
          <w:b/>
          <w:i/>
          <w:sz w:val="18"/>
        </w:rPr>
        <w:t>студентам и магистрантам механических, машиностроительных специальностей вузов и колледжей.</w:t>
      </w:r>
    </w:p>
    <w:p w:rsidR="00614B3F" w:rsidRPr="008A5F9A" w:rsidRDefault="00614B3F" w:rsidP="00D02652">
      <w:pPr>
        <w:spacing w:after="0" w:line="240" w:lineRule="auto"/>
        <w:contextualSpacing/>
        <w:jc w:val="both"/>
        <w:rPr>
          <w:rFonts w:ascii="Verdana" w:hAnsi="Verdana"/>
          <w:sz w:val="18"/>
        </w:rPr>
      </w:pPr>
      <w:r w:rsidRPr="008A5F9A">
        <w:rPr>
          <w:rFonts w:ascii="Verdana" w:hAnsi="Verdana"/>
          <w:sz w:val="18"/>
        </w:rPr>
        <w:t xml:space="preserve">В книге  приведены структуры обозначений сортамента заготовок и прокатных профилей для деталей машин дифференцировано для черных, цветных металлов и пластмасс. Показаны структуры обозначений записи качественных характеристик конструкционных материалов на рабочих чертежах деталей. С целью облегчения адресного поиска конкретных конструкционных материалов в настоящей книге предложен терминологический подход, который позволяет найти требуемый материал по наименованию конструируемой детали. Поиск конструкционного материала идет по принципу: от общего к частному, то есть сначала выбирают группу конструкционного материала для заданной детали, руководствуясь ее функциональным назначением, а затем по названию детали (термину) в словаре-справочнике находят марку материала, наиболее полно удовлетворяющего предъявляемым требованиям. Терминологический словарь состоит из трех частей, содержащих подробную информацию о методологическом подходе к выбору конструкционных материалов. </w:t>
      </w:r>
    </w:p>
    <w:p w:rsidR="00614B3F" w:rsidRPr="008A5F9A" w:rsidRDefault="00614B3F" w:rsidP="00EC67C1">
      <w:pPr>
        <w:spacing w:after="0" w:line="240" w:lineRule="auto"/>
        <w:ind w:firstLine="284"/>
        <w:contextualSpacing/>
        <w:jc w:val="both"/>
        <w:rPr>
          <w:rFonts w:ascii="Verdana" w:hAnsi="Verdana"/>
          <w:b/>
          <w:i/>
          <w:sz w:val="18"/>
        </w:rPr>
      </w:pPr>
      <w:r w:rsidRPr="008A5F9A">
        <w:rPr>
          <w:rFonts w:ascii="Verdana" w:hAnsi="Verdana"/>
          <w:sz w:val="18"/>
        </w:rPr>
        <w:t>Авторы надеются, что публикация настоящей книги окажет существенную помощь, в первую очередь</w:t>
      </w:r>
      <w:r w:rsidRPr="008A5F9A">
        <w:rPr>
          <w:rFonts w:ascii="Verdana" w:hAnsi="Verdana"/>
          <w:b/>
          <w:i/>
          <w:sz w:val="18"/>
        </w:rPr>
        <w:t xml:space="preserve">, магистрантам, студентам технических вузов и колледжей при выполнении расчетно-графических </w:t>
      </w:r>
      <w:r w:rsidRPr="008A5F9A">
        <w:rPr>
          <w:rFonts w:ascii="Verdana" w:hAnsi="Verdana"/>
          <w:b/>
          <w:i/>
          <w:sz w:val="18"/>
        </w:rPr>
        <w:lastRenderedPageBreak/>
        <w:t>работ различных по объему, сложности и назначению, а также изучении учебных дисциплин общетехнического и специального профилей.</w:t>
      </w:r>
    </w:p>
    <w:p w:rsidR="00614B3F" w:rsidRPr="008A5F9A" w:rsidRDefault="00614B3F" w:rsidP="00EC67C1">
      <w:pPr>
        <w:spacing w:after="0" w:line="240" w:lineRule="auto"/>
        <w:ind w:firstLine="284"/>
        <w:jc w:val="both"/>
        <w:rPr>
          <w:rFonts w:ascii="Verdana" w:hAnsi="Verdana"/>
          <w:i/>
          <w:sz w:val="18"/>
        </w:rPr>
      </w:pPr>
    </w:p>
    <w:p w:rsidR="00614B3F" w:rsidRPr="00024DBA" w:rsidRDefault="00614B3F" w:rsidP="00024DBA">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024DBA">
        <w:rPr>
          <w:rFonts w:ascii="Verdana" w:hAnsi="Verdana"/>
          <w:i/>
          <w:sz w:val="18"/>
        </w:rPr>
        <w:t xml:space="preserve">Объём: </w:t>
      </w:r>
      <w:r w:rsidRPr="00024DBA">
        <w:rPr>
          <w:rStyle w:val="ab"/>
          <w:rFonts w:ascii="Verdana" w:hAnsi="Verdana"/>
          <w:bCs/>
          <w:i w:val="0"/>
          <w:color w:val="000000"/>
          <w:sz w:val="18"/>
          <w:shd w:val="clear" w:color="auto" w:fill="FFFFFF"/>
          <w:lang w:val="kk-KZ"/>
        </w:rPr>
        <w:t>I том</w:t>
      </w:r>
      <w:r w:rsidRPr="00024DBA">
        <w:rPr>
          <w:rFonts w:ascii="Verdana" w:hAnsi="Verdana"/>
          <w:i/>
          <w:sz w:val="18"/>
        </w:rPr>
        <w:t xml:space="preserve"> – 31 п.л., </w:t>
      </w:r>
      <w:r w:rsidRPr="00024DBA">
        <w:rPr>
          <w:rStyle w:val="ab"/>
          <w:rFonts w:ascii="Verdana" w:hAnsi="Verdana"/>
          <w:bCs/>
          <w:i w:val="0"/>
          <w:color w:val="000000"/>
          <w:sz w:val="18"/>
          <w:shd w:val="clear" w:color="auto" w:fill="FFFFFF"/>
          <w:lang w:val="kk-KZ"/>
        </w:rPr>
        <w:t>I</w:t>
      </w:r>
      <w:r w:rsidRPr="00024DBA">
        <w:rPr>
          <w:rStyle w:val="ab"/>
          <w:rFonts w:ascii="Verdana" w:hAnsi="Verdana"/>
          <w:bCs/>
          <w:i w:val="0"/>
          <w:color w:val="000000"/>
          <w:sz w:val="18"/>
          <w:shd w:val="clear" w:color="auto" w:fill="FFFFFF"/>
          <w:lang w:val="en-US"/>
        </w:rPr>
        <w:t>I</w:t>
      </w:r>
      <w:r w:rsidRPr="00024DBA">
        <w:rPr>
          <w:rStyle w:val="ab"/>
          <w:rFonts w:ascii="Verdana" w:hAnsi="Verdana"/>
          <w:bCs/>
          <w:i w:val="0"/>
          <w:color w:val="000000"/>
          <w:sz w:val="18"/>
          <w:shd w:val="clear" w:color="auto" w:fill="FFFFFF"/>
          <w:lang w:val="kk-KZ"/>
        </w:rPr>
        <w:t xml:space="preserve"> том</w:t>
      </w:r>
      <w:r w:rsidRPr="00024DBA">
        <w:rPr>
          <w:rFonts w:ascii="Verdana" w:hAnsi="Verdana"/>
          <w:i/>
          <w:sz w:val="18"/>
        </w:rPr>
        <w:t xml:space="preserve"> – 24,5 п.л., печать </w:t>
      </w:r>
      <w:r w:rsidRPr="00024DBA">
        <w:rPr>
          <w:rFonts w:ascii="Verdana" w:hAnsi="Verdana"/>
          <w:i/>
          <w:sz w:val="18"/>
          <w:lang w:val="kk-KZ"/>
        </w:rPr>
        <w:t>- чёрно/белая</w:t>
      </w:r>
      <w:r w:rsidRPr="00024DBA">
        <w:rPr>
          <w:rFonts w:ascii="Verdana" w:hAnsi="Verdana"/>
          <w:i/>
          <w:sz w:val="18"/>
        </w:rPr>
        <w:t>, формат А 5, твёрдый переплёт, шитьё нитками, обложка полноцвет (4+0) + глянцевый ламинат, бумага офсетная (65 гр.)</w:t>
      </w:r>
    </w:p>
    <w:p w:rsidR="00614B3F" w:rsidRDefault="00614B3F" w:rsidP="00EC67C1">
      <w:pPr>
        <w:spacing w:after="0" w:line="240" w:lineRule="auto"/>
        <w:contextualSpacing/>
        <w:jc w:val="both"/>
        <w:rPr>
          <w:rFonts w:ascii="Verdana" w:hAnsi="Verdana"/>
          <w:b/>
          <w:sz w:val="18"/>
        </w:rPr>
      </w:pPr>
    </w:p>
    <w:p w:rsidR="00614B3F" w:rsidRPr="00E20C37" w:rsidRDefault="00614B3F" w:rsidP="00EC67C1">
      <w:pPr>
        <w:spacing w:after="0" w:line="240" w:lineRule="auto"/>
        <w:contextualSpacing/>
        <w:jc w:val="both"/>
        <w:rPr>
          <w:rFonts w:ascii="Verdana" w:hAnsi="Verdana"/>
          <w:sz w:val="18"/>
          <w:lang w:val="en-US"/>
        </w:rPr>
      </w:pPr>
      <w:r w:rsidRPr="00E20C37">
        <w:rPr>
          <w:rFonts w:ascii="Verdana" w:hAnsi="Verdana"/>
          <w:b/>
          <w:sz w:val="18"/>
          <w:lang w:val="en-US"/>
        </w:rPr>
        <w:t>11)</w:t>
      </w:r>
      <w:r w:rsidRPr="00E20C37">
        <w:rPr>
          <w:rFonts w:ascii="Verdana" w:hAnsi="Verdana"/>
          <w:sz w:val="18"/>
          <w:lang w:val="en-US"/>
        </w:rPr>
        <w:t xml:space="preserve"> </w:t>
      </w:r>
      <w:r w:rsidRPr="004B55A7">
        <w:rPr>
          <w:rFonts w:ascii="Verdana" w:hAnsi="Verdana"/>
          <w:b/>
          <w:sz w:val="18"/>
          <w:u w:val="single"/>
          <w:lang w:val="en-US"/>
        </w:rPr>
        <w:t>«Modern Mass Communication in Globalization» R.A. Nurtazina</w:t>
      </w:r>
    </w:p>
    <w:p w:rsidR="00614B3F" w:rsidRPr="008A5F9A" w:rsidRDefault="00614B3F" w:rsidP="00D02652">
      <w:pPr>
        <w:spacing w:after="0" w:line="240" w:lineRule="auto"/>
        <w:contextualSpacing/>
        <w:jc w:val="both"/>
        <w:rPr>
          <w:rFonts w:ascii="Verdana" w:hAnsi="Verdana"/>
          <w:sz w:val="18"/>
          <w:lang w:val="en-US"/>
        </w:rPr>
      </w:pPr>
      <w:r w:rsidRPr="00E20C37">
        <w:rPr>
          <w:rFonts w:ascii="Verdana" w:hAnsi="Verdana"/>
          <w:sz w:val="18"/>
          <w:lang w:val="en-US"/>
        </w:rPr>
        <w:br/>
      </w:r>
      <w:r w:rsidRPr="008A5F9A">
        <w:rPr>
          <w:rFonts w:ascii="Verdana" w:hAnsi="Verdana"/>
          <w:sz w:val="18"/>
          <w:lang w:val="en-US"/>
        </w:rPr>
        <w:t>        The tutorial "Modern Mass Communication in Globalization" considers the current issues of modern mass communication, its impact on the political modernization of society in the context of globalization, the theories of mass communication as a science, the modern trends of political and media communication of the Republic of Kazakhstan.</w:t>
      </w:r>
    </w:p>
    <w:p w:rsidR="00614B3F" w:rsidRPr="008A5F9A" w:rsidRDefault="00614B3F" w:rsidP="00D02652">
      <w:pPr>
        <w:spacing w:after="0" w:line="240" w:lineRule="auto"/>
        <w:contextualSpacing/>
        <w:jc w:val="both"/>
        <w:rPr>
          <w:rFonts w:ascii="Verdana" w:hAnsi="Verdana"/>
          <w:sz w:val="18"/>
          <w:lang w:val="en-US"/>
        </w:rPr>
      </w:pPr>
      <w:r w:rsidRPr="008A5F9A">
        <w:rPr>
          <w:rFonts w:ascii="Verdana" w:hAnsi="Verdana"/>
          <w:sz w:val="18"/>
          <w:lang w:val="en-US"/>
        </w:rPr>
        <w:t xml:space="preserve">        Particular attention is paid to the role of multimedia technologies in political communications in modern conditions of Kazakhstan in the implementation of the Strategy "Kazakhstan-2050".</w:t>
      </w:r>
    </w:p>
    <w:p w:rsidR="00614B3F" w:rsidRPr="008A5F9A" w:rsidRDefault="00614B3F" w:rsidP="00D02652">
      <w:pPr>
        <w:spacing w:after="0" w:line="240" w:lineRule="auto"/>
        <w:contextualSpacing/>
        <w:jc w:val="both"/>
        <w:rPr>
          <w:rFonts w:ascii="Verdana" w:hAnsi="Verdana"/>
          <w:sz w:val="18"/>
          <w:lang w:val="en-US"/>
        </w:rPr>
      </w:pPr>
      <w:r w:rsidRPr="008A5F9A">
        <w:rPr>
          <w:rFonts w:ascii="Verdana" w:hAnsi="Verdana"/>
          <w:sz w:val="18"/>
          <w:lang w:val="en-US"/>
        </w:rPr>
        <w:t xml:space="preserve">        The tutorial is intended for students, undergraduates, doctoral students, studying in the humanities and social function in higher educational institutions, employees of public services, political institutions, NGOs and the Mass Media.</w:t>
      </w:r>
    </w:p>
    <w:p w:rsidR="00614B3F" w:rsidRPr="008A5F9A" w:rsidRDefault="00614B3F" w:rsidP="00EC67C1">
      <w:pPr>
        <w:spacing w:after="0" w:line="240" w:lineRule="auto"/>
        <w:ind w:firstLine="284"/>
        <w:jc w:val="both"/>
        <w:rPr>
          <w:rFonts w:ascii="Verdana" w:hAnsi="Verdana"/>
          <w:i/>
          <w:sz w:val="18"/>
          <w:lang w:val="en-US"/>
        </w:rPr>
      </w:pPr>
    </w:p>
    <w:p w:rsidR="00614B3F" w:rsidRPr="00187DE3" w:rsidRDefault="00614B3F" w:rsidP="00187DE3">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14 </w:t>
      </w:r>
      <w:r>
        <w:rPr>
          <w:rFonts w:ascii="Verdana" w:hAnsi="Verdana"/>
          <w:i/>
          <w:sz w:val="18"/>
        </w:rPr>
        <w:t>п.л.,</w:t>
      </w:r>
      <w:r w:rsidRPr="00024DBA">
        <w:rPr>
          <w:rFonts w:ascii="Verdana" w:hAnsi="Verdana"/>
          <w:i/>
          <w:sz w:val="18"/>
        </w:rPr>
        <w:t xml:space="preserve"> печать </w:t>
      </w:r>
      <w:r w:rsidRPr="00024DBA">
        <w:rPr>
          <w:rFonts w:ascii="Verdana" w:hAnsi="Verdana"/>
          <w:i/>
          <w:sz w:val="18"/>
          <w:lang w:val="kk-KZ"/>
        </w:rPr>
        <w:t>- чёрно/белая</w:t>
      </w:r>
      <w:r w:rsidRPr="00024DBA">
        <w:rPr>
          <w:rFonts w:ascii="Verdana" w:hAnsi="Verdana"/>
          <w:i/>
          <w:sz w:val="18"/>
        </w:rPr>
        <w:t>, формат А5, твёрдый переплёт, шитьё нитками, обложка полноцвет (4+0) + глянцевый ламинат, бумага офсетная (65 гр.)</w:t>
      </w:r>
    </w:p>
    <w:p w:rsidR="00614B3F" w:rsidRPr="008A5F9A" w:rsidRDefault="00614B3F" w:rsidP="00187DE3">
      <w:pPr>
        <w:spacing w:before="240" w:after="0" w:line="240" w:lineRule="auto"/>
        <w:jc w:val="both"/>
        <w:rPr>
          <w:rFonts w:ascii="Verdana" w:hAnsi="Verdana"/>
          <w:sz w:val="18"/>
          <w:lang w:val="kk-KZ"/>
        </w:rPr>
      </w:pPr>
      <w:r>
        <w:rPr>
          <w:rFonts w:ascii="Verdana" w:hAnsi="Verdana"/>
          <w:b/>
          <w:sz w:val="18"/>
          <w:lang w:val="kk-KZ"/>
        </w:rPr>
        <w:t>12</w:t>
      </w:r>
      <w:r w:rsidRPr="008A5F9A">
        <w:rPr>
          <w:rFonts w:ascii="Verdana" w:hAnsi="Verdana"/>
          <w:b/>
          <w:sz w:val="18"/>
          <w:lang w:val="kk-KZ"/>
        </w:rPr>
        <w:t>)</w:t>
      </w:r>
      <w:r w:rsidRPr="008A5F9A">
        <w:rPr>
          <w:rFonts w:ascii="Verdana" w:hAnsi="Verdana"/>
          <w:sz w:val="18"/>
          <w:lang w:val="kk-KZ"/>
        </w:rPr>
        <w:t xml:space="preserve"> </w:t>
      </w:r>
      <w:r w:rsidRPr="004B55A7">
        <w:rPr>
          <w:rFonts w:ascii="Verdana" w:hAnsi="Verdana"/>
          <w:b/>
          <w:sz w:val="18"/>
          <w:u w:val="single"/>
          <w:lang w:val="kk-KZ"/>
        </w:rPr>
        <w:t>«Каспий аймағы: тектоника және мұнай-газдылығы»</w:t>
      </w:r>
      <w:r w:rsidRPr="004B55A7">
        <w:rPr>
          <w:rFonts w:ascii="Verdana" w:hAnsi="Verdana"/>
          <w:sz w:val="18"/>
          <w:u w:val="single"/>
          <w:lang w:val="kk-KZ"/>
        </w:rPr>
        <w:t xml:space="preserve"> </w:t>
      </w:r>
      <w:r w:rsidRPr="004B55A7">
        <w:rPr>
          <w:rFonts w:ascii="Verdana" w:hAnsi="Verdana"/>
          <w:b/>
          <w:sz w:val="18"/>
          <w:u w:val="single"/>
          <w:lang w:val="kk-KZ"/>
        </w:rPr>
        <w:t>Мырзағалиев  Д.М.</w:t>
      </w:r>
      <w:r w:rsidRPr="00E20C37">
        <w:rPr>
          <w:rFonts w:ascii="Verdana" w:hAnsi="Verdana"/>
          <w:b/>
          <w:sz w:val="18"/>
          <w:u w:val="single"/>
          <w:lang w:val="kk-KZ"/>
        </w:rPr>
        <w:t xml:space="preserve"> </w:t>
      </w:r>
      <w:r w:rsidRPr="008A5F9A">
        <w:rPr>
          <w:rFonts w:ascii="Verdana" w:hAnsi="Verdana"/>
          <w:sz w:val="18"/>
          <w:lang w:val="kk-KZ"/>
        </w:rPr>
        <w:t xml:space="preserve"> – Оқу құралы. </w:t>
      </w:r>
    </w:p>
    <w:p w:rsidR="00614B3F" w:rsidRPr="008A5F9A" w:rsidRDefault="00614B3F" w:rsidP="00EC67C1">
      <w:pPr>
        <w:spacing w:after="0" w:line="240" w:lineRule="auto"/>
        <w:ind w:firstLine="284"/>
        <w:jc w:val="both"/>
        <w:rPr>
          <w:rFonts w:ascii="Verdana" w:hAnsi="Verdana"/>
          <w:sz w:val="18"/>
          <w:lang w:val="kk-KZ"/>
        </w:rPr>
      </w:pPr>
    </w:p>
    <w:p w:rsidR="00614B3F" w:rsidRPr="00187DE3" w:rsidRDefault="00614B3F" w:rsidP="00D02652">
      <w:pPr>
        <w:spacing w:after="0" w:line="240" w:lineRule="auto"/>
        <w:contextualSpacing/>
        <w:jc w:val="both"/>
        <w:rPr>
          <w:rFonts w:ascii="Verdana" w:hAnsi="Verdana"/>
          <w:b/>
          <w:sz w:val="18"/>
          <w:lang w:val="kk-KZ"/>
        </w:rPr>
      </w:pPr>
      <w:r>
        <w:rPr>
          <w:rFonts w:ascii="Verdana" w:hAnsi="Verdana"/>
          <w:b/>
          <w:sz w:val="18"/>
          <w:lang w:val="kk-KZ"/>
        </w:rPr>
        <w:t xml:space="preserve">     </w:t>
      </w:r>
      <w:r w:rsidRPr="00187DE3">
        <w:rPr>
          <w:rFonts w:ascii="Verdana" w:hAnsi="Verdana"/>
          <w:b/>
          <w:sz w:val="18"/>
          <w:lang w:val="kk-KZ"/>
        </w:rPr>
        <w:t xml:space="preserve">Оқу құралы барлаушы геолог- мұнайшыларды даярлдайтын жоғары оқу орындарының 5В070600 – «Геология және пайдалы қазба кен орындарын барлау» мамандығы жоспарына сәйкес жасақталған. Тәуелсіз Қазақстанның құрлық өңірінде және Каспий аймағында жүргізілген геологиялық, геофизикалық және іздеу-барлау жұмыстарының деректерін сараптап, литосфералық тақталар іліміне сәйкес ірі мұнай-газ қорлары жинақталатын аймақтық құрылымдар аңықталған. </w:t>
      </w:r>
    </w:p>
    <w:p w:rsidR="00614B3F" w:rsidRPr="008A5F9A" w:rsidRDefault="00614B3F" w:rsidP="00EC67C1">
      <w:pPr>
        <w:spacing w:after="0" w:line="240" w:lineRule="auto"/>
        <w:ind w:firstLine="284"/>
        <w:contextualSpacing/>
        <w:jc w:val="both"/>
        <w:rPr>
          <w:rFonts w:ascii="Verdana" w:hAnsi="Verdana"/>
          <w:sz w:val="18"/>
          <w:lang w:val="kk-KZ"/>
        </w:rPr>
      </w:pPr>
    </w:p>
    <w:p w:rsidR="00614B3F" w:rsidRPr="008A5F9A" w:rsidRDefault="00614B3F" w:rsidP="00EC67C1">
      <w:pPr>
        <w:spacing w:after="0" w:line="240" w:lineRule="auto"/>
        <w:ind w:firstLine="284"/>
        <w:contextualSpacing/>
        <w:jc w:val="both"/>
        <w:rPr>
          <w:rFonts w:ascii="Verdana" w:hAnsi="Verdana"/>
          <w:sz w:val="18"/>
        </w:rPr>
      </w:pPr>
      <w:r w:rsidRPr="008A5F9A">
        <w:rPr>
          <w:rFonts w:ascii="Verdana" w:hAnsi="Verdana"/>
          <w:sz w:val="18"/>
        </w:rPr>
        <w:t xml:space="preserve">Учебное пособие разработано в соответствии с планом учебной программы для студентов нефтегеологической специальности 5В070600 «Геология и разведка месторождений полезных ископаемых». В нем с позиции современных научных представлений рассмотрены особенности глубинного строения земной коры, фундамента и платформенного чехла Каспийского бассейна. На основе комплексного анализа геомагнитного, гравитационного, геоэлектрического, теплового и сейсмического волнового полей выявлены характерные признаки проявления различных типов региональных структур в геофизических полях. </w:t>
      </w:r>
    </w:p>
    <w:p w:rsidR="00614B3F" w:rsidRPr="008A5F9A" w:rsidRDefault="00614B3F" w:rsidP="00EC67C1">
      <w:pPr>
        <w:spacing w:after="0" w:line="240" w:lineRule="auto"/>
        <w:ind w:firstLine="284"/>
        <w:contextualSpacing/>
        <w:jc w:val="both"/>
        <w:rPr>
          <w:rFonts w:ascii="Verdana" w:hAnsi="Verdana"/>
          <w:sz w:val="18"/>
        </w:rPr>
      </w:pPr>
      <w:r w:rsidRPr="008A5F9A">
        <w:rPr>
          <w:rFonts w:ascii="Verdana" w:hAnsi="Verdana"/>
          <w:sz w:val="18"/>
        </w:rPr>
        <w:t xml:space="preserve">Учебное пособие может быть полезным  </w:t>
      </w:r>
      <w:r w:rsidRPr="008A5F9A">
        <w:rPr>
          <w:rFonts w:ascii="Verdana" w:hAnsi="Verdana"/>
          <w:b/>
          <w:i/>
          <w:sz w:val="18"/>
        </w:rPr>
        <w:t>для студентов и магистрантов, высших учебных заведений РК, а также для специалистов геологов и геофизиков,</w:t>
      </w:r>
      <w:r w:rsidRPr="008A5F9A">
        <w:rPr>
          <w:rFonts w:ascii="Verdana" w:hAnsi="Verdana"/>
          <w:sz w:val="18"/>
        </w:rPr>
        <w:t xml:space="preserve"> работающих в геологоразведочных предприятиях.  </w:t>
      </w:r>
    </w:p>
    <w:p w:rsidR="00614B3F" w:rsidRPr="008A5F9A" w:rsidRDefault="00614B3F" w:rsidP="00EC67C1">
      <w:pPr>
        <w:spacing w:after="0" w:line="240" w:lineRule="auto"/>
        <w:ind w:firstLine="284"/>
        <w:jc w:val="both"/>
        <w:rPr>
          <w:rFonts w:ascii="Verdana" w:hAnsi="Verdana"/>
          <w:b/>
          <w:sz w:val="18"/>
        </w:rPr>
      </w:pPr>
    </w:p>
    <w:p w:rsidR="00614B3F" w:rsidRPr="00187DE3" w:rsidRDefault="00614B3F" w:rsidP="00187DE3">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15,5 </w:t>
      </w:r>
      <w:r>
        <w:rPr>
          <w:rFonts w:ascii="Verdana" w:hAnsi="Verdana"/>
          <w:i/>
          <w:sz w:val="18"/>
        </w:rPr>
        <w:t>п.л.,</w:t>
      </w:r>
      <w:r w:rsidRPr="00024DBA">
        <w:rPr>
          <w:rFonts w:ascii="Verdana" w:hAnsi="Verdana"/>
          <w:i/>
          <w:sz w:val="18"/>
        </w:rPr>
        <w:t xml:space="preserve"> печать </w:t>
      </w:r>
      <w:r w:rsidRPr="00024DBA">
        <w:rPr>
          <w:rFonts w:ascii="Verdana" w:hAnsi="Verdana"/>
          <w:i/>
          <w:sz w:val="18"/>
          <w:lang w:val="kk-KZ"/>
        </w:rPr>
        <w:t>- чёрно/белая</w:t>
      </w:r>
      <w:r w:rsidRPr="00024DBA">
        <w:rPr>
          <w:rFonts w:ascii="Verdana" w:hAnsi="Verdana"/>
          <w:i/>
          <w:sz w:val="18"/>
        </w:rPr>
        <w:t>, формат А5, твёрдый переплёт, шитьё нитками, обложка полноцвет (4+0) + глянцевый ламинат, бумага офсетная (65 гр.)</w:t>
      </w:r>
    </w:p>
    <w:p w:rsidR="00614B3F" w:rsidRDefault="00614B3F" w:rsidP="00187DE3">
      <w:pPr>
        <w:spacing w:after="0" w:line="240" w:lineRule="auto"/>
        <w:rPr>
          <w:rFonts w:ascii="Verdana" w:hAnsi="Verdana"/>
          <w:b/>
          <w:sz w:val="18"/>
        </w:rPr>
      </w:pPr>
    </w:p>
    <w:p w:rsidR="00614B3F" w:rsidRPr="00205A0B" w:rsidRDefault="00614B3F" w:rsidP="00187DE3">
      <w:pPr>
        <w:spacing w:after="0" w:line="240" w:lineRule="auto"/>
        <w:rPr>
          <w:rFonts w:ascii="Verdana" w:hAnsi="Verdana"/>
          <w:sz w:val="18"/>
        </w:rPr>
      </w:pPr>
      <w:r w:rsidRPr="00205A0B">
        <w:rPr>
          <w:rFonts w:ascii="Verdana" w:hAnsi="Verdana"/>
          <w:b/>
          <w:sz w:val="18"/>
        </w:rPr>
        <w:t>13)</w:t>
      </w:r>
      <w:r w:rsidRPr="00205A0B">
        <w:rPr>
          <w:rFonts w:ascii="Verdana" w:hAnsi="Verdana"/>
          <w:sz w:val="18"/>
        </w:rPr>
        <w:t xml:space="preserve"> </w:t>
      </w:r>
      <w:r w:rsidRPr="004B55A7">
        <w:rPr>
          <w:rFonts w:ascii="Verdana" w:hAnsi="Verdana"/>
          <w:b/>
          <w:sz w:val="18"/>
          <w:u w:val="single"/>
        </w:rPr>
        <w:t>«Биогеотехнология»</w:t>
      </w:r>
      <w:r w:rsidRPr="004B55A7">
        <w:rPr>
          <w:rFonts w:ascii="Verdana" w:hAnsi="Verdana"/>
          <w:sz w:val="18"/>
          <w:u w:val="single"/>
        </w:rPr>
        <w:t xml:space="preserve"> </w:t>
      </w:r>
      <w:r w:rsidRPr="004B55A7">
        <w:rPr>
          <w:rFonts w:ascii="Verdana" w:hAnsi="Verdana"/>
          <w:b/>
          <w:sz w:val="18"/>
          <w:u w:val="single"/>
        </w:rPr>
        <w:t>Кордакова Н.И.</w:t>
      </w:r>
      <w:r w:rsidRPr="00205A0B">
        <w:rPr>
          <w:rFonts w:ascii="Verdana" w:hAnsi="Verdana"/>
          <w:b/>
          <w:sz w:val="18"/>
          <w:u w:val="single"/>
        </w:rPr>
        <w:t xml:space="preserve">  </w:t>
      </w:r>
      <w:r w:rsidRPr="00205A0B">
        <w:rPr>
          <w:rFonts w:ascii="Verdana" w:hAnsi="Verdana"/>
          <w:b/>
          <w:sz w:val="18"/>
        </w:rPr>
        <w:t xml:space="preserve"> </w:t>
      </w:r>
      <w:r w:rsidRPr="00205A0B">
        <w:rPr>
          <w:rFonts w:ascii="Verdana" w:hAnsi="Verdana"/>
          <w:sz w:val="18"/>
        </w:rPr>
        <w:t xml:space="preserve">  </w:t>
      </w:r>
      <w:r w:rsidRPr="00205A0B">
        <w:rPr>
          <w:rFonts w:ascii="Verdana" w:hAnsi="Verdana"/>
          <w:sz w:val="18"/>
          <w:lang w:val="kk-KZ"/>
        </w:rPr>
        <w:t xml:space="preserve">– </w:t>
      </w:r>
      <w:r w:rsidRPr="00205A0B">
        <w:rPr>
          <w:rFonts w:ascii="Verdana" w:hAnsi="Verdana"/>
          <w:sz w:val="18"/>
        </w:rPr>
        <w:t xml:space="preserve">Учебное пособие.  </w:t>
      </w:r>
    </w:p>
    <w:p w:rsidR="00614B3F" w:rsidRPr="00205A0B" w:rsidRDefault="00614B3F" w:rsidP="00EC67C1">
      <w:pPr>
        <w:spacing w:after="100" w:afterAutospacing="1" w:line="240" w:lineRule="auto"/>
        <w:ind w:firstLine="284"/>
        <w:contextualSpacing/>
        <w:jc w:val="both"/>
        <w:rPr>
          <w:rFonts w:ascii="Verdana" w:hAnsi="Verdana"/>
          <w:sz w:val="18"/>
        </w:rPr>
      </w:pPr>
    </w:p>
    <w:p w:rsidR="00614B3F" w:rsidRPr="008A5F9A" w:rsidRDefault="00614B3F" w:rsidP="00D02652">
      <w:pPr>
        <w:spacing w:after="100" w:afterAutospacing="1" w:line="240" w:lineRule="auto"/>
        <w:ind w:firstLine="284"/>
        <w:contextualSpacing/>
        <w:jc w:val="both"/>
        <w:rPr>
          <w:rFonts w:ascii="Verdana" w:hAnsi="Verdana"/>
          <w:sz w:val="18"/>
        </w:rPr>
      </w:pPr>
      <w:r w:rsidRPr="008A5F9A">
        <w:rPr>
          <w:rFonts w:ascii="Verdana" w:hAnsi="Verdana"/>
          <w:sz w:val="18"/>
        </w:rPr>
        <w:t>Учебное пособие содержит материалы по перспективным направлениям биогеотехнологии:  использованию геохимической деятельности микроорганизмов в горнодобывающей промышленности (добыча, переработка, обогащение руд), повышению  нефтеотдачи пластов, обессериванию углей, борьбе с метаном в шахтах, экстракции и концентрированию металлов при биологической очистке сточных вод предприятий горнодобывающей промышленности, переработке бедных и отработанных пород и хвостов горнодобывающей промышленности, биоремедиации почв, переработке различных видов отходов, использованию компонентов почвы для очистки воздуха от дурнопахнущих газов, сточных вод от токсичных химических соединений и бактериальных загрязнений.</w:t>
      </w:r>
      <w:r>
        <w:rPr>
          <w:rFonts w:ascii="Verdana" w:hAnsi="Verdana"/>
          <w:sz w:val="18"/>
        </w:rPr>
        <w:t xml:space="preserve"> </w:t>
      </w:r>
      <w:r w:rsidRPr="008A5F9A">
        <w:rPr>
          <w:rFonts w:ascii="Verdana" w:hAnsi="Verdana"/>
          <w:sz w:val="18"/>
        </w:rPr>
        <w:t>Рассматриваются теория, методика и практические приемы, применяемые в биогеотехнологии, и перспективы их использования.</w:t>
      </w:r>
      <w:r>
        <w:rPr>
          <w:rFonts w:ascii="Verdana" w:hAnsi="Verdana"/>
          <w:sz w:val="18"/>
        </w:rPr>
        <w:t xml:space="preserve"> </w:t>
      </w:r>
      <w:r w:rsidRPr="008A5F9A">
        <w:rPr>
          <w:rFonts w:ascii="Verdana" w:hAnsi="Verdana"/>
          <w:sz w:val="18"/>
        </w:rPr>
        <w:t>Ограниченность литературы в этом направлении, а также всевозрастающая ее востребованность послужили основой для разработки данного учебного пособия.</w:t>
      </w:r>
    </w:p>
    <w:p w:rsidR="00614B3F" w:rsidRPr="008A5F9A" w:rsidRDefault="00614B3F" w:rsidP="00EC67C1">
      <w:pPr>
        <w:spacing w:after="100" w:afterAutospacing="1" w:line="240" w:lineRule="auto"/>
        <w:ind w:firstLine="284"/>
        <w:contextualSpacing/>
        <w:jc w:val="both"/>
        <w:rPr>
          <w:rFonts w:ascii="Verdana" w:hAnsi="Verdana"/>
          <w:sz w:val="18"/>
          <w:lang w:val="kk-KZ"/>
        </w:rPr>
      </w:pPr>
      <w:r w:rsidRPr="008A5F9A">
        <w:rPr>
          <w:rFonts w:ascii="Verdana" w:hAnsi="Verdana"/>
          <w:sz w:val="18"/>
        </w:rPr>
        <w:t xml:space="preserve">Учебное пособие предназначено </w:t>
      </w:r>
      <w:r w:rsidRPr="008A5F9A">
        <w:rPr>
          <w:rFonts w:ascii="Verdana" w:hAnsi="Verdana"/>
          <w:b/>
          <w:i/>
          <w:sz w:val="18"/>
        </w:rPr>
        <w:t>для студентов и магистрантов высших учебных заведений технического, биотехнологического, экологического и санитарно-гигиенического профиля,</w:t>
      </w:r>
      <w:r w:rsidRPr="008A5F9A">
        <w:rPr>
          <w:rFonts w:ascii="Verdana" w:hAnsi="Verdana"/>
          <w:sz w:val="18"/>
        </w:rPr>
        <w:t xml:space="preserve"> специалистов в области охраны окружающей среды и широкого круга лиц, интересующихся проблемами использования биотехнологии в различных отраслях промышленности, экологии и охране окружающей среды.</w:t>
      </w:r>
      <w:r w:rsidRPr="008A5F9A">
        <w:rPr>
          <w:rFonts w:ascii="Verdana" w:hAnsi="Verdana"/>
          <w:sz w:val="18"/>
          <w:lang w:val="kk-KZ"/>
        </w:rPr>
        <w:t xml:space="preserve"> </w:t>
      </w:r>
    </w:p>
    <w:p w:rsidR="00614B3F" w:rsidRPr="008A5F9A" w:rsidRDefault="00614B3F" w:rsidP="00EC67C1">
      <w:pPr>
        <w:spacing w:after="0" w:line="240" w:lineRule="auto"/>
        <w:ind w:firstLine="284"/>
        <w:jc w:val="both"/>
        <w:rPr>
          <w:rFonts w:ascii="Verdana" w:hAnsi="Verdana"/>
          <w:sz w:val="18"/>
          <w:lang w:val="kk-KZ"/>
        </w:rPr>
      </w:pPr>
    </w:p>
    <w:p w:rsidR="00614B3F" w:rsidRPr="00D17990" w:rsidRDefault="00614B3F" w:rsidP="00D179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13 </w:t>
      </w:r>
      <w:r>
        <w:rPr>
          <w:rFonts w:ascii="Verdana" w:hAnsi="Verdana"/>
          <w:i/>
          <w:sz w:val="18"/>
        </w:rPr>
        <w:t>п.л.,</w:t>
      </w:r>
      <w:r w:rsidRPr="00024DBA">
        <w:rPr>
          <w:rFonts w:ascii="Verdana" w:hAnsi="Verdana"/>
          <w:i/>
          <w:sz w:val="18"/>
        </w:rPr>
        <w:t xml:space="preserve"> печать</w:t>
      </w:r>
      <w:r>
        <w:rPr>
          <w:rFonts w:ascii="Verdana" w:hAnsi="Verdana"/>
          <w:i/>
          <w:sz w:val="18"/>
        </w:rPr>
        <w:t>– полноцвет, формат А5,</w:t>
      </w:r>
      <w:r w:rsidRPr="008A5F9A">
        <w:rPr>
          <w:rFonts w:ascii="Verdana" w:hAnsi="Verdana"/>
          <w:i/>
          <w:sz w:val="18"/>
        </w:rPr>
        <w:t xml:space="preserve">  </w:t>
      </w:r>
      <w:r w:rsidRPr="00024DBA">
        <w:rPr>
          <w:rFonts w:ascii="Verdana" w:hAnsi="Verdana"/>
          <w:i/>
          <w:sz w:val="18"/>
        </w:rPr>
        <w:t>твёрдый переплёт, шитьё нитками, обложка полноцвет (4+0) + глянцевый ламинат, бумага офсетная (65 гр.)</w:t>
      </w:r>
    </w:p>
    <w:p w:rsidR="00614B3F" w:rsidRDefault="00614B3F" w:rsidP="00D17990">
      <w:pPr>
        <w:spacing w:after="0" w:line="240" w:lineRule="auto"/>
        <w:rPr>
          <w:rFonts w:ascii="Verdana" w:hAnsi="Verdana"/>
          <w:b/>
          <w:sz w:val="18"/>
        </w:rPr>
      </w:pPr>
    </w:p>
    <w:p w:rsidR="00614B3F" w:rsidRPr="008A5F9A" w:rsidRDefault="00614B3F" w:rsidP="00D17990">
      <w:pPr>
        <w:spacing w:after="0" w:line="240" w:lineRule="auto"/>
        <w:rPr>
          <w:rFonts w:ascii="Verdana" w:hAnsi="Verdana"/>
          <w:b/>
          <w:sz w:val="18"/>
          <w:lang w:val="kk-KZ"/>
        </w:rPr>
      </w:pPr>
      <w:r w:rsidRPr="00784496">
        <w:rPr>
          <w:rFonts w:ascii="Verdana" w:hAnsi="Verdana"/>
          <w:b/>
          <w:sz w:val="18"/>
          <w:lang w:val="kk-KZ"/>
        </w:rPr>
        <w:t xml:space="preserve">14) </w:t>
      </w:r>
      <w:r w:rsidRPr="004B55A7">
        <w:rPr>
          <w:rFonts w:ascii="Verdana" w:hAnsi="Verdana"/>
          <w:b/>
          <w:sz w:val="18"/>
          <w:u w:val="single"/>
          <w:lang w:val="kk-KZ"/>
        </w:rPr>
        <w:t>«Биогеотехнология»</w:t>
      </w:r>
      <w:r w:rsidRPr="004B55A7">
        <w:rPr>
          <w:rFonts w:ascii="Verdana" w:hAnsi="Verdana"/>
          <w:b/>
          <w:sz w:val="18"/>
          <w:u w:val="single"/>
        </w:rPr>
        <w:t xml:space="preserve"> </w:t>
      </w:r>
      <w:r w:rsidRPr="004B55A7">
        <w:rPr>
          <w:rFonts w:ascii="Verdana" w:hAnsi="Verdana"/>
          <w:sz w:val="18"/>
          <w:u w:val="single"/>
        </w:rPr>
        <w:t xml:space="preserve"> </w:t>
      </w:r>
      <w:r w:rsidRPr="004B55A7">
        <w:rPr>
          <w:rFonts w:ascii="Verdana" w:hAnsi="Verdana"/>
          <w:b/>
          <w:sz w:val="18"/>
          <w:u w:val="single"/>
        </w:rPr>
        <w:t>Кордакова Н.И.</w:t>
      </w:r>
      <w:r w:rsidRPr="00205A0B">
        <w:rPr>
          <w:rFonts w:ascii="Verdana" w:hAnsi="Verdana"/>
          <w:b/>
          <w:sz w:val="18"/>
          <w:u w:val="single"/>
        </w:rPr>
        <w:t xml:space="preserve">  </w:t>
      </w:r>
      <w:r w:rsidRPr="008A5F9A">
        <w:rPr>
          <w:rFonts w:ascii="Verdana" w:hAnsi="Verdana"/>
          <w:b/>
          <w:sz w:val="18"/>
          <w:u w:val="single"/>
          <w:lang w:val="kk-KZ"/>
        </w:rPr>
        <w:t xml:space="preserve"> </w:t>
      </w:r>
      <w:r w:rsidRPr="008A5F9A">
        <w:rPr>
          <w:rFonts w:ascii="Verdana" w:hAnsi="Verdana"/>
          <w:b/>
          <w:sz w:val="18"/>
          <w:lang w:val="kk-KZ"/>
        </w:rPr>
        <w:t xml:space="preserve"> </w:t>
      </w:r>
      <w:r w:rsidRPr="008A5F9A">
        <w:rPr>
          <w:rFonts w:ascii="Verdana" w:hAnsi="Verdana"/>
          <w:sz w:val="18"/>
          <w:lang w:val="kk-KZ"/>
        </w:rPr>
        <w:t xml:space="preserve">  –  Оқу құралы. </w:t>
      </w:r>
      <w:r w:rsidRPr="008A5F9A">
        <w:rPr>
          <w:rFonts w:ascii="Verdana" w:hAnsi="Verdana"/>
          <w:b/>
          <w:sz w:val="18"/>
          <w:lang w:val="kk-KZ"/>
        </w:rPr>
        <w:t xml:space="preserve"> </w:t>
      </w:r>
    </w:p>
    <w:p w:rsidR="00614B3F" w:rsidRPr="008A5F9A" w:rsidRDefault="00614B3F" w:rsidP="00EC67C1">
      <w:pPr>
        <w:spacing w:after="100" w:afterAutospacing="1" w:line="240" w:lineRule="auto"/>
        <w:ind w:firstLine="284"/>
        <w:contextualSpacing/>
        <w:jc w:val="both"/>
        <w:rPr>
          <w:rFonts w:ascii="Verdana" w:hAnsi="Verdana"/>
          <w:sz w:val="18"/>
          <w:lang w:val="kk-KZ"/>
        </w:rPr>
      </w:pPr>
    </w:p>
    <w:p w:rsidR="00614B3F" w:rsidRPr="008A5F9A" w:rsidRDefault="00614B3F" w:rsidP="00EC67C1">
      <w:pPr>
        <w:spacing w:after="100" w:afterAutospacing="1" w:line="240" w:lineRule="auto"/>
        <w:ind w:firstLine="284"/>
        <w:contextualSpacing/>
        <w:jc w:val="both"/>
        <w:rPr>
          <w:rFonts w:ascii="Verdana" w:hAnsi="Verdana"/>
          <w:sz w:val="18"/>
          <w:lang w:val="kk-KZ"/>
        </w:rPr>
      </w:pPr>
      <w:r w:rsidRPr="008A5F9A">
        <w:rPr>
          <w:rFonts w:ascii="Verdana" w:hAnsi="Verdana"/>
          <w:sz w:val="18"/>
          <w:lang w:val="kk-KZ"/>
        </w:rPr>
        <w:t xml:space="preserve">Оқу құралы биогеотехнологияның келешектегі бағыттары бойынша мына материалдарды қамтиды:  </w:t>
      </w:r>
      <w:r w:rsidRPr="008A5F9A">
        <w:rPr>
          <w:rFonts w:ascii="Verdana" w:hAnsi="Verdana"/>
          <w:sz w:val="18"/>
          <w:shd w:val="clear" w:color="auto" w:fill="FFFFFF"/>
          <w:lang w:val="kk-KZ"/>
        </w:rPr>
        <w:t xml:space="preserve">тау-кен қазу өнеркәсібінде </w:t>
      </w:r>
      <w:r w:rsidRPr="008A5F9A">
        <w:rPr>
          <w:rFonts w:ascii="Verdana" w:hAnsi="Verdana"/>
          <w:sz w:val="18"/>
          <w:lang w:val="kk-KZ"/>
        </w:rPr>
        <w:t>микроорганизмдердің  геохимиялық әрекетін пайдалану (</w:t>
      </w:r>
      <w:r w:rsidRPr="008A5F9A">
        <w:rPr>
          <w:rFonts w:ascii="Verdana" w:hAnsi="Verdana"/>
          <w:sz w:val="18"/>
          <w:shd w:val="clear" w:color="auto" w:fill="FFFFFF"/>
          <w:lang w:val="kk-KZ"/>
        </w:rPr>
        <w:t>кентас өндіру</w:t>
      </w:r>
      <w:r w:rsidRPr="008A5F9A">
        <w:rPr>
          <w:rFonts w:ascii="Verdana" w:hAnsi="Verdana"/>
          <w:sz w:val="18"/>
          <w:lang w:val="kk-KZ"/>
        </w:rPr>
        <w:t xml:space="preserve">, </w:t>
      </w:r>
      <w:r w:rsidRPr="008A5F9A">
        <w:rPr>
          <w:rFonts w:ascii="Verdana" w:hAnsi="Verdana"/>
          <w:sz w:val="18"/>
          <w:shd w:val="clear" w:color="auto" w:fill="FFFFFF"/>
          <w:lang w:val="kk-KZ"/>
        </w:rPr>
        <w:t>қайта өңдеу</w:t>
      </w:r>
      <w:r w:rsidRPr="008A5F9A">
        <w:rPr>
          <w:rFonts w:ascii="Verdana" w:hAnsi="Verdana"/>
          <w:sz w:val="18"/>
          <w:lang w:val="kk-KZ"/>
        </w:rPr>
        <w:t xml:space="preserve">, </w:t>
      </w:r>
      <w:r w:rsidRPr="008A5F9A">
        <w:rPr>
          <w:rFonts w:ascii="Verdana" w:hAnsi="Verdana"/>
          <w:sz w:val="18"/>
          <w:shd w:val="clear" w:color="auto" w:fill="FFFFFF"/>
          <w:lang w:val="kk-KZ"/>
        </w:rPr>
        <w:t>кенді байыту</w:t>
      </w:r>
      <w:r w:rsidRPr="008A5F9A">
        <w:rPr>
          <w:rFonts w:ascii="Verdana" w:hAnsi="Verdana"/>
          <w:sz w:val="18"/>
          <w:lang w:val="kk-KZ"/>
        </w:rPr>
        <w:t xml:space="preserve">), қыртыстардың  мұнай  </w:t>
      </w:r>
      <w:r w:rsidRPr="008A5F9A">
        <w:rPr>
          <w:rFonts w:ascii="Verdana" w:hAnsi="Verdana"/>
          <w:sz w:val="18"/>
          <w:shd w:val="clear" w:color="auto" w:fill="FFFFFF"/>
          <w:lang w:val="kk-KZ"/>
        </w:rPr>
        <w:t>қайтарымын арттыру</w:t>
      </w:r>
      <w:r w:rsidRPr="008A5F9A">
        <w:rPr>
          <w:rFonts w:ascii="Verdana" w:hAnsi="Verdana"/>
          <w:sz w:val="18"/>
          <w:lang w:val="kk-KZ"/>
        </w:rPr>
        <w:t xml:space="preserve">, көмірді </w:t>
      </w:r>
      <w:r w:rsidRPr="008A5F9A">
        <w:rPr>
          <w:rFonts w:ascii="Verdana" w:hAnsi="Verdana"/>
          <w:sz w:val="18"/>
          <w:shd w:val="clear" w:color="auto" w:fill="FFFFFF"/>
          <w:lang w:val="kk-KZ"/>
        </w:rPr>
        <w:t>күкіртсіздендіру</w:t>
      </w:r>
      <w:r w:rsidRPr="008A5F9A">
        <w:rPr>
          <w:rFonts w:ascii="Verdana" w:hAnsi="Verdana"/>
          <w:sz w:val="18"/>
          <w:lang w:val="kk-KZ"/>
        </w:rPr>
        <w:t xml:space="preserve">, шахталардағы метанмен күрес, </w:t>
      </w:r>
      <w:r w:rsidRPr="008A5F9A">
        <w:rPr>
          <w:rFonts w:ascii="Verdana" w:hAnsi="Verdana"/>
          <w:sz w:val="18"/>
          <w:shd w:val="clear" w:color="auto" w:fill="FFFFFF"/>
          <w:lang w:val="kk-KZ"/>
        </w:rPr>
        <w:lastRenderedPageBreak/>
        <w:t xml:space="preserve">тау-кен қазу өнеркәсібінің кәсіпорындарындағы ағын суларды биологиялық тазалау кезінде </w:t>
      </w:r>
      <w:r w:rsidRPr="008A5F9A">
        <w:rPr>
          <w:rFonts w:ascii="Verdana" w:hAnsi="Verdana"/>
          <w:sz w:val="18"/>
          <w:lang w:val="kk-KZ"/>
        </w:rPr>
        <w:t xml:space="preserve">металдарды </w:t>
      </w:r>
      <w:r w:rsidRPr="008A5F9A">
        <w:rPr>
          <w:rFonts w:ascii="Verdana" w:hAnsi="Verdana"/>
          <w:sz w:val="18"/>
          <w:shd w:val="clear" w:color="auto" w:fill="FFFFFF"/>
          <w:lang w:val="kk-KZ"/>
        </w:rPr>
        <w:t xml:space="preserve"> тартып шығару</w:t>
      </w:r>
      <w:r w:rsidRPr="008A5F9A">
        <w:rPr>
          <w:rFonts w:ascii="Verdana" w:hAnsi="Verdana"/>
          <w:sz w:val="18"/>
          <w:lang w:val="kk-KZ"/>
        </w:rPr>
        <w:t xml:space="preserve"> мен шоғырландыру, </w:t>
      </w:r>
      <w:r w:rsidRPr="008A5F9A">
        <w:rPr>
          <w:rFonts w:ascii="Verdana" w:hAnsi="Verdana"/>
          <w:sz w:val="18"/>
          <w:shd w:val="clear" w:color="auto" w:fill="FFFFFF"/>
          <w:lang w:val="kk-KZ"/>
        </w:rPr>
        <w:t xml:space="preserve">тау-кен қазу өнеркәсібінің </w:t>
      </w:r>
      <w:r w:rsidRPr="008A5F9A">
        <w:rPr>
          <w:rFonts w:ascii="Verdana" w:hAnsi="Verdana"/>
          <w:sz w:val="18"/>
          <w:lang w:val="kk-KZ"/>
        </w:rPr>
        <w:t xml:space="preserve">жұтаң және пайдаланылған </w:t>
      </w:r>
      <w:r w:rsidRPr="008A5F9A">
        <w:rPr>
          <w:rFonts w:ascii="Verdana" w:hAnsi="Verdana"/>
          <w:sz w:val="18"/>
          <w:shd w:val="clear" w:color="auto" w:fill="FFFFFF"/>
          <w:lang w:val="kk-KZ"/>
        </w:rPr>
        <w:t>тау жынысын және соңын қайта өңдеу</w:t>
      </w:r>
      <w:r w:rsidRPr="008A5F9A">
        <w:rPr>
          <w:rFonts w:ascii="Verdana" w:hAnsi="Verdana"/>
          <w:sz w:val="18"/>
          <w:lang w:val="kk-KZ"/>
        </w:rPr>
        <w:t xml:space="preserve">, топырақтың биоремедиациясы,  қалдықтардың әртүрлі түрлерін  </w:t>
      </w:r>
      <w:r w:rsidRPr="008A5F9A">
        <w:rPr>
          <w:rFonts w:ascii="Verdana" w:hAnsi="Verdana"/>
          <w:sz w:val="18"/>
          <w:shd w:val="clear" w:color="auto" w:fill="FFFFFF"/>
          <w:lang w:val="kk-KZ"/>
        </w:rPr>
        <w:t>қайта өңдеу</w:t>
      </w:r>
      <w:r w:rsidRPr="008A5F9A">
        <w:rPr>
          <w:rFonts w:ascii="Verdana" w:hAnsi="Verdana"/>
          <w:sz w:val="18"/>
          <w:lang w:val="kk-KZ"/>
        </w:rPr>
        <w:t xml:space="preserve">, жаман иісті газдардан ауаны, улағыш химиялық қосылыстардан және бактериялық ластанудан ағынды суларды тазарту үшін  топырақ құрамдастарын  пайдалану. </w:t>
      </w:r>
    </w:p>
    <w:p w:rsidR="00614B3F" w:rsidRPr="008A5F9A" w:rsidRDefault="00614B3F" w:rsidP="00EC67C1">
      <w:pPr>
        <w:spacing w:after="100" w:afterAutospacing="1" w:line="240" w:lineRule="auto"/>
        <w:ind w:firstLine="284"/>
        <w:contextualSpacing/>
        <w:jc w:val="both"/>
        <w:rPr>
          <w:rFonts w:ascii="Verdana" w:hAnsi="Verdana"/>
          <w:sz w:val="18"/>
          <w:lang w:val="kk-KZ"/>
        </w:rPr>
      </w:pPr>
      <w:r w:rsidRPr="008A5F9A">
        <w:rPr>
          <w:rFonts w:ascii="Verdana" w:hAnsi="Verdana"/>
          <w:sz w:val="18"/>
          <w:lang w:val="kk-KZ"/>
        </w:rPr>
        <w:t xml:space="preserve">Биогеотехнологияда қолданылатын теория, әдістеме және нақты тәсілдер және оларды пайдаланудың келешегі қарастырылады.  </w:t>
      </w:r>
    </w:p>
    <w:p w:rsidR="00614B3F" w:rsidRPr="008A5F9A" w:rsidRDefault="00614B3F" w:rsidP="00EC67C1">
      <w:pPr>
        <w:spacing w:after="100" w:afterAutospacing="1" w:line="240" w:lineRule="auto"/>
        <w:ind w:firstLine="284"/>
        <w:contextualSpacing/>
        <w:jc w:val="both"/>
        <w:rPr>
          <w:rFonts w:ascii="Verdana" w:hAnsi="Verdana"/>
          <w:sz w:val="18"/>
          <w:lang w:val="kk-KZ"/>
        </w:rPr>
      </w:pPr>
      <w:r w:rsidRPr="008A5F9A">
        <w:rPr>
          <w:rFonts w:ascii="Verdana" w:hAnsi="Verdana"/>
          <w:sz w:val="18"/>
          <w:lang w:val="kk-KZ"/>
        </w:rPr>
        <w:t xml:space="preserve">Осы бағыттағы әдебиеттің тапшылығы, сонымен бірге оның күннен-күнге ұлғая  талап  етілуі осы оқу құралын жазуға негіз болды.  </w:t>
      </w:r>
    </w:p>
    <w:p w:rsidR="00614B3F" w:rsidRPr="008A5F9A" w:rsidRDefault="00614B3F" w:rsidP="00EC67C1">
      <w:pPr>
        <w:spacing w:after="100" w:afterAutospacing="1" w:line="240" w:lineRule="auto"/>
        <w:ind w:firstLine="284"/>
        <w:contextualSpacing/>
        <w:jc w:val="both"/>
        <w:rPr>
          <w:rFonts w:ascii="Verdana" w:hAnsi="Verdana"/>
          <w:sz w:val="18"/>
          <w:lang w:val="kk-KZ"/>
        </w:rPr>
      </w:pPr>
      <w:r w:rsidRPr="008A5F9A">
        <w:rPr>
          <w:rFonts w:ascii="Verdana" w:hAnsi="Verdana"/>
          <w:sz w:val="18"/>
          <w:lang w:val="kk-KZ"/>
        </w:rPr>
        <w:t xml:space="preserve">Оқу құралы  техникалық, биотехнологиялық, экологиялық және санитарлық-гигиеналық бағдардағы жоғары оқу орындарының  студенттері мен магистранттарына, қоршаған ортаны қорғау саласының мамандарына  және  биотехнологияны өнеркәсіптің әртүрлі салаларында,  экологияда және  қоршаған ортаны қорғауда пайдалану мәселелерімен айналысатын кеңсалалы мамандарға арналған. </w:t>
      </w:r>
    </w:p>
    <w:p w:rsidR="00614B3F" w:rsidRPr="008A5F9A" w:rsidRDefault="00614B3F" w:rsidP="00EC67C1">
      <w:pPr>
        <w:spacing w:after="100" w:afterAutospacing="1" w:line="240" w:lineRule="auto"/>
        <w:ind w:firstLine="284"/>
        <w:contextualSpacing/>
        <w:jc w:val="both"/>
        <w:rPr>
          <w:rFonts w:ascii="Verdana" w:hAnsi="Verdana"/>
          <w:sz w:val="18"/>
          <w:lang w:val="kk-KZ"/>
        </w:rPr>
      </w:pPr>
    </w:p>
    <w:p w:rsidR="00614B3F" w:rsidRPr="00D17990" w:rsidRDefault="00614B3F" w:rsidP="002731D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13 </w:t>
      </w:r>
      <w:r>
        <w:rPr>
          <w:rFonts w:ascii="Verdana" w:hAnsi="Verdana"/>
          <w:i/>
          <w:sz w:val="18"/>
        </w:rPr>
        <w:t>п.л.,</w:t>
      </w:r>
      <w:r w:rsidRPr="00024DBA">
        <w:rPr>
          <w:rFonts w:ascii="Verdana" w:hAnsi="Verdana"/>
          <w:i/>
          <w:sz w:val="18"/>
        </w:rPr>
        <w:t xml:space="preserve"> печать</w:t>
      </w:r>
      <w:r>
        <w:rPr>
          <w:rFonts w:ascii="Verdana" w:hAnsi="Verdana"/>
          <w:i/>
          <w:sz w:val="18"/>
        </w:rPr>
        <w:t>– полноцвет, формат А5,</w:t>
      </w:r>
      <w:r w:rsidRPr="008A5F9A">
        <w:rPr>
          <w:rFonts w:ascii="Verdana" w:hAnsi="Verdana"/>
          <w:i/>
          <w:sz w:val="18"/>
        </w:rPr>
        <w:t xml:space="preserve">  </w:t>
      </w:r>
      <w:r w:rsidRPr="00024DBA">
        <w:rPr>
          <w:rFonts w:ascii="Verdana" w:hAnsi="Verdana"/>
          <w:i/>
          <w:sz w:val="18"/>
        </w:rPr>
        <w:t>твёрдый переплёт, шитьё нитками, обложка полноцвет (4+0) + глянцевый ламинат, бумага офсетная (65 гр.)</w:t>
      </w:r>
    </w:p>
    <w:p w:rsidR="00614B3F" w:rsidRPr="008A5F9A" w:rsidRDefault="00614B3F" w:rsidP="00EC67C1">
      <w:pPr>
        <w:spacing w:after="100" w:afterAutospacing="1" w:line="240" w:lineRule="auto"/>
        <w:ind w:firstLine="284"/>
        <w:contextualSpacing/>
        <w:jc w:val="both"/>
        <w:rPr>
          <w:rFonts w:ascii="Verdana" w:hAnsi="Verdana"/>
          <w:sz w:val="18"/>
        </w:rPr>
      </w:pPr>
    </w:p>
    <w:p w:rsidR="00614B3F" w:rsidRPr="008A5F9A" w:rsidRDefault="00614B3F" w:rsidP="002731D1">
      <w:pPr>
        <w:spacing w:after="100" w:afterAutospacing="1" w:line="240" w:lineRule="auto"/>
        <w:contextualSpacing/>
        <w:jc w:val="both"/>
        <w:rPr>
          <w:rFonts w:ascii="Verdana" w:hAnsi="Verdana"/>
          <w:sz w:val="18"/>
          <w:u w:val="single"/>
          <w:lang w:val="en-US"/>
        </w:rPr>
      </w:pPr>
      <w:r w:rsidRPr="00784496">
        <w:rPr>
          <w:rFonts w:ascii="Verdana" w:hAnsi="Verdana"/>
          <w:b/>
          <w:sz w:val="18"/>
          <w:lang w:val="en-US"/>
        </w:rPr>
        <w:t>15)</w:t>
      </w:r>
      <w:r w:rsidRPr="00784496">
        <w:rPr>
          <w:rFonts w:ascii="Verdana" w:hAnsi="Verdana"/>
          <w:sz w:val="18"/>
          <w:lang w:val="en-US"/>
        </w:rPr>
        <w:t xml:space="preserve"> </w:t>
      </w:r>
      <w:r w:rsidRPr="004B55A7">
        <w:rPr>
          <w:rFonts w:ascii="Verdana" w:hAnsi="Verdana"/>
          <w:b/>
          <w:sz w:val="18"/>
          <w:u w:val="single"/>
          <w:lang w:val="en-US"/>
        </w:rPr>
        <w:t>«Biogeotechnology» N.I. Kordakova</w:t>
      </w:r>
      <w:r w:rsidRPr="008A5F9A">
        <w:rPr>
          <w:rFonts w:ascii="Verdana" w:hAnsi="Verdana"/>
          <w:b/>
          <w:sz w:val="18"/>
          <w:lang w:val="en-US"/>
        </w:rPr>
        <w:t xml:space="preserve"> </w:t>
      </w:r>
      <w:r w:rsidRPr="008A5F9A">
        <w:rPr>
          <w:rFonts w:ascii="Verdana" w:hAnsi="Verdana"/>
          <w:sz w:val="18"/>
          <w:lang w:val="en-US"/>
        </w:rPr>
        <w:t>- T</w:t>
      </w:r>
      <w:r w:rsidRPr="008A5F9A">
        <w:rPr>
          <w:rFonts w:ascii="Verdana" w:hAnsi="Verdana"/>
          <w:sz w:val="18"/>
          <w:lang w:val="en-US" w:eastAsia="ru-RU"/>
        </w:rPr>
        <w:t xml:space="preserve">extbook. </w:t>
      </w:r>
    </w:p>
    <w:p w:rsidR="00614B3F" w:rsidRPr="008A5F9A" w:rsidRDefault="00614B3F" w:rsidP="00EC67C1">
      <w:pPr>
        <w:spacing w:after="100" w:afterAutospacing="1" w:line="240" w:lineRule="auto"/>
        <w:ind w:firstLine="284"/>
        <w:contextualSpacing/>
        <w:jc w:val="both"/>
        <w:rPr>
          <w:rFonts w:ascii="Verdana" w:hAnsi="Verdana"/>
          <w:sz w:val="18"/>
          <w:u w:val="single"/>
          <w:lang w:val="en-US"/>
        </w:rPr>
      </w:pPr>
    </w:p>
    <w:p w:rsidR="00614B3F" w:rsidRPr="008A5F9A" w:rsidRDefault="00614B3F" w:rsidP="00EC67C1">
      <w:pPr>
        <w:spacing w:after="100" w:afterAutospacing="1" w:line="240" w:lineRule="auto"/>
        <w:ind w:firstLine="284"/>
        <w:contextualSpacing/>
        <w:jc w:val="both"/>
        <w:rPr>
          <w:rFonts w:ascii="Verdana" w:hAnsi="Verdana"/>
          <w:sz w:val="18"/>
          <w:lang w:val="en-US"/>
        </w:rPr>
      </w:pPr>
      <w:r w:rsidRPr="008A5F9A">
        <w:rPr>
          <w:rFonts w:ascii="Verdana" w:hAnsi="Verdana"/>
          <w:sz w:val="18"/>
          <w:lang w:val="en-US"/>
        </w:rPr>
        <w:t xml:space="preserve">The tutorial includes information about advanced directions of biotechnology: use of geochemical activity of microorganisms in mining industry (extraction of ore, its possessing and enrichment); increase of oil recovery of rock layers; desulphurization of coal; elimination of methane in mines; extraction and concentration of metals using biological treatment of sewage in mining industry; processing of poor and exhausted rock and tailings in mining industry; biological remediation of soils; processing of various types of waste; use of soil components for air cleaning from </w:t>
      </w:r>
      <w:r w:rsidRPr="008A5F9A">
        <w:rPr>
          <w:rStyle w:val="shorttext"/>
          <w:rFonts w:ascii="Verdana" w:hAnsi="Verdana" w:cs="Arial"/>
          <w:sz w:val="18"/>
          <w:lang w:val="en-US"/>
        </w:rPr>
        <w:t xml:space="preserve">malodorous </w:t>
      </w:r>
      <w:r w:rsidRPr="008A5F9A">
        <w:rPr>
          <w:rFonts w:ascii="Verdana" w:hAnsi="Verdana"/>
          <w:sz w:val="18"/>
          <w:lang w:val="en-US"/>
        </w:rPr>
        <w:t>gases, treatment of sewage from toxic chemicals and bacterial waste.</w:t>
      </w:r>
    </w:p>
    <w:p w:rsidR="00614B3F" w:rsidRPr="008A5F9A" w:rsidRDefault="00614B3F" w:rsidP="00EC67C1">
      <w:pPr>
        <w:spacing w:after="100" w:afterAutospacing="1" w:line="240" w:lineRule="auto"/>
        <w:ind w:firstLine="284"/>
        <w:contextualSpacing/>
        <w:jc w:val="both"/>
        <w:rPr>
          <w:rFonts w:ascii="Verdana" w:hAnsi="Verdana"/>
          <w:sz w:val="18"/>
          <w:lang w:val="en-US"/>
        </w:rPr>
      </w:pPr>
      <w:r w:rsidRPr="008A5F9A">
        <w:rPr>
          <w:rFonts w:ascii="Verdana" w:hAnsi="Verdana"/>
          <w:sz w:val="18"/>
          <w:lang w:val="en-US"/>
        </w:rPr>
        <w:t>The textbook considers the theory, methods and practical procedures that are operated in biotechnology and prospects of their use.</w:t>
      </w:r>
    </w:p>
    <w:p w:rsidR="00614B3F" w:rsidRPr="008A5F9A" w:rsidRDefault="00614B3F" w:rsidP="00EC67C1">
      <w:pPr>
        <w:spacing w:after="100" w:afterAutospacing="1" w:line="240" w:lineRule="auto"/>
        <w:ind w:firstLine="284"/>
        <w:contextualSpacing/>
        <w:jc w:val="both"/>
        <w:rPr>
          <w:rFonts w:ascii="Verdana" w:hAnsi="Verdana"/>
          <w:sz w:val="18"/>
          <w:lang w:val="en-US"/>
        </w:rPr>
      </w:pPr>
      <w:r w:rsidRPr="008A5F9A">
        <w:rPr>
          <w:rFonts w:ascii="Verdana" w:hAnsi="Verdana"/>
          <w:sz w:val="18"/>
          <w:lang w:val="en-US"/>
        </w:rPr>
        <w:t>The lack of literature devoted to this issue, as well as a huge demand for it has coursed the development of the textbook.</w:t>
      </w:r>
    </w:p>
    <w:p w:rsidR="00614B3F" w:rsidRPr="008A5F9A" w:rsidRDefault="00614B3F" w:rsidP="00EC67C1">
      <w:pPr>
        <w:spacing w:after="100" w:afterAutospacing="1" w:line="240" w:lineRule="auto"/>
        <w:ind w:firstLine="284"/>
        <w:contextualSpacing/>
        <w:jc w:val="both"/>
        <w:rPr>
          <w:rFonts w:ascii="Verdana" w:hAnsi="Verdana"/>
          <w:i/>
          <w:sz w:val="18"/>
          <w:lang w:val="en-US"/>
        </w:rPr>
      </w:pPr>
    </w:p>
    <w:p w:rsidR="00614B3F" w:rsidRPr="00D17990" w:rsidRDefault="00614B3F" w:rsidP="002731D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13 </w:t>
      </w:r>
      <w:r>
        <w:rPr>
          <w:rFonts w:ascii="Verdana" w:hAnsi="Verdana"/>
          <w:i/>
          <w:sz w:val="18"/>
        </w:rPr>
        <w:t>п.л.,</w:t>
      </w:r>
      <w:r w:rsidRPr="00024DBA">
        <w:rPr>
          <w:rFonts w:ascii="Verdana" w:hAnsi="Verdana"/>
          <w:i/>
          <w:sz w:val="18"/>
        </w:rPr>
        <w:t xml:space="preserve"> печать</w:t>
      </w:r>
      <w:r>
        <w:rPr>
          <w:rFonts w:ascii="Verdana" w:hAnsi="Verdana"/>
          <w:i/>
          <w:sz w:val="18"/>
        </w:rPr>
        <w:t>– полноцвет, формат А5,</w:t>
      </w:r>
      <w:r w:rsidRPr="008A5F9A">
        <w:rPr>
          <w:rFonts w:ascii="Verdana" w:hAnsi="Verdana"/>
          <w:i/>
          <w:sz w:val="18"/>
        </w:rPr>
        <w:t xml:space="preserve">  </w:t>
      </w:r>
      <w:r w:rsidRPr="00024DBA">
        <w:rPr>
          <w:rFonts w:ascii="Verdana" w:hAnsi="Verdana"/>
          <w:i/>
          <w:sz w:val="18"/>
        </w:rPr>
        <w:t>твёрдый переплёт, шитьё нитками, обложка полноцвет (4+0) + глянцевый ламинат, бумага офсетная (65 гр.)</w:t>
      </w:r>
    </w:p>
    <w:p w:rsidR="00614B3F" w:rsidRPr="002731D1" w:rsidRDefault="00614B3F" w:rsidP="00EC67C1">
      <w:pPr>
        <w:spacing w:after="100" w:afterAutospacing="1" w:line="240" w:lineRule="auto"/>
        <w:ind w:firstLine="284"/>
        <w:contextualSpacing/>
        <w:jc w:val="both"/>
        <w:rPr>
          <w:rFonts w:ascii="Verdana" w:hAnsi="Verdana"/>
          <w:sz w:val="18"/>
        </w:rPr>
      </w:pPr>
    </w:p>
    <w:p w:rsidR="00614B3F" w:rsidRPr="004B55A7" w:rsidRDefault="00614B3F" w:rsidP="002731D1">
      <w:pPr>
        <w:spacing w:after="0" w:line="240" w:lineRule="auto"/>
        <w:contextualSpacing/>
        <w:rPr>
          <w:rFonts w:ascii="Verdana" w:hAnsi="Verdana"/>
          <w:sz w:val="18"/>
          <w:lang w:val="en-US"/>
        </w:rPr>
      </w:pPr>
      <w:r w:rsidRPr="004B55A7">
        <w:rPr>
          <w:rFonts w:ascii="Verdana" w:hAnsi="Verdana"/>
          <w:b/>
          <w:sz w:val="18"/>
          <w:lang w:val="en-US"/>
        </w:rPr>
        <w:t xml:space="preserve">16) </w:t>
      </w:r>
      <w:r w:rsidRPr="004B55A7">
        <w:rPr>
          <w:rFonts w:ascii="Verdana" w:hAnsi="Verdana"/>
          <w:b/>
          <w:sz w:val="18"/>
          <w:u w:val="single"/>
          <w:lang w:val="en-US"/>
        </w:rPr>
        <w:t>«Fundamentals of Green Economy» M. Sh. Alinov</w:t>
      </w:r>
      <w:r w:rsidRPr="004B55A7">
        <w:rPr>
          <w:rFonts w:ascii="Verdana" w:hAnsi="Verdana"/>
          <w:b/>
          <w:sz w:val="18"/>
          <w:lang w:val="en-US"/>
        </w:rPr>
        <w:t xml:space="preserve"> -</w:t>
      </w:r>
      <w:r w:rsidRPr="004B55A7">
        <w:rPr>
          <w:rFonts w:ascii="Verdana" w:hAnsi="Verdana"/>
          <w:sz w:val="18"/>
          <w:lang w:val="en-US"/>
        </w:rPr>
        <w:t xml:space="preserve"> T</w:t>
      </w:r>
      <w:r w:rsidRPr="004B55A7">
        <w:rPr>
          <w:rFonts w:ascii="Verdana" w:hAnsi="Verdana"/>
          <w:sz w:val="18"/>
          <w:lang w:val="en-US" w:eastAsia="ru-RU"/>
        </w:rPr>
        <w:t xml:space="preserve">extbook. </w:t>
      </w:r>
    </w:p>
    <w:p w:rsidR="00614B3F" w:rsidRPr="004B55A7" w:rsidRDefault="00614B3F" w:rsidP="00EC67C1">
      <w:pPr>
        <w:spacing w:after="0" w:line="240" w:lineRule="auto"/>
        <w:ind w:firstLine="284"/>
        <w:contextualSpacing/>
        <w:rPr>
          <w:rFonts w:ascii="Verdana" w:hAnsi="Verdana"/>
          <w:sz w:val="18"/>
          <w:u w:val="single"/>
          <w:lang w:val="en-US"/>
        </w:rPr>
      </w:pPr>
    </w:p>
    <w:p w:rsidR="00614B3F" w:rsidRPr="008A5F9A" w:rsidRDefault="00614B3F" w:rsidP="00EC67C1">
      <w:pPr>
        <w:spacing w:after="0" w:line="240" w:lineRule="auto"/>
        <w:ind w:firstLine="284"/>
        <w:contextualSpacing/>
        <w:jc w:val="both"/>
        <w:rPr>
          <w:rFonts w:ascii="Verdana" w:hAnsi="Verdana"/>
          <w:sz w:val="18"/>
          <w:lang w:val="en-US"/>
        </w:rPr>
      </w:pPr>
      <w:r w:rsidRPr="008A5F9A">
        <w:rPr>
          <w:rFonts w:ascii="Verdana" w:hAnsi="Verdana"/>
          <w:sz w:val="18"/>
          <w:lang w:val="en-US"/>
        </w:rPr>
        <w:t>The course "Fundamentals of "Green" Economy" is a pilot textbook in Kazakhstan. It covers the basic principles, technological, economic, environmental, and social aspects of "green" economy, as well as the practices of foreign countries and international programs. Conditions and characteristics of Kazakhstan's transition to "green" economy are reviewed. In the textbook, the current processes of preparation and transition to "green" economy are considered taking into account various aspects of today's crisis, technological and economic benefits of the systems focused on the long term perspective. The basis of the model of "green" economy is the main provisions of the strategy "Kazakhstan-2050". The course is intended for educational programs of undergraduate, graduate and doctoral students of the new generation, as well as for teachers and scholars of universities and business managers.</w:t>
      </w:r>
    </w:p>
    <w:p w:rsidR="00614B3F" w:rsidRPr="008A5F9A" w:rsidRDefault="00614B3F" w:rsidP="00EC67C1">
      <w:pPr>
        <w:spacing w:after="0" w:line="240" w:lineRule="auto"/>
        <w:ind w:firstLine="284"/>
        <w:contextualSpacing/>
        <w:jc w:val="both"/>
        <w:rPr>
          <w:rFonts w:ascii="Verdana" w:hAnsi="Verdana"/>
          <w:sz w:val="18"/>
          <w:lang w:val="en-US"/>
        </w:rPr>
      </w:pPr>
    </w:p>
    <w:p w:rsidR="00614B3F" w:rsidRPr="008A5F9A" w:rsidRDefault="00614B3F" w:rsidP="00EC67C1">
      <w:pPr>
        <w:spacing w:after="0" w:line="240" w:lineRule="auto"/>
        <w:ind w:firstLine="284"/>
        <w:contextualSpacing/>
        <w:jc w:val="both"/>
        <w:rPr>
          <w:rFonts w:ascii="Verdana" w:hAnsi="Verdana"/>
          <w:sz w:val="18"/>
        </w:rPr>
      </w:pPr>
      <w:r w:rsidRPr="008A5F9A">
        <w:rPr>
          <w:rFonts w:ascii="Verdana" w:hAnsi="Verdana"/>
          <w:sz w:val="18"/>
        </w:rPr>
        <w:t>Курс «Основы «зеленой» экономики» является первым форсайтным учебником в Казахстане. Рассматриваются основные принципы,  технологические, экономические, экологические и социальные аспекты «зеленой» экономики, а также опыт зарубежных стран и международные документы. Даются условия и особенности перехода Казахстана к «зеленой» экономике. Курс ориентирован на образовательные программы  бакалавриата, магистратуры и докторантов для специальностей нового поколения, а также преподавателей  и ученых вузов и менеджеров бизнеса. Достоинством учебного пособия является то, что современные процессы подготовки и перехода к «зеленой» экономике  рассматриваются с учетом различных сторон  кризисных факторов, технологических и экономических преимуществ систем, ориентированных  на новые технологические и экономические уклады  в долгосрочной перспективе.</w:t>
      </w:r>
    </w:p>
    <w:p w:rsidR="00614B3F" w:rsidRPr="008A5F9A" w:rsidRDefault="00614B3F" w:rsidP="00EC67C1">
      <w:pPr>
        <w:spacing w:after="0" w:line="240" w:lineRule="auto"/>
        <w:ind w:firstLine="284"/>
        <w:contextualSpacing/>
        <w:jc w:val="both"/>
        <w:rPr>
          <w:rFonts w:ascii="Verdana" w:hAnsi="Verdana"/>
          <w:i/>
          <w:sz w:val="18"/>
        </w:rPr>
      </w:pPr>
    </w:p>
    <w:p w:rsidR="00614B3F" w:rsidRPr="002731D1" w:rsidRDefault="00614B3F" w:rsidP="002731D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19 </w:t>
      </w:r>
      <w:r>
        <w:rPr>
          <w:rFonts w:ascii="Verdana" w:hAnsi="Verdana"/>
          <w:i/>
          <w:sz w:val="18"/>
        </w:rPr>
        <w:t>п.л.,</w:t>
      </w:r>
      <w:r w:rsidRPr="00024DBA">
        <w:rPr>
          <w:rFonts w:ascii="Verdana" w:hAnsi="Verdana"/>
          <w:i/>
          <w:sz w:val="18"/>
        </w:rPr>
        <w:t xml:space="preserve"> печать </w:t>
      </w:r>
      <w:r w:rsidRPr="00024DBA">
        <w:rPr>
          <w:rFonts w:ascii="Verdana" w:hAnsi="Verdana"/>
          <w:i/>
          <w:sz w:val="18"/>
          <w:lang w:val="kk-KZ"/>
        </w:rPr>
        <w:t>- чёрно/белая</w:t>
      </w:r>
      <w:r w:rsidRPr="00024DBA">
        <w:rPr>
          <w:rFonts w:ascii="Verdana" w:hAnsi="Verdana"/>
          <w:i/>
          <w:sz w:val="18"/>
        </w:rPr>
        <w:t>, формат А5, твёрдый переплёт, шитьё нитками, обложка полноцвет (4+0) + глянцевый ламинат, бумага офсетная (65 гр.)</w:t>
      </w:r>
    </w:p>
    <w:p w:rsidR="00614B3F" w:rsidRDefault="00614B3F" w:rsidP="00EC67C1">
      <w:pPr>
        <w:pStyle w:val="a4"/>
        <w:autoSpaceDE w:val="0"/>
        <w:autoSpaceDN w:val="0"/>
        <w:spacing w:before="4" w:after="0"/>
        <w:ind w:left="0"/>
        <w:contextualSpacing/>
        <w:rPr>
          <w:rFonts w:ascii="Verdana" w:hAnsi="Verdana"/>
          <w:b/>
          <w:sz w:val="18"/>
          <w:szCs w:val="18"/>
          <w:shd w:val="clear" w:color="auto" w:fill="FFFFFF"/>
        </w:rPr>
      </w:pPr>
    </w:p>
    <w:p w:rsidR="00614B3F" w:rsidRPr="00B16B4E" w:rsidRDefault="00614B3F" w:rsidP="00EC67C1">
      <w:pPr>
        <w:pStyle w:val="a4"/>
        <w:autoSpaceDE w:val="0"/>
        <w:autoSpaceDN w:val="0"/>
        <w:spacing w:before="4" w:after="0"/>
        <w:ind w:left="0"/>
        <w:contextualSpacing/>
        <w:rPr>
          <w:rFonts w:ascii="Verdana" w:hAnsi="Verdana"/>
          <w:b/>
          <w:sz w:val="18"/>
          <w:szCs w:val="18"/>
          <w:lang w:val="kk-KZ"/>
        </w:rPr>
      </w:pPr>
      <w:r w:rsidRPr="006C588F">
        <w:rPr>
          <w:rFonts w:ascii="Verdana" w:hAnsi="Verdana"/>
          <w:b/>
          <w:sz w:val="18"/>
          <w:szCs w:val="18"/>
          <w:shd w:val="clear" w:color="auto" w:fill="FFFFFF"/>
          <w:lang w:val="kk-KZ"/>
        </w:rPr>
        <w:t>17)</w:t>
      </w:r>
      <w:r>
        <w:rPr>
          <w:shd w:val="clear" w:color="auto" w:fill="FFFFFF"/>
          <w:lang w:val="kk-KZ"/>
        </w:rPr>
        <w:t xml:space="preserve"> </w:t>
      </w:r>
      <w:r w:rsidRPr="006C588F">
        <w:rPr>
          <w:rFonts w:ascii="Verdana" w:hAnsi="Verdana"/>
          <w:b/>
          <w:sz w:val="18"/>
          <w:szCs w:val="18"/>
          <w:u w:val="single"/>
          <w:lang w:val="kk-KZ"/>
        </w:rPr>
        <w:t>«Креативті менеджмент»</w:t>
      </w:r>
      <w:r w:rsidRPr="004B55A7">
        <w:rPr>
          <w:rFonts w:ascii="Verdana" w:hAnsi="Verdana"/>
          <w:b/>
          <w:sz w:val="18"/>
          <w:szCs w:val="18"/>
          <w:u w:val="single"/>
        </w:rPr>
        <w:t xml:space="preserve"> </w:t>
      </w:r>
      <w:r w:rsidRPr="006C588F">
        <w:rPr>
          <w:rFonts w:ascii="Verdana" w:hAnsi="Verdana"/>
          <w:b/>
          <w:sz w:val="18"/>
          <w:szCs w:val="18"/>
          <w:u w:val="single"/>
        </w:rPr>
        <w:t xml:space="preserve">Свидрук И.И., Осик Ю.И. </w:t>
      </w:r>
      <w:r w:rsidRPr="006C588F">
        <w:rPr>
          <w:rFonts w:ascii="Verdana" w:hAnsi="Verdana"/>
          <w:b/>
          <w:sz w:val="18"/>
          <w:szCs w:val="18"/>
          <w:u w:val="single"/>
          <w:shd w:val="clear" w:color="auto" w:fill="FFFFFF"/>
          <w:lang w:val="kk-KZ"/>
        </w:rPr>
        <w:t xml:space="preserve"> </w:t>
      </w:r>
      <w:r w:rsidRPr="006C588F">
        <w:rPr>
          <w:rFonts w:ascii="Verdana" w:hAnsi="Verdana"/>
          <w:sz w:val="18"/>
          <w:szCs w:val="18"/>
          <w:lang w:val="kk-KZ"/>
        </w:rPr>
        <w:t xml:space="preserve"> – Оқу құралы. </w:t>
      </w:r>
    </w:p>
    <w:p w:rsidR="00614B3F" w:rsidRPr="00B16B4E" w:rsidRDefault="00614B3F" w:rsidP="00EC67C1">
      <w:pPr>
        <w:spacing w:after="0" w:line="240" w:lineRule="auto"/>
        <w:ind w:firstLine="284"/>
        <w:contextualSpacing/>
        <w:jc w:val="both"/>
        <w:rPr>
          <w:rFonts w:ascii="Verdana" w:hAnsi="Verdana"/>
          <w:sz w:val="18"/>
          <w:lang w:val="kk-KZ"/>
        </w:rPr>
      </w:pPr>
    </w:p>
    <w:p w:rsidR="00614B3F" w:rsidRPr="002731D1" w:rsidRDefault="00614B3F" w:rsidP="00EC67C1">
      <w:pPr>
        <w:spacing w:after="0" w:line="240" w:lineRule="auto"/>
        <w:ind w:firstLine="284"/>
        <w:contextualSpacing/>
        <w:jc w:val="both"/>
        <w:rPr>
          <w:rFonts w:ascii="Verdana" w:hAnsi="Verdana"/>
          <w:b/>
          <w:sz w:val="18"/>
          <w:lang w:val="kk-KZ"/>
        </w:rPr>
      </w:pPr>
      <w:r w:rsidRPr="002731D1">
        <w:rPr>
          <w:rFonts w:ascii="Verdana" w:hAnsi="Verdana"/>
          <w:b/>
          <w:sz w:val="18"/>
          <w:lang w:val="kk-KZ"/>
        </w:rPr>
        <w:t>Қазіргі қарқынды қозғалысты өмірде табысқа, әл-ауқатқа өзінің өзгерістерін енгізетін, тіпті оның өңін өзгертіп жіберетін немесе өмір барысын, көптеген адамдардың, ұйымдардың, елдердің, өңірлердің қызметін терең түбірлі өзгеріске ұшырататын жаңа, болжанбайтын оқиғалар барған сайын көбірек орын алуда. Дәстүрлі оқытудың нәтижесі бағдарланбайтын кездейсоқ оқиғаларды қабылдауға біздің дайын еместігіміздің себебі болып саналады, сондықтан да ол ақпаратты логикалық тұрғыдан ойлап, талдай білуді қажет етеді. Әлеуметтік-экономикалық дамудың алдын ала болжап білуге болмайтындығы, оның қарама-қайшылықтарының өсе түсуі жағдайларында табысты жұмыс жасау үшін, қоршаған әлемді қабылдаудың ақпараттық-логикалық парадигмаларынан өзге, түсіну және шығармашылық парадигмасын игеруіміз қажет болады.</w:t>
      </w:r>
    </w:p>
    <w:p w:rsidR="00614B3F" w:rsidRPr="002731D1" w:rsidRDefault="00614B3F" w:rsidP="00EC67C1">
      <w:pPr>
        <w:spacing w:after="0" w:line="240" w:lineRule="auto"/>
        <w:ind w:firstLine="284"/>
        <w:contextualSpacing/>
        <w:jc w:val="both"/>
        <w:rPr>
          <w:rFonts w:ascii="Verdana" w:hAnsi="Verdana"/>
          <w:b/>
          <w:sz w:val="18"/>
          <w:lang w:val="kk-KZ"/>
        </w:rPr>
      </w:pPr>
      <w:r w:rsidRPr="002731D1">
        <w:rPr>
          <w:rFonts w:ascii="Verdana" w:hAnsi="Verdana"/>
          <w:b/>
          <w:sz w:val="18"/>
          <w:lang w:val="kk-KZ"/>
        </w:rPr>
        <w:lastRenderedPageBreak/>
        <w:t>Қазақстан үшін бірегей болып саналатын креативті менеджментке арналған осы оқу құралында менеджерлерді, инженерлерді, кәсіпкерлерді жасампаз шығармашылық ойлау деңгейіне жеткізудің және логика мен тапқырлықты, белсенділікті ұштастыру әдісінің қызметіне көшірудің жолдары мен әдістері баяндалады.</w:t>
      </w:r>
    </w:p>
    <w:p w:rsidR="00614B3F" w:rsidRPr="002731D1" w:rsidRDefault="00614B3F" w:rsidP="00EC67C1">
      <w:pPr>
        <w:spacing w:after="0" w:line="240" w:lineRule="auto"/>
        <w:ind w:firstLine="284"/>
        <w:contextualSpacing/>
        <w:jc w:val="both"/>
        <w:rPr>
          <w:rFonts w:ascii="Verdana" w:hAnsi="Verdana"/>
          <w:b/>
          <w:sz w:val="18"/>
          <w:lang w:val="kk-KZ"/>
        </w:rPr>
      </w:pPr>
      <w:r w:rsidRPr="002731D1">
        <w:rPr>
          <w:rFonts w:ascii="Verdana" w:hAnsi="Verdana"/>
          <w:b/>
          <w:sz w:val="18"/>
          <w:lang w:val="kk-KZ"/>
        </w:rPr>
        <w:t xml:space="preserve">Оқу құралы студенттерге, магистранттарға, докторанттарға, менеджмент оқытушылары мен халық шаруашылығының саласын басқаратын өмірлік тәжірибесі бар қызметкерлерге, инженерлік-техникалық қызметкерлерге, сондай-ақ өз ұйымының өркендеуі жолында белсенді және мақсатты жұмыс жасағысы және өзінің жеке басының шығармашылығын дамытқысы келетіндердің баршасына арналады. Бұл қазіргі ақиқат болмысты түсінуге және заманауи ұйымдардың болашағы мен адамның ізгілікті шығармашылық қызметін белсенді ете түсу арқылы, тұтастай алғанда, оның әлеуметтік-экономикалық дамуын көре білуге деген өзіндік кілт болып саналады. </w:t>
      </w:r>
    </w:p>
    <w:p w:rsidR="00614B3F" w:rsidRPr="008A5F9A" w:rsidRDefault="00614B3F" w:rsidP="00EC67C1">
      <w:pPr>
        <w:spacing w:after="0" w:line="240" w:lineRule="auto"/>
        <w:ind w:firstLine="284"/>
        <w:contextualSpacing/>
        <w:jc w:val="both"/>
        <w:rPr>
          <w:rFonts w:ascii="Verdana" w:hAnsi="Verdana"/>
          <w:sz w:val="18"/>
          <w:lang w:val="kk-KZ"/>
        </w:rPr>
      </w:pPr>
    </w:p>
    <w:p w:rsidR="00614B3F" w:rsidRPr="008A5F9A" w:rsidRDefault="00614B3F" w:rsidP="00D02652">
      <w:pPr>
        <w:spacing w:after="0" w:line="240" w:lineRule="auto"/>
        <w:ind w:firstLine="284"/>
        <w:contextualSpacing/>
        <w:jc w:val="both"/>
        <w:rPr>
          <w:rFonts w:ascii="Verdana" w:hAnsi="Verdana"/>
          <w:sz w:val="18"/>
        </w:rPr>
      </w:pPr>
      <w:r w:rsidRPr="008A5F9A">
        <w:rPr>
          <w:rFonts w:ascii="Verdana" w:hAnsi="Verdana"/>
          <w:sz w:val="18"/>
        </w:rPr>
        <w:t>В современной динамичной жизни все большее место занимают новые непрогно</w:t>
      </w:r>
      <w:r w:rsidRPr="008A5F9A">
        <w:rPr>
          <w:rFonts w:ascii="Verdana" w:hAnsi="Verdana"/>
          <w:sz w:val="18"/>
        </w:rPr>
        <w:softHyphen/>
        <w:t xml:space="preserve">зируемые события, переворачивающие, выносящие на гребень успеха и благополучия или же ломающие течение жизни и деятельности многих людей, организаций, стран, регионов. Нашу неготовность к восприятию случайных непрограммируемых событий обуславливает то, что результатом традиционного обучения является умение логически размышлять и анализировать информацию. Чтобы успешно работать в условиях нарастания непредсказуемости и противоречивости социально-экономического развития, необходимо помимо информационно-логической парадигмы восприятия окружающего мира осваивать парадигму понимания и творчества. В настоящем учебном пособии по креативному менеджменту, уникальному для Казахстана, изложены пути и методы перехода обучения менеджеров, инженеров, предпринимателей на уровень созидательного творческого мышления и деятельности методом сочетания логики и эвристичности. </w:t>
      </w:r>
    </w:p>
    <w:p w:rsidR="00614B3F" w:rsidRPr="008A5F9A" w:rsidRDefault="00614B3F" w:rsidP="00D02652">
      <w:pPr>
        <w:spacing w:after="0" w:line="240" w:lineRule="auto"/>
        <w:contextualSpacing/>
        <w:jc w:val="both"/>
        <w:rPr>
          <w:rFonts w:ascii="Verdana" w:hAnsi="Verdana"/>
          <w:sz w:val="18"/>
          <w:lang w:val="kk-KZ"/>
        </w:rPr>
      </w:pPr>
      <w:r w:rsidRPr="008A5F9A">
        <w:rPr>
          <w:rFonts w:ascii="Verdana" w:hAnsi="Verdana"/>
          <w:sz w:val="18"/>
        </w:rPr>
        <w:t xml:space="preserve">Пособие адресовано </w:t>
      </w:r>
      <w:r w:rsidRPr="008A5F9A">
        <w:rPr>
          <w:rFonts w:ascii="Verdana" w:hAnsi="Verdana"/>
          <w:b/>
          <w:i/>
          <w:sz w:val="18"/>
        </w:rPr>
        <w:t>студентам, магистрантам, докторантам, преподавателям менеджмента и практическим работникам</w:t>
      </w:r>
      <w:r w:rsidRPr="008A5F9A">
        <w:rPr>
          <w:rFonts w:ascii="Verdana" w:hAnsi="Verdana"/>
          <w:sz w:val="18"/>
        </w:rPr>
        <w:t xml:space="preserve"> управления в народнохозяйственной сфере, инженерно-техническому персоналу, всем, кто хочет активно и целенаправленно работать на процветание своей организации и личностное творческое развитие. Это своеобразный ключ к пониманию настоящего и видения будущего современной организации и социально-экономического развития в целом через активизацию гуманной творческой деятельности человека.</w:t>
      </w:r>
    </w:p>
    <w:p w:rsidR="00614B3F" w:rsidRPr="008A5F9A" w:rsidRDefault="00614B3F" w:rsidP="00EC67C1">
      <w:pPr>
        <w:spacing w:after="0" w:line="240" w:lineRule="auto"/>
        <w:ind w:firstLine="284"/>
        <w:contextualSpacing/>
        <w:jc w:val="both"/>
        <w:rPr>
          <w:rFonts w:ascii="Verdana" w:hAnsi="Verdana"/>
          <w:sz w:val="18"/>
          <w:lang w:val="kk-KZ"/>
        </w:rPr>
      </w:pPr>
    </w:p>
    <w:p w:rsidR="00614B3F" w:rsidRPr="00265ACE" w:rsidRDefault="00614B3F" w:rsidP="00265AC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Объём</w:t>
      </w:r>
      <w:r>
        <w:rPr>
          <w:rFonts w:ascii="Verdana" w:hAnsi="Verdana"/>
          <w:i/>
          <w:sz w:val="18"/>
        </w:rPr>
        <w:t xml:space="preserve"> - 16 п.л.,</w:t>
      </w:r>
      <w:r w:rsidRPr="008A5F9A">
        <w:rPr>
          <w:rFonts w:ascii="Verdana" w:hAnsi="Verdana"/>
          <w:i/>
          <w:sz w:val="18"/>
        </w:rPr>
        <w:t xml:space="preserve"> </w:t>
      </w:r>
      <w:r w:rsidRPr="00024DBA">
        <w:rPr>
          <w:rFonts w:ascii="Verdana" w:hAnsi="Verdana"/>
          <w:i/>
          <w:sz w:val="18"/>
        </w:rPr>
        <w:t xml:space="preserve">печать </w:t>
      </w:r>
      <w:r w:rsidRPr="00024DBA">
        <w:rPr>
          <w:rFonts w:ascii="Verdana" w:hAnsi="Verdana"/>
          <w:i/>
          <w:sz w:val="18"/>
          <w:lang w:val="kk-KZ"/>
        </w:rPr>
        <w:t>- чёрно/белая</w:t>
      </w:r>
      <w:r w:rsidRPr="00024DBA">
        <w:rPr>
          <w:rFonts w:ascii="Verdana" w:hAnsi="Verdana"/>
          <w:i/>
          <w:sz w:val="18"/>
        </w:rPr>
        <w:t>, формат А5, твёрдый переплёт, шитьё нитками, обложка полноцвет (4+0) + глянцевый ламинат, бумага офсетная (65 гр.)</w:t>
      </w:r>
      <w:r w:rsidRPr="008A5F9A">
        <w:rPr>
          <w:rFonts w:ascii="Verdana" w:hAnsi="Verdana"/>
          <w:bCs/>
          <w:sz w:val="18"/>
        </w:rPr>
        <w:t xml:space="preserve"> </w:t>
      </w:r>
    </w:p>
    <w:p w:rsidR="00614B3F" w:rsidRDefault="00614B3F" w:rsidP="00EC67C1">
      <w:pPr>
        <w:pStyle w:val="a4"/>
        <w:autoSpaceDE w:val="0"/>
        <w:autoSpaceDN w:val="0"/>
        <w:spacing w:before="4" w:after="0"/>
        <w:ind w:left="0"/>
        <w:contextualSpacing/>
        <w:rPr>
          <w:rFonts w:ascii="Verdana" w:hAnsi="Verdana"/>
          <w:b/>
          <w:sz w:val="18"/>
          <w:szCs w:val="18"/>
        </w:rPr>
      </w:pPr>
    </w:p>
    <w:p w:rsidR="00614B3F" w:rsidRPr="00421879" w:rsidRDefault="00614B3F" w:rsidP="00EC67C1">
      <w:pPr>
        <w:pStyle w:val="a4"/>
        <w:autoSpaceDE w:val="0"/>
        <w:autoSpaceDN w:val="0"/>
        <w:spacing w:before="4" w:after="0"/>
        <w:ind w:left="0"/>
        <w:contextualSpacing/>
        <w:rPr>
          <w:rFonts w:ascii="Verdana" w:hAnsi="Verdana"/>
          <w:b/>
          <w:sz w:val="18"/>
          <w:szCs w:val="18"/>
          <w:lang w:val="kk-KZ"/>
        </w:rPr>
      </w:pPr>
      <w:r w:rsidRPr="00421879">
        <w:rPr>
          <w:rFonts w:ascii="Verdana" w:hAnsi="Verdana"/>
          <w:b/>
          <w:sz w:val="18"/>
          <w:szCs w:val="18"/>
          <w:lang w:val="kk-KZ"/>
        </w:rPr>
        <w:t>18</w:t>
      </w:r>
      <w:r w:rsidRPr="004B55A7">
        <w:rPr>
          <w:rFonts w:ascii="Verdana" w:hAnsi="Verdana"/>
          <w:b/>
          <w:sz w:val="18"/>
          <w:szCs w:val="18"/>
          <w:u w:val="single"/>
          <w:lang w:val="kk-KZ"/>
        </w:rPr>
        <w:t>)</w:t>
      </w:r>
      <w:r w:rsidRPr="004B55A7">
        <w:rPr>
          <w:rFonts w:ascii="Verdana" w:hAnsi="Verdana"/>
          <w:b/>
          <w:sz w:val="18"/>
          <w:szCs w:val="18"/>
          <w:u w:val="single"/>
          <w:shd w:val="clear" w:color="auto" w:fill="FFFFFF"/>
          <w:lang w:val="en-US"/>
        </w:rPr>
        <w:t xml:space="preserve"> «Creative Management»</w:t>
      </w:r>
      <w:r w:rsidRPr="004B55A7">
        <w:rPr>
          <w:rFonts w:ascii="Verdana" w:hAnsi="Verdana"/>
          <w:b/>
          <w:sz w:val="18"/>
          <w:szCs w:val="18"/>
          <w:u w:val="single"/>
          <w:lang w:val="kk-KZ"/>
        </w:rPr>
        <w:t xml:space="preserve"> I.I. Svidruk, Yu.I.</w:t>
      </w:r>
      <w:r>
        <w:rPr>
          <w:rFonts w:ascii="Verdana" w:hAnsi="Verdana"/>
          <w:b/>
          <w:sz w:val="18"/>
          <w:szCs w:val="18"/>
          <w:u w:val="single"/>
          <w:lang w:val="kk-KZ"/>
        </w:rPr>
        <w:t xml:space="preserve"> </w:t>
      </w:r>
      <w:r w:rsidRPr="004B55A7">
        <w:rPr>
          <w:rFonts w:ascii="Verdana" w:hAnsi="Verdana"/>
          <w:b/>
          <w:sz w:val="18"/>
          <w:szCs w:val="18"/>
          <w:u w:val="single"/>
          <w:lang w:val="kk-KZ"/>
        </w:rPr>
        <w:t>Osik.</w:t>
      </w:r>
      <w:r w:rsidRPr="00421879">
        <w:rPr>
          <w:rFonts w:ascii="Verdana" w:hAnsi="Verdana"/>
          <w:b/>
          <w:sz w:val="18"/>
          <w:szCs w:val="18"/>
          <w:u w:val="single"/>
          <w:lang w:val="kk-KZ"/>
        </w:rPr>
        <w:t xml:space="preserve"> </w:t>
      </w:r>
      <w:r w:rsidRPr="00421879">
        <w:rPr>
          <w:rFonts w:ascii="Verdana" w:hAnsi="Verdana"/>
          <w:sz w:val="18"/>
          <w:szCs w:val="18"/>
          <w:lang w:val="en-US"/>
        </w:rPr>
        <w:t xml:space="preserve"> - </w:t>
      </w:r>
      <w:r w:rsidRPr="00421879">
        <w:rPr>
          <w:rFonts w:ascii="Verdana" w:hAnsi="Verdana"/>
          <w:sz w:val="18"/>
          <w:szCs w:val="18"/>
          <w:lang w:val="en-US" w:eastAsia="ru-RU"/>
        </w:rPr>
        <w:t xml:space="preserve">Textbook. </w:t>
      </w:r>
    </w:p>
    <w:p w:rsidR="00614B3F" w:rsidRPr="008A5F9A" w:rsidRDefault="00614B3F" w:rsidP="00EC67C1">
      <w:pPr>
        <w:spacing w:after="0" w:line="240" w:lineRule="auto"/>
        <w:ind w:firstLine="284"/>
        <w:contextualSpacing/>
        <w:jc w:val="both"/>
        <w:rPr>
          <w:rFonts w:ascii="Verdana" w:hAnsi="Verdana"/>
          <w:bCs/>
          <w:sz w:val="18"/>
          <w:lang w:val="en-US"/>
        </w:rPr>
      </w:pPr>
    </w:p>
    <w:p w:rsidR="00614B3F" w:rsidRPr="008A5F9A" w:rsidRDefault="00614B3F" w:rsidP="00EC67C1">
      <w:pPr>
        <w:spacing w:after="0" w:line="240" w:lineRule="auto"/>
        <w:ind w:firstLine="284"/>
        <w:contextualSpacing/>
        <w:jc w:val="both"/>
        <w:rPr>
          <w:rFonts w:ascii="Verdana" w:hAnsi="Verdana"/>
          <w:bCs/>
          <w:sz w:val="18"/>
          <w:lang w:val="en-US"/>
        </w:rPr>
      </w:pPr>
      <w:r w:rsidRPr="008A5F9A">
        <w:rPr>
          <w:rFonts w:ascii="Verdana" w:hAnsi="Verdana"/>
          <w:bCs/>
          <w:sz w:val="18"/>
          <w:lang w:val="en-US"/>
        </w:rPr>
        <w:t>Unpredictable events occur more and more often in current dynamic life. They either radically change and bring the utmost success and well-being or destroy the way of life and activities of many people, organizations, countries and regions. Our unreadiness to perceive accidental unpredictable events are caused by the fact that the outcome of traditional training is an ability of people to think logically and analyze data. To work successfully under conditions of increasing unpredictability and inconsistency of social and economic development it is necessary to master the paradigm of understanding and creativity in addition to informational and logical paradigm of world perception.</w:t>
      </w:r>
    </w:p>
    <w:p w:rsidR="00614B3F" w:rsidRPr="008A5F9A" w:rsidRDefault="00614B3F" w:rsidP="00EC67C1">
      <w:pPr>
        <w:spacing w:after="0" w:line="240" w:lineRule="auto"/>
        <w:ind w:firstLine="284"/>
        <w:contextualSpacing/>
        <w:jc w:val="both"/>
        <w:rPr>
          <w:rFonts w:ascii="Verdana" w:hAnsi="Verdana"/>
          <w:bCs/>
          <w:sz w:val="18"/>
          <w:lang w:val="en-US"/>
        </w:rPr>
      </w:pPr>
      <w:r w:rsidRPr="008A5F9A">
        <w:rPr>
          <w:rFonts w:ascii="Verdana" w:hAnsi="Verdana"/>
          <w:bCs/>
          <w:sz w:val="18"/>
          <w:lang w:val="en-US"/>
        </w:rPr>
        <w:t xml:space="preserve">The textbook on creative management, which is unique for Kazakhstan, describes the ways and methods of transition of training of managers, engineers, entrepreneurs to creative thinking and activity by way of combining logic and heuristics. </w:t>
      </w:r>
    </w:p>
    <w:p w:rsidR="00614B3F" w:rsidRPr="008A5F9A" w:rsidRDefault="00614B3F" w:rsidP="00EC67C1">
      <w:pPr>
        <w:spacing w:after="0" w:line="240" w:lineRule="auto"/>
        <w:ind w:firstLine="284"/>
        <w:contextualSpacing/>
        <w:jc w:val="both"/>
        <w:rPr>
          <w:rFonts w:ascii="Verdana" w:hAnsi="Verdana"/>
          <w:bCs/>
          <w:sz w:val="18"/>
          <w:lang w:val="en-US"/>
        </w:rPr>
      </w:pPr>
      <w:r w:rsidRPr="008A5F9A">
        <w:rPr>
          <w:rFonts w:ascii="Verdana" w:hAnsi="Verdana"/>
          <w:bCs/>
          <w:sz w:val="18"/>
          <w:lang w:val="en-US"/>
        </w:rPr>
        <w:t xml:space="preserve">This book </w:t>
      </w:r>
      <w:r w:rsidRPr="008A5F9A">
        <w:rPr>
          <w:rFonts w:ascii="Verdana" w:hAnsi="Verdana"/>
          <w:sz w:val="18"/>
          <w:lang w:val="en-US"/>
        </w:rPr>
        <w:t>is intended for undergraduates, postgraduates, doctoral candidates, teachers of management and practitioners working in the economic sphere, engineering personnel and everybody who wants to actively and purposefully work for prosperity of his organization and personal creative development. This is a sort of a key to understand the present and to vision future social and economic development through activation of humane creative activity of the person.</w:t>
      </w:r>
      <w:r w:rsidRPr="008A5F9A">
        <w:rPr>
          <w:rFonts w:ascii="Verdana" w:hAnsi="Verdana"/>
          <w:bCs/>
          <w:sz w:val="18"/>
          <w:lang w:val="en-US"/>
        </w:rPr>
        <w:t xml:space="preserve">                   </w:t>
      </w:r>
    </w:p>
    <w:p w:rsidR="00614B3F" w:rsidRPr="008A5F9A" w:rsidRDefault="00614B3F" w:rsidP="00EC67C1">
      <w:pPr>
        <w:spacing w:after="0" w:line="240" w:lineRule="auto"/>
        <w:ind w:firstLine="284"/>
        <w:contextualSpacing/>
        <w:rPr>
          <w:rFonts w:ascii="Verdana" w:hAnsi="Verdana"/>
          <w:sz w:val="18"/>
          <w:lang w:val="en-US"/>
        </w:rPr>
      </w:pPr>
    </w:p>
    <w:p w:rsidR="00614B3F" w:rsidRPr="008A5F9A" w:rsidRDefault="00614B3F" w:rsidP="00D02652">
      <w:pPr>
        <w:spacing w:after="0" w:line="240" w:lineRule="auto"/>
        <w:ind w:firstLine="284"/>
        <w:contextualSpacing/>
        <w:jc w:val="both"/>
        <w:rPr>
          <w:rFonts w:ascii="Verdana" w:hAnsi="Verdana"/>
          <w:sz w:val="18"/>
        </w:rPr>
      </w:pPr>
      <w:r w:rsidRPr="008A5F9A">
        <w:rPr>
          <w:rFonts w:ascii="Verdana" w:hAnsi="Verdana"/>
          <w:sz w:val="18"/>
        </w:rPr>
        <w:t>В современной динамичной жизни все большее место занимают новые непрогно</w:t>
      </w:r>
      <w:r w:rsidRPr="008A5F9A">
        <w:rPr>
          <w:rFonts w:ascii="Verdana" w:hAnsi="Verdana"/>
          <w:sz w:val="18"/>
        </w:rPr>
        <w:softHyphen/>
        <w:t xml:space="preserve">зируемые события, переворачивающие, выносящие на гребень успеха и благополучия или же ломающие течение жизни и деятельности многих людей, организаций, стран, регионов. Нашу неготовность к восприятию случайных непрограммируемых событий обуславливает то, что результатом традиционного обучения является умение логически размышлять и анализировать информацию. Чтобы успешно работать в условиях нарастания непредсказуемости и противоречивости социально-экономического развития, необходимо помимо информационно-логической парадигмы восприятия окружающего мира осваивать парадигму понимания и творчества. В настоящем учебном пособии по креативному менеджменту, уникальному для Казахстана, изложены пути и методы перехода обучения менеджеров, инженеров, предпринимателей на уровень созидательного творческого мышления и деятельности методом сочетания логики и эвристичности. </w:t>
      </w:r>
    </w:p>
    <w:p w:rsidR="00614B3F" w:rsidRDefault="00614B3F" w:rsidP="00D02652">
      <w:pPr>
        <w:spacing w:after="0" w:line="240" w:lineRule="auto"/>
        <w:contextualSpacing/>
        <w:jc w:val="both"/>
        <w:rPr>
          <w:rFonts w:ascii="Verdana" w:hAnsi="Verdana"/>
          <w:sz w:val="18"/>
        </w:rPr>
      </w:pPr>
      <w:r w:rsidRPr="008A5F9A">
        <w:rPr>
          <w:rFonts w:ascii="Verdana" w:hAnsi="Verdana"/>
          <w:sz w:val="18"/>
        </w:rPr>
        <w:t xml:space="preserve">Пособие адресовано </w:t>
      </w:r>
      <w:r w:rsidRPr="008A5F9A">
        <w:rPr>
          <w:rFonts w:ascii="Verdana" w:hAnsi="Verdana"/>
          <w:b/>
          <w:i/>
          <w:sz w:val="18"/>
        </w:rPr>
        <w:t>студентам, магистрантам, докторантам, преподавателям менеджмента и практическим работникам</w:t>
      </w:r>
      <w:r w:rsidRPr="008A5F9A">
        <w:rPr>
          <w:rFonts w:ascii="Verdana" w:hAnsi="Verdana"/>
          <w:sz w:val="18"/>
        </w:rPr>
        <w:t xml:space="preserve"> управления в народнохозяйственной сфере, инженерно-техническому персоналу, всем, кто хочет активно и целенаправленно работать на процветание своей организации и личностное творческое развитие. Это своеобразный ключ к пониманию настоящего и видения будущего современной организации и социально-экономического развития в целом через активизацию гуманной творческой деятельности человека.</w:t>
      </w:r>
    </w:p>
    <w:p w:rsidR="00614B3F" w:rsidRPr="008A5F9A" w:rsidRDefault="00614B3F" w:rsidP="00EC67C1">
      <w:pPr>
        <w:spacing w:after="0" w:line="240" w:lineRule="auto"/>
        <w:ind w:firstLine="284"/>
        <w:contextualSpacing/>
        <w:jc w:val="both"/>
        <w:rPr>
          <w:rFonts w:ascii="Verdana" w:hAnsi="Verdana"/>
          <w:sz w:val="18"/>
          <w:lang w:val="kk-KZ"/>
        </w:rPr>
      </w:pPr>
    </w:p>
    <w:p w:rsidR="00614B3F" w:rsidRPr="008A5F9A" w:rsidRDefault="00614B3F" w:rsidP="00265ACE">
      <w:pPr>
        <w:pBdr>
          <w:top w:val="single" w:sz="4" w:space="1" w:color="auto"/>
          <w:left w:val="single" w:sz="4" w:space="4" w:color="auto"/>
          <w:bottom w:val="single" w:sz="4" w:space="1" w:color="auto"/>
          <w:right w:val="single" w:sz="4" w:space="4" w:color="auto"/>
        </w:pBdr>
        <w:spacing w:after="0" w:line="240" w:lineRule="auto"/>
        <w:jc w:val="both"/>
        <w:rPr>
          <w:b/>
          <w:shd w:val="clear" w:color="auto" w:fill="FFFFFF"/>
        </w:rPr>
      </w:pPr>
      <w:r w:rsidRPr="00265ACE">
        <w:rPr>
          <w:rFonts w:ascii="Verdana" w:hAnsi="Verdana"/>
          <w:i/>
          <w:sz w:val="18"/>
        </w:rPr>
        <w:lastRenderedPageBreak/>
        <w:t>Объём - 16 п.л.,</w:t>
      </w:r>
      <w:r w:rsidRPr="008A5F9A">
        <w:rPr>
          <w:rFonts w:ascii="Verdana" w:hAnsi="Verdana"/>
          <w:i/>
          <w:sz w:val="18"/>
        </w:rPr>
        <w:t xml:space="preserve"> </w:t>
      </w:r>
      <w:r w:rsidRPr="00024DBA">
        <w:rPr>
          <w:rFonts w:ascii="Verdana" w:hAnsi="Verdana"/>
          <w:i/>
          <w:sz w:val="18"/>
        </w:rPr>
        <w:t xml:space="preserve">печать </w:t>
      </w:r>
      <w:r w:rsidRPr="00024DBA">
        <w:rPr>
          <w:rFonts w:ascii="Verdana" w:hAnsi="Verdana"/>
          <w:i/>
          <w:sz w:val="18"/>
          <w:lang w:val="kk-KZ"/>
        </w:rPr>
        <w:t>- чёрно/белая</w:t>
      </w:r>
      <w:r w:rsidRPr="00024DBA">
        <w:rPr>
          <w:rFonts w:ascii="Verdana" w:hAnsi="Verdana"/>
          <w:i/>
          <w:sz w:val="18"/>
        </w:rPr>
        <w:t>, формат А5, твёрдый переплёт, шитьё нитками, обложка полноцвет (4+0) + глянцевый ламинат, бумага офсетная (65 гр.)</w:t>
      </w:r>
    </w:p>
    <w:p w:rsidR="00614B3F" w:rsidRDefault="00614B3F" w:rsidP="00265ACE">
      <w:pPr>
        <w:spacing w:after="0" w:line="240" w:lineRule="auto"/>
        <w:jc w:val="both"/>
        <w:rPr>
          <w:rFonts w:ascii="Verdana" w:hAnsi="Verdana"/>
          <w:b/>
          <w:sz w:val="18"/>
        </w:rPr>
      </w:pPr>
    </w:p>
    <w:p w:rsidR="00614B3F" w:rsidRPr="008A5F9A" w:rsidRDefault="00614B3F" w:rsidP="00265ACE">
      <w:pPr>
        <w:spacing w:after="0" w:line="240" w:lineRule="auto"/>
        <w:jc w:val="both"/>
        <w:rPr>
          <w:rFonts w:ascii="Verdana" w:hAnsi="Verdana"/>
          <w:b/>
          <w:sz w:val="18"/>
          <w:u w:val="single"/>
          <w:lang w:val="kk-KZ"/>
        </w:rPr>
      </w:pPr>
      <w:r w:rsidRPr="00582A29">
        <w:rPr>
          <w:rFonts w:ascii="Verdana" w:hAnsi="Verdana"/>
          <w:b/>
          <w:sz w:val="18"/>
        </w:rPr>
        <w:t>19</w:t>
      </w:r>
      <w:r w:rsidRPr="008A5F9A">
        <w:rPr>
          <w:rFonts w:ascii="Verdana" w:hAnsi="Verdana"/>
          <w:b/>
          <w:sz w:val="18"/>
          <w:lang w:val="kk-KZ"/>
        </w:rPr>
        <w:t>)</w:t>
      </w:r>
      <w:r w:rsidRPr="00582A29">
        <w:rPr>
          <w:rFonts w:ascii="Verdana" w:hAnsi="Verdana"/>
          <w:sz w:val="18"/>
          <w:lang w:val="kk-KZ"/>
        </w:rPr>
        <w:t xml:space="preserve"> </w:t>
      </w:r>
      <w:r w:rsidRPr="00582A29">
        <w:rPr>
          <w:rFonts w:ascii="Verdana" w:hAnsi="Verdana"/>
          <w:b/>
          <w:sz w:val="18"/>
          <w:u w:val="single"/>
          <w:lang w:val="kk-KZ"/>
        </w:rPr>
        <w:t>«Тағам өндірісінің технологиясы»</w:t>
      </w:r>
      <w:r w:rsidRPr="004B55A7">
        <w:rPr>
          <w:rFonts w:ascii="Verdana" w:hAnsi="Verdana"/>
          <w:b/>
          <w:sz w:val="18"/>
          <w:u w:val="single"/>
          <w:lang w:val="kk-KZ"/>
        </w:rPr>
        <w:t xml:space="preserve"> </w:t>
      </w:r>
      <w:r w:rsidRPr="00582A29">
        <w:rPr>
          <w:rFonts w:ascii="Verdana" w:hAnsi="Verdana"/>
          <w:b/>
          <w:sz w:val="18"/>
          <w:u w:val="single"/>
          <w:lang w:val="kk-KZ"/>
        </w:rPr>
        <w:t xml:space="preserve">Есіркеп Г.  </w:t>
      </w:r>
      <w:r w:rsidRPr="008A5F9A">
        <w:rPr>
          <w:rFonts w:ascii="Verdana" w:hAnsi="Verdana"/>
          <w:b/>
          <w:sz w:val="18"/>
          <w:lang w:val="kk-KZ"/>
        </w:rPr>
        <w:t xml:space="preserve"> </w:t>
      </w:r>
      <w:r w:rsidRPr="00D54D8F">
        <w:rPr>
          <w:rFonts w:ascii="Verdana" w:hAnsi="Verdana" w:cs="Times New Roman"/>
          <w:color w:val="000000"/>
          <w:sz w:val="18"/>
          <w:shd w:val="clear" w:color="auto" w:fill="FFFFFF"/>
          <w:lang w:val="kk-KZ"/>
        </w:rPr>
        <w:t>(I часть)</w:t>
      </w:r>
      <w:r w:rsidRPr="008A5F9A">
        <w:rPr>
          <w:rFonts w:ascii="Verdana" w:hAnsi="Verdana"/>
          <w:b/>
          <w:sz w:val="18"/>
          <w:lang w:val="kk-KZ"/>
        </w:rPr>
        <w:t xml:space="preserve"> – </w:t>
      </w:r>
      <w:r w:rsidRPr="008A5F9A">
        <w:rPr>
          <w:rFonts w:ascii="Verdana" w:hAnsi="Verdana"/>
          <w:sz w:val="18"/>
          <w:lang w:val="kk-KZ"/>
        </w:rPr>
        <w:t xml:space="preserve">Оқу құралы. </w:t>
      </w:r>
    </w:p>
    <w:p w:rsidR="00614B3F" w:rsidRPr="008A5F9A" w:rsidRDefault="00614B3F" w:rsidP="00EC67C1">
      <w:pPr>
        <w:spacing w:after="0" w:line="240" w:lineRule="auto"/>
        <w:ind w:firstLine="284"/>
        <w:jc w:val="both"/>
        <w:rPr>
          <w:rFonts w:ascii="Verdana" w:hAnsi="Verdana"/>
          <w:b/>
          <w:sz w:val="18"/>
          <w:u w:val="single"/>
          <w:lang w:val="kk-KZ"/>
        </w:rPr>
      </w:pPr>
    </w:p>
    <w:p w:rsidR="00614B3F" w:rsidRPr="00265ACE" w:rsidRDefault="00614B3F" w:rsidP="00D02652">
      <w:pPr>
        <w:spacing w:line="240" w:lineRule="auto"/>
        <w:contextualSpacing/>
        <w:jc w:val="both"/>
        <w:rPr>
          <w:rFonts w:ascii="Verdana" w:hAnsi="Verdana"/>
          <w:b/>
          <w:sz w:val="18"/>
          <w:lang w:val="kk-KZ"/>
        </w:rPr>
      </w:pPr>
      <w:r>
        <w:rPr>
          <w:rFonts w:ascii="Verdana" w:hAnsi="Verdana"/>
          <w:b/>
          <w:sz w:val="18"/>
          <w:lang w:val="kk-KZ"/>
        </w:rPr>
        <w:t xml:space="preserve">       </w:t>
      </w:r>
      <w:r w:rsidRPr="00265ACE">
        <w:rPr>
          <w:rFonts w:ascii="Verdana" w:hAnsi="Verdana"/>
          <w:b/>
          <w:sz w:val="18"/>
          <w:lang w:val="kk-KZ"/>
        </w:rPr>
        <w:t>«Тағам өндірісінің технологиясы» деп аталатын оқу құралы осы аттас курстың зертханалық іс-тәжірибесіне негізделіп, негізгі теориялық курстың алты тарауынан тұрады.</w:t>
      </w:r>
    </w:p>
    <w:p w:rsidR="00614B3F" w:rsidRPr="00265ACE" w:rsidRDefault="00614B3F" w:rsidP="00D02652">
      <w:pPr>
        <w:spacing w:line="240" w:lineRule="auto"/>
        <w:contextualSpacing/>
        <w:jc w:val="both"/>
        <w:rPr>
          <w:rFonts w:ascii="Verdana" w:hAnsi="Verdana"/>
          <w:b/>
          <w:sz w:val="18"/>
          <w:lang w:val="kk-KZ"/>
        </w:rPr>
      </w:pPr>
      <w:r w:rsidRPr="00265ACE">
        <w:rPr>
          <w:rFonts w:ascii="Verdana" w:hAnsi="Verdana"/>
          <w:b/>
          <w:sz w:val="18"/>
          <w:lang w:val="kk-KZ"/>
        </w:rPr>
        <w:t>Қазақстан Республикасы Президенті Н.Ә.Назарбаев ел халқына арнаған «Стратегия-2050» Жолдауында: «Аграрлық секторда  жаңа өңдеуші кәсіпорындар желісін құрудың болашағы зор», – деп атап көрсеткен. Қазақстан ет-сүт және басқа да ауылшаруашылық өнімдерін өндіру ісінде ең ірі өңірлік экспортерлердің біріне айналуға тиіс.</w:t>
      </w:r>
    </w:p>
    <w:p w:rsidR="00614B3F" w:rsidRPr="00265ACE" w:rsidRDefault="00614B3F" w:rsidP="00D02652">
      <w:pPr>
        <w:spacing w:line="240" w:lineRule="auto"/>
        <w:contextualSpacing/>
        <w:jc w:val="both"/>
        <w:rPr>
          <w:rFonts w:ascii="Verdana" w:hAnsi="Verdana"/>
          <w:b/>
          <w:sz w:val="18"/>
          <w:lang w:val="kk-KZ"/>
        </w:rPr>
      </w:pPr>
      <w:r w:rsidRPr="00265ACE">
        <w:rPr>
          <w:rFonts w:ascii="Verdana" w:hAnsi="Verdana"/>
          <w:b/>
          <w:sz w:val="18"/>
          <w:lang w:val="kk-KZ"/>
        </w:rPr>
        <w:t>Қазақстан Республикасының саяси және экономикалық тұрақтылығы өндірістің барлық салаларын жоспарға сай дамытудың алғышарттарын береді.</w:t>
      </w:r>
      <w:r>
        <w:rPr>
          <w:rFonts w:ascii="Verdana" w:hAnsi="Verdana"/>
          <w:b/>
          <w:sz w:val="18"/>
          <w:lang w:val="kk-KZ"/>
        </w:rPr>
        <w:t xml:space="preserve"> </w:t>
      </w:r>
      <w:r w:rsidRPr="00265ACE">
        <w:rPr>
          <w:rFonts w:ascii="Verdana" w:hAnsi="Verdana"/>
          <w:b/>
          <w:sz w:val="18"/>
          <w:lang w:val="kk-KZ"/>
        </w:rPr>
        <w:t>Тағам өндірісі саласын дамытудың  басым бағыты – ол шикізаттың, дайын өнімнің сапасын көтеру,  жаңа құрыл-жабдықтар, технологиялар, сонымен қатар халықаралық ИСО стандарттарына сай сапа менеджменті жүйелерін енгізу арқылы тағам өнімдерін сақтау мерзімдерін ұзарту.</w:t>
      </w:r>
      <w:r>
        <w:rPr>
          <w:rFonts w:ascii="Verdana" w:hAnsi="Verdana"/>
          <w:b/>
          <w:sz w:val="18"/>
          <w:lang w:val="kk-KZ"/>
        </w:rPr>
        <w:t xml:space="preserve"> </w:t>
      </w:r>
      <w:r w:rsidRPr="00265ACE">
        <w:rPr>
          <w:rFonts w:ascii="Verdana" w:hAnsi="Verdana"/>
          <w:b/>
          <w:sz w:val="18"/>
          <w:lang w:val="kk-KZ"/>
        </w:rPr>
        <w:t>Оқу құралының негізгі теориялық курсы тағам өнімдерін алудың технологиялық, биотехнологиялық, физикалық-химиялық және механикалық үдерістерінің ғылыми негіздерін қамтиды. Тамақ өнеркәсібінің барлық салаларында қазіргі заманғы және болашағы зор технологияларға, шикізатты кешенді өңдеуге, өндірістік шығындарды азайту, қуаты аз кәсіпорындарда өнім өндіру тәсілдеріне ерекше назар аударылған.</w:t>
      </w:r>
    </w:p>
    <w:p w:rsidR="00614B3F" w:rsidRPr="00265ACE" w:rsidRDefault="00614B3F" w:rsidP="00D02652">
      <w:pPr>
        <w:spacing w:after="0" w:line="240" w:lineRule="auto"/>
        <w:contextualSpacing/>
        <w:jc w:val="both"/>
        <w:rPr>
          <w:rFonts w:ascii="Verdana" w:hAnsi="Verdana"/>
          <w:b/>
          <w:sz w:val="18"/>
          <w:lang w:val="kk-KZ"/>
        </w:rPr>
      </w:pPr>
      <w:r w:rsidRPr="00265ACE">
        <w:rPr>
          <w:rFonts w:ascii="Verdana" w:hAnsi="Verdana"/>
          <w:b/>
          <w:sz w:val="18"/>
          <w:lang w:val="kk-KZ"/>
        </w:rPr>
        <w:t>Студенттердің білімдерін тексеру мақстаында әр  тараудың соңында бақылау сұрақтары бертілген.</w:t>
      </w:r>
    </w:p>
    <w:p w:rsidR="00614B3F" w:rsidRPr="00265ACE" w:rsidRDefault="00614B3F" w:rsidP="00D02652">
      <w:pPr>
        <w:spacing w:line="240" w:lineRule="auto"/>
        <w:contextualSpacing/>
        <w:jc w:val="both"/>
        <w:rPr>
          <w:rFonts w:ascii="Verdana" w:hAnsi="Verdana"/>
          <w:b/>
          <w:sz w:val="18"/>
          <w:lang w:val="kk-KZ"/>
        </w:rPr>
      </w:pPr>
      <w:r w:rsidRPr="00265ACE">
        <w:rPr>
          <w:rFonts w:ascii="Verdana" w:hAnsi="Verdana"/>
          <w:b/>
          <w:sz w:val="18"/>
          <w:lang w:val="kk-KZ"/>
        </w:rPr>
        <w:t>Бұл оқу құралы 5В072800 «Өңдеу өндірістері технологиясы» мамандығы бойынша білім алатын студенттерге арналған.</w:t>
      </w:r>
    </w:p>
    <w:p w:rsidR="00614B3F" w:rsidRPr="00265ACE" w:rsidRDefault="00614B3F" w:rsidP="00D02652">
      <w:pPr>
        <w:spacing w:line="240" w:lineRule="auto"/>
        <w:contextualSpacing/>
        <w:jc w:val="both"/>
        <w:rPr>
          <w:rFonts w:ascii="Verdana" w:hAnsi="Verdana"/>
          <w:b/>
          <w:sz w:val="18"/>
          <w:lang w:val="kk-KZ"/>
        </w:rPr>
      </w:pPr>
      <w:r w:rsidRPr="00265ACE">
        <w:rPr>
          <w:rFonts w:ascii="Verdana" w:hAnsi="Verdana"/>
          <w:b/>
          <w:sz w:val="18"/>
          <w:lang w:val="kk-KZ"/>
        </w:rPr>
        <w:t xml:space="preserve">Мазмұны жағынан оқу құралы типтік оқу бағдарламасына сай  жазылған. </w:t>
      </w:r>
    </w:p>
    <w:p w:rsidR="00614B3F" w:rsidRPr="008A5F9A" w:rsidRDefault="00614B3F" w:rsidP="00EC67C1">
      <w:pPr>
        <w:spacing w:after="0" w:line="240" w:lineRule="auto"/>
        <w:ind w:firstLine="284"/>
        <w:jc w:val="both"/>
        <w:rPr>
          <w:rFonts w:ascii="Verdana" w:hAnsi="Verdana"/>
          <w:sz w:val="18"/>
          <w:lang w:val="kk-KZ"/>
        </w:rPr>
      </w:pPr>
    </w:p>
    <w:p w:rsidR="00614B3F" w:rsidRPr="008A5F9A" w:rsidRDefault="00614B3F" w:rsidP="00EC67C1">
      <w:pPr>
        <w:spacing w:line="240" w:lineRule="auto"/>
        <w:ind w:firstLine="284"/>
        <w:contextualSpacing/>
        <w:jc w:val="both"/>
        <w:rPr>
          <w:rFonts w:ascii="Verdana" w:hAnsi="Verdana"/>
          <w:sz w:val="18"/>
        </w:rPr>
      </w:pPr>
      <w:r w:rsidRPr="00B96D84">
        <w:rPr>
          <w:rFonts w:ascii="Verdana" w:hAnsi="Verdana"/>
          <w:sz w:val="18"/>
          <w:lang w:val="kk-KZ"/>
        </w:rPr>
        <w:t xml:space="preserve"> </w:t>
      </w:r>
      <w:r w:rsidRPr="008A5F9A">
        <w:rPr>
          <w:rFonts w:ascii="Verdana" w:hAnsi="Verdana"/>
          <w:sz w:val="18"/>
        </w:rPr>
        <w:t>Учебное пособие «</w:t>
      </w:r>
      <w:r w:rsidRPr="008A5F9A">
        <w:rPr>
          <w:rFonts w:ascii="Verdana" w:hAnsi="Verdana"/>
          <w:sz w:val="18"/>
          <w:lang w:val="kk-KZ"/>
        </w:rPr>
        <w:t>Өндеу өндір.ісінің арнайы технологиясы</w:t>
      </w:r>
      <w:r w:rsidRPr="008A5F9A">
        <w:rPr>
          <w:rFonts w:ascii="Verdana" w:hAnsi="Verdana"/>
          <w:sz w:val="18"/>
        </w:rPr>
        <w:t>»  включает в себя 8 глав основного теоретического курса которые подобраны и составлены в соответствии с основными разделами курса «</w:t>
      </w:r>
      <w:r w:rsidRPr="008A5F9A">
        <w:rPr>
          <w:rFonts w:ascii="Verdana" w:hAnsi="Verdana"/>
          <w:sz w:val="18"/>
          <w:lang w:val="kk-KZ"/>
        </w:rPr>
        <w:t>Өндеу өндір.ісінің арнайы технологиясы</w:t>
      </w:r>
      <w:r>
        <w:rPr>
          <w:rFonts w:ascii="Verdana" w:hAnsi="Verdana"/>
          <w:sz w:val="18"/>
        </w:rPr>
        <w:t>»</w:t>
      </w:r>
      <w:r w:rsidRPr="008A5F9A">
        <w:rPr>
          <w:rFonts w:ascii="Verdana" w:hAnsi="Verdana"/>
          <w:sz w:val="18"/>
        </w:rPr>
        <w:t xml:space="preserve"> </w:t>
      </w:r>
    </w:p>
    <w:p w:rsidR="00614B3F" w:rsidRPr="00D02652" w:rsidRDefault="00614B3F" w:rsidP="00D02652">
      <w:pPr>
        <w:spacing w:line="240" w:lineRule="auto"/>
        <w:ind w:firstLine="284"/>
        <w:contextualSpacing/>
        <w:jc w:val="both"/>
        <w:rPr>
          <w:rFonts w:ascii="Verdana" w:hAnsi="Verdana"/>
          <w:sz w:val="18"/>
        </w:rPr>
      </w:pPr>
      <w:r w:rsidRPr="008A5F9A">
        <w:rPr>
          <w:rFonts w:ascii="Verdana" w:hAnsi="Verdana"/>
          <w:sz w:val="18"/>
        </w:rPr>
        <w:t xml:space="preserve">В послании народу « Стратегия-2050» президента Республики Казахстан Н. Назарбаева указывается </w:t>
      </w:r>
      <w:r w:rsidRPr="008A5F9A">
        <w:rPr>
          <w:rFonts w:ascii="Verdana" w:hAnsi="Verdana"/>
          <w:b/>
          <w:sz w:val="18"/>
          <w:lang w:val="kk-KZ"/>
        </w:rPr>
        <w:t>–</w:t>
      </w:r>
      <w:r w:rsidRPr="008A5F9A">
        <w:rPr>
          <w:rFonts w:ascii="Verdana" w:hAnsi="Verdana"/>
          <w:sz w:val="18"/>
        </w:rPr>
        <w:t xml:space="preserve"> «Будущее за создание сети новых перерабатывающих предприятий в аграрном секторе». Казахстан должен стать одним из крупных региональных экспортеров мясной, молочной и другой продукции.</w:t>
      </w:r>
      <w:r>
        <w:rPr>
          <w:rFonts w:ascii="Verdana" w:hAnsi="Verdana"/>
          <w:sz w:val="18"/>
        </w:rPr>
        <w:t xml:space="preserve"> </w:t>
      </w:r>
      <w:r w:rsidRPr="008A5F9A">
        <w:rPr>
          <w:rFonts w:ascii="Verdana" w:hAnsi="Verdana"/>
          <w:sz w:val="18"/>
        </w:rPr>
        <w:t>Политическая и экономическая стабильность Республики Казахстан дает предпосылки для планомерного разви</w:t>
      </w:r>
      <w:r>
        <w:rPr>
          <w:rFonts w:ascii="Verdana" w:hAnsi="Verdana"/>
          <w:sz w:val="18"/>
        </w:rPr>
        <w:t xml:space="preserve">тия всех отраслей производства. </w:t>
      </w:r>
      <w:r w:rsidRPr="008A5F9A">
        <w:rPr>
          <w:rFonts w:ascii="Verdana" w:hAnsi="Verdana"/>
          <w:sz w:val="18"/>
        </w:rPr>
        <w:t xml:space="preserve">Приоритетным направлением развития отрасли является решение задач по повышению качества сырья, готовой продукции, продление сроков хранения путем внедрения нового оборудования, технологии, сырья, повсеместного внедрения систем менеджмента качества в соответствии с международными стандартами ИСО. </w:t>
      </w:r>
    </w:p>
    <w:p w:rsidR="00614B3F" w:rsidRPr="008A5F9A" w:rsidRDefault="00614B3F" w:rsidP="00D02652">
      <w:pPr>
        <w:spacing w:line="240" w:lineRule="auto"/>
        <w:contextualSpacing/>
        <w:jc w:val="both"/>
        <w:rPr>
          <w:rFonts w:ascii="Verdana" w:hAnsi="Verdana"/>
          <w:sz w:val="18"/>
        </w:rPr>
      </w:pPr>
      <w:r w:rsidRPr="008A5F9A">
        <w:rPr>
          <w:rFonts w:ascii="Verdana" w:hAnsi="Verdana"/>
          <w:sz w:val="18"/>
        </w:rPr>
        <w:t xml:space="preserve">Основной теоретический курс  пособия содержит - научные основы технологических, биотехнологических, физико-химических и механических процессов получения продуктов питания, значение пищевых и биологически активных добавок. Особое внимание уделено современным и перспективным технологиям всех отраслей пищевой промышленности, комплексной переработке сырья, способам сокращения производственных потерь, выпуску продукции на предприятиях малой мощности. </w:t>
      </w:r>
    </w:p>
    <w:p w:rsidR="00614B3F" w:rsidRPr="008A5F9A" w:rsidRDefault="00614B3F" w:rsidP="00D02652">
      <w:pPr>
        <w:spacing w:after="0" w:line="240" w:lineRule="auto"/>
        <w:contextualSpacing/>
        <w:jc w:val="both"/>
        <w:rPr>
          <w:rFonts w:ascii="Verdana" w:hAnsi="Verdana"/>
          <w:sz w:val="18"/>
        </w:rPr>
      </w:pPr>
      <w:r w:rsidRPr="008A5F9A">
        <w:rPr>
          <w:rFonts w:ascii="Verdana" w:hAnsi="Verdana"/>
          <w:sz w:val="18"/>
        </w:rPr>
        <w:t>Для проверки знаний студентов в конце каждого раздела имеются контрольные вопросы.</w:t>
      </w:r>
    </w:p>
    <w:p w:rsidR="00614B3F" w:rsidRPr="008A5F9A" w:rsidRDefault="00614B3F" w:rsidP="00D02652">
      <w:pPr>
        <w:pStyle w:val="a7"/>
        <w:spacing w:after="0" w:line="240" w:lineRule="auto"/>
        <w:contextualSpacing/>
        <w:jc w:val="both"/>
        <w:rPr>
          <w:rFonts w:ascii="Verdana" w:hAnsi="Verdana"/>
          <w:sz w:val="18"/>
        </w:rPr>
      </w:pPr>
      <w:r w:rsidRPr="008A5F9A">
        <w:rPr>
          <w:rFonts w:ascii="Verdana" w:hAnsi="Verdana"/>
          <w:sz w:val="18"/>
        </w:rPr>
        <w:t>В пособие также включены составленные в соответствии с основными разделами</w:t>
      </w:r>
      <w:r w:rsidRPr="008A5F9A">
        <w:rPr>
          <w:rFonts w:ascii="Verdana" w:hAnsi="Verdana"/>
          <w:sz w:val="18"/>
          <w:lang w:val="kk-KZ"/>
        </w:rPr>
        <w:t xml:space="preserve"> </w:t>
      </w:r>
      <w:r w:rsidRPr="008A5F9A">
        <w:rPr>
          <w:rFonts w:ascii="Verdana" w:hAnsi="Verdana"/>
          <w:sz w:val="18"/>
        </w:rPr>
        <w:t xml:space="preserve">- лабораторные </w:t>
      </w:r>
      <w:r w:rsidRPr="007443C2">
        <w:rPr>
          <w:rFonts w:ascii="Verdana" w:hAnsi="Verdana"/>
          <w:sz w:val="18"/>
        </w:rPr>
        <w:t>практикумы.</w:t>
      </w:r>
      <w:r w:rsidRPr="008A5F9A">
        <w:rPr>
          <w:rFonts w:ascii="Verdana" w:hAnsi="Verdana"/>
          <w:sz w:val="18"/>
        </w:rPr>
        <w:t xml:space="preserve"> В каждой  лабораторной работе изложена цель, задачи, краткие теоретические положения, а также методика выполнения работы, контрольные вопросы.</w:t>
      </w:r>
    </w:p>
    <w:p w:rsidR="00614B3F" w:rsidRPr="008A5F9A" w:rsidRDefault="00614B3F" w:rsidP="00D02652">
      <w:pPr>
        <w:spacing w:after="0" w:line="240" w:lineRule="auto"/>
        <w:contextualSpacing/>
        <w:jc w:val="both"/>
        <w:rPr>
          <w:rFonts w:ascii="Verdana" w:hAnsi="Verdana"/>
          <w:sz w:val="18"/>
        </w:rPr>
      </w:pPr>
      <w:r w:rsidRPr="008A5F9A">
        <w:rPr>
          <w:rFonts w:ascii="Verdana" w:hAnsi="Verdana"/>
          <w:sz w:val="18"/>
        </w:rPr>
        <w:t>На лабораторных работах студенты должны изучить способы  производства пищевых продуктов и протекающих в них физико-химических, биохимических изменений. Все это необходимо специалисту для знания технологии производства продукций высокого качества и тем самым для контроля технологических процессов на высоком уровне. Особое внимание уделяется изучению технологических свойств сырья во взаимосвязи с его химическим составом и вопросам формирования новых свойств продуктов в процессе обработки, что позволяет ознакомить будущих специалистов с методами управления технологическими процессами с целью оптимизации и получения продукции с заданными свойствами.</w:t>
      </w:r>
    </w:p>
    <w:p w:rsidR="00614B3F" w:rsidRPr="008A5F9A" w:rsidRDefault="00614B3F" w:rsidP="00D02652">
      <w:pPr>
        <w:spacing w:line="240" w:lineRule="auto"/>
        <w:contextualSpacing/>
        <w:jc w:val="both"/>
        <w:rPr>
          <w:rFonts w:ascii="Verdana" w:hAnsi="Verdana"/>
          <w:sz w:val="18"/>
        </w:rPr>
      </w:pPr>
      <w:r w:rsidRPr="008A5F9A">
        <w:rPr>
          <w:rFonts w:ascii="Verdana" w:hAnsi="Verdana"/>
          <w:sz w:val="18"/>
        </w:rPr>
        <w:t>Пособие предназначено для специальностей 5В072800 «Технология перерабатывающих производств» и является практическим дополнением к теоретическому курсу по дисциплине «</w:t>
      </w:r>
      <w:r w:rsidRPr="008A5F9A">
        <w:rPr>
          <w:rFonts w:ascii="Verdana" w:hAnsi="Verdana"/>
          <w:sz w:val="18"/>
          <w:lang w:val="kk-KZ"/>
        </w:rPr>
        <w:t>Өндеу өндір.ісінің арнайы технологиясы</w:t>
      </w:r>
      <w:r w:rsidRPr="008A5F9A">
        <w:rPr>
          <w:rFonts w:ascii="Verdana" w:hAnsi="Verdana"/>
          <w:sz w:val="18"/>
        </w:rPr>
        <w:t>», направленное на закрепление теоретических и практических знаний, полученных студентами на лекционных занятиях.</w:t>
      </w:r>
    </w:p>
    <w:p w:rsidR="00614B3F" w:rsidRPr="00D02652" w:rsidRDefault="00614B3F" w:rsidP="00EC67C1">
      <w:pPr>
        <w:spacing w:line="240" w:lineRule="auto"/>
        <w:ind w:firstLine="284"/>
        <w:contextualSpacing/>
        <w:jc w:val="both"/>
        <w:rPr>
          <w:rFonts w:ascii="Verdana" w:hAnsi="Verdana"/>
          <w:b/>
          <w:sz w:val="18"/>
        </w:rPr>
      </w:pPr>
      <w:r w:rsidRPr="00D02652">
        <w:rPr>
          <w:rFonts w:ascii="Verdana" w:hAnsi="Verdana"/>
          <w:b/>
          <w:sz w:val="18"/>
        </w:rPr>
        <w:t xml:space="preserve">По содержанию данное учебное пособие соответствует  типовой учебной программе.   </w:t>
      </w:r>
    </w:p>
    <w:p w:rsidR="00614B3F" w:rsidRPr="008A5F9A" w:rsidRDefault="00614B3F" w:rsidP="00EC67C1">
      <w:pPr>
        <w:spacing w:line="240" w:lineRule="auto"/>
        <w:ind w:right="98" w:firstLine="284"/>
        <w:contextualSpacing/>
        <w:jc w:val="both"/>
        <w:rPr>
          <w:rFonts w:ascii="Verdana" w:hAnsi="Verdana"/>
          <w:b/>
          <w:i/>
          <w:sz w:val="18"/>
        </w:rPr>
      </w:pPr>
      <w:r w:rsidRPr="008A5F9A">
        <w:rPr>
          <w:rFonts w:ascii="Verdana" w:hAnsi="Verdana"/>
          <w:b/>
          <w:i/>
          <w:sz w:val="18"/>
        </w:rPr>
        <w:t>Пособие оформлено в соответствии с требованиями ГОСТа  7.32-2001. и может быть рекомендовано для издания в печати и предназначено для студентов высших и средне – специальных учебных заведений РК.</w:t>
      </w:r>
    </w:p>
    <w:p w:rsidR="00614B3F" w:rsidRPr="008A5F9A" w:rsidRDefault="00614B3F" w:rsidP="00EC67C1">
      <w:pPr>
        <w:spacing w:after="0" w:line="240" w:lineRule="auto"/>
        <w:ind w:firstLine="284"/>
        <w:jc w:val="both"/>
        <w:rPr>
          <w:rFonts w:ascii="Verdana" w:hAnsi="Verdana"/>
          <w:sz w:val="18"/>
        </w:rPr>
      </w:pPr>
    </w:p>
    <w:p w:rsidR="00614B3F" w:rsidRPr="00265ACE" w:rsidRDefault="00614B3F" w:rsidP="00265ACE">
      <w:pPr>
        <w:pBdr>
          <w:top w:val="single" w:sz="4" w:space="1" w:color="auto"/>
          <w:left w:val="single" w:sz="4" w:space="4" w:color="auto"/>
          <w:bottom w:val="single" w:sz="4" w:space="1" w:color="auto"/>
          <w:right w:val="single" w:sz="4" w:space="4" w:color="auto"/>
        </w:pBdr>
        <w:spacing w:after="0" w:line="240" w:lineRule="auto"/>
        <w:jc w:val="both"/>
        <w:rPr>
          <w:b/>
          <w:shd w:val="clear" w:color="auto" w:fill="FFFFFF"/>
        </w:rPr>
      </w:pPr>
      <w:r w:rsidRPr="008A5F9A">
        <w:rPr>
          <w:rFonts w:ascii="Verdana" w:hAnsi="Verdana"/>
          <w:i/>
          <w:sz w:val="18"/>
        </w:rPr>
        <w:t>Объём</w:t>
      </w:r>
      <w:r>
        <w:rPr>
          <w:rFonts w:ascii="Verdana" w:hAnsi="Verdana"/>
          <w:i/>
          <w:sz w:val="18"/>
        </w:rPr>
        <w:t xml:space="preserve"> – 22 п.л.,</w:t>
      </w:r>
      <w:r w:rsidRPr="008A5F9A">
        <w:rPr>
          <w:rFonts w:ascii="Verdana" w:hAnsi="Verdana"/>
          <w:i/>
          <w:sz w:val="18"/>
        </w:rPr>
        <w:t xml:space="preserve"> </w:t>
      </w:r>
      <w:r w:rsidRPr="00024DBA">
        <w:rPr>
          <w:rFonts w:ascii="Verdana" w:hAnsi="Verdana"/>
          <w:i/>
          <w:sz w:val="18"/>
        </w:rPr>
        <w:t xml:space="preserve">печать </w:t>
      </w:r>
      <w:r w:rsidRPr="00024DBA">
        <w:rPr>
          <w:rFonts w:ascii="Verdana" w:hAnsi="Verdana"/>
          <w:i/>
          <w:sz w:val="18"/>
          <w:lang w:val="kk-KZ"/>
        </w:rPr>
        <w:t>- чёрно/белая</w:t>
      </w:r>
      <w:r w:rsidRPr="00024DBA">
        <w:rPr>
          <w:rFonts w:ascii="Verdana" w:hAnsi="Verdana"/>
          <w:i/>
          <w:sz w:val="18"/>
        </w:rPr>
        <w:t>, формат А5, твёрдый переплёт, шитьё нитками, обложка полноцвет (4+0) + глянцевый ламинат, бумага офсетная (65 гр.)</w:t>
      </w:r>
    </w:p>
    <w:p w:rsidR="00614B3F" w:rsidRPr="008A5F9A" w:rsidRDefault="00614B3F" w:rsidP="00EC67C1">
      <w:pPr>
        <w:spacing w:after="0" w:line="240" w:lineRule="auto"/>
        <w:ind w:firstLine="284"/>
        <w:jc w:val="both"/>
        <w:rPr>
          <w:rFonts w:ascii="Verdana" w:hAnsi="Verdana"/>
          <w:b/>
          <w:sz w:val="18"/>
          <w:u w:val="single"/>
          <w:lang w:val="kk-KZ"/>
        </w:rPr>
      </w:pPr>
    </w:p>
    <w:p w:rsidR="00614B3F" w:rsidRPr="008A5F9A" w:rsidRDefault="00614B3F" w:rsidP="00265ACE">
      <w:pPr>
        <w:spacing w:after="0" w:line="240" w:lineRule="auto"/>
        <w:jc w:val="both"/>
        <w:rPr>
          <w:rFonts w:ascii="Verdana" w:hAnsi="Verdana"/>
          <w:i/>
          <w:sz w:val="18"/>
          <w:lang w:val="kk-KZ"/>
        </w:rPr>
      </w:pPr>
      <w:r>
        <w:rPr>
          <w:rFonts w:ascii="Verdana" w:hAnsi="Verdana"/>
          <w:b/>
          <w:sz w:val="18"/>
          <w:lang w:val="kk-KZ"/>
        </w:rPr>
        <w:t>2</w:t>
      </w:r>
      <w:r w:rsidRPr="004A4D8A">
        <w:rPr>
          <w:rFonts w:ascii="Verdana" w:hAnsi="Verdana"/>
          <w:b/>
          <w:sz w:val="18"/>
        </w:rPr>
        <w:t>0</w:t>
      </w:r>
      <w:r w:rsidRPr="008A5F9A">
        <w:rPr>
          <w:rFonts w:ascii="Verdana" w:hAnsi="Verdana"/>
          <w:b/>
          <w:sz w:val="18"/>
          <w:lang w:val="kk-KZ"/>
        </w:rPr>
        <w:t>)</w:t>
      </w:r>
      <w:r w:rsidRPr="004A4D8A">
        <w:rPr>
          <w:rFonts w:ascii="Verdana" w:hAnsi="Verdana"/>
          <w:sz w:val="18"/>
          <w:lang w:val="kk-KZ"/>
        </w:rPr>
        <w:t xml:space="preserve"> </w:t>
      </w:r>
      <w:r w:rsidRPr="004A4D8A">
        <w:rPr>
          <w:rFonts w:ascii="Verdana" w:hAnsi="Verdana"/>
          <w:b/>
          <w:sz w:val="18"/>
          <w:u w:val="single"/>
          <w:lang w:val="kk-KZ"/>
        </w:rPr>
        <w:t>«Жануарлардың клиникалық  физиологиясы»</w:t>
      </w:r>
      <w:r w:rsidRPr="004B55A7">
        <w:rPr>
          <w:rFonts w:ascii="Verdana" w:hAnsi="Verdana"/>
          <w:b/>
          <w:sz w:val="18"/>
          <w:u w:val="single"/>
          <w:lang w:val="kk-KZ"/>
        </w:rPr>
        <w:t xml:space="preserve"> </w:t>
      </w:r>
      <w:r w:rsidRPr="004A4D8A">
        <w:rPr>
          <w:rFonts w:ascii="Verdana" w:hAnsi="Verdana"/>
          <w:b/>
          <w:sz w:val="18"/>
          <w:u w:val="single"/>
          <w:lang w:val="kk-KZ"/>
        </w:rPr>
        <w:t xml:space="preserve">Рахимжанова Д.Т. </w:t>
      </w:r>
      <w:r w:rsidRPr="008A5F9A">
        <w:rPr>
          <w:rFonts w:ascii="Verdana" w:hAnsi="Verdana"/>
          <w:b/>
          <w:sz w:val="18"/>
          <w:lang w:val="kk-KZ"/>
        </w:rPr>
        <w:t xml:space="preserve">  – </w:t>
      </w:r>
      <w:r w:rsidRPr="008A5F9A">
        <w:rPr>
          <w:rFonts w:ascii="Verdana" w:hAnsi="Verdana"/>
          <w:sz w:val="18"/>
          <w:lang w:val="kk-KZ"/>
        </w:rPr>
        <w:t xml:space="preserve">Оқу құралы. </w:t>
      </w:r>
    </w:p>
    <w:p w:rsidR="00614B3F" w:rsidRPr="008A5F9A" w:rsidRDefault="00614B3F" w:rsidP="00EC67C1">
      <w:pPr>
        <w:pStyle w:val="a6"/>
        <w:spacing w:after="0" w:line="240" w:lineRule="auto"/>
        <w:ind w:left="0" w:firstLine="284"/>
        <w:jc w:val="both"/>
        <w:rPr>
          <w:rFonts w:ascii="Verdana" w:hAnsi="Verdana"/>
          <w:sz w:val="18"/>
          <w:lang w:val="kk-KZ"/>
        </w:rPr>
      </w:pPr>
    </w:p>
    <w:p w:rsidR="00614B3F" w:rsidRPr="00265ACE" w:rsidRDefault="00614B3F" w:rsidP="00D02652">
      <w:pPr>
        <w:pStyle w:val="a6"/>
        <w:spacing w:after="0" w:line="240" w:lineRule="auto"/>
        <w:ind w:left="0"/>
        <w:jc w:val="both"/>
        <w:rPr>
          <w:rFonts w:ascii="Verdana" w:hAnsi="Verdana"/>
          <w:b/>
          <w:sz w:val="18"/>
          <w:lang w:val="kk-KZ"/>
        </w:rPr>
      </w:pPr>
      <w:r>
        <w:rPr>
          <w:rFonts w:ascii="Verdana" w:hAnsi="Verdana"/>
          <w:b/>
          <w:sz w:val="18"/>
          <w:lang w:val="kk-KZ"/>
        </w:rPr>
        <w:t xml:space="preserve">      </w:t>
      </w:r>
      <w:r w:rsidRPr="00265ACE">
        <w:rPr>
          <w:rFonts w:ascii="Verdana" w:hAnsi="Verdana"/>
          <w:b/>
          <w:sz w:val="18"/>
          <w:lang w:val="kk-KZ"/>
        </w:rPr>
        <w:t xml:space="preserve">Аталған оқу құралының басты міндеті мен мақсаты – әртүрлі жануарлар мен құстардың ағзасындағы физиологиялық үдерістерді мазмұндай отырып, жеке мүшелер мен мүшелер жүйесіндегі құбылыстарды және олардың реттелу механизмдерін түсіндіру. Сонымен қатар тірі </w:t>
      </w:r>
      <w:r w:rsidRPr="00265ACE">
        <w:rPr>
          <w:rFonts w:ascii="Verdana" w:hAnsi="Verdana"/>
          <w:b/>
          <w:sz w:val="18"/>
          <w:lang w:val="kk-KZ"/>
        </w:rPr>
        <w:lastRenderedPageBreak/>
        <w:t>ағзалардағы физиологиялық көрсеткіштердің сыртқы орта факторларымен тығыз байланыста болатындығын және ветеринарлық-клиникалық диагностика тәсілдері мен ауылшаруашылық жануарлары мен құстардың физиологиялық көрсеткіштерін баяндайды.</w:t>
      </w:r>
    </w:p>
    <w:p w:rsidR="00614B3F" w:rsidRPr="00265ACE" w:rsidRDefault="00614B3F" w:rsidP="00D02652">
      <w:pPr>
        <w:pStyle w:val="a6"/>
        <w:spacing w:after="0" w:line="240" w:lineRule="auto"/>
        <w:ind w:left="0"/>
        <w:jc w:val="both"/>
        <w:rPr>
          <w:rFonts w:ascii="Verdana" w:hAnsi="Verdana"/>
          <w:b/>
          <w:sz w:val="18"/>
          <w:lang w:val="kk-KZ"/>
        </w:rPr>
      </w:pPr>
      <w:r w:rsidRPr="00265ACE">
        <w:rPr>
          <w:rFonts w:ascii="Verdana" w:hAnsi="Verdana"/>
          <w:b/>
          <w:sz w:val="18"/>
          <w:lang w:val="kk-KZ"/>
        </w:rPr>
        <w:t>Оқу құралы мемлекеттік білім беру стандартына сәйкес жазылған. Оқу құралын ветеринария және биология мамандықтары бойынша білім алатын студенттер, магистранттар, докторанттар, сонымен қатар ветеринария колледждерінде оқитын оқушылардың пайдалануына болады.</w:t>
      </w:r>
    </w:p>
    <w:p w:rsidR="00614B3F" w:rsidRPr="00265ACE" w:rsidRDefault="00614B3F" w:rsidP="00EC67C1">
      <w:pPr>
        <w:pStyle w:val="a6"/>
        <w:spacing w:after="0" w:line="240" w:lineRule="auto"/>
        <w:ind w:left="0" w:firstLine="284"/>
        <w:jc w:val="both"/>
        <w:rPr>
          <w:rFonts w:ascii="Verdana" w:hAnsi="Verdana"/>
          <w:b/>
          <w:sz w:val="18"/>
          <w:lang w:val="kk-KZ"/>
        </w:rPr>
      </w:pPr>
    </w:p>
    <w:p w:rsidR="00614B3F" w:rsidRPr="008A5F9A" w:rsidRDefault="00614B3F" w:rsidP="00EC67C1">
      <w:pPr>
        <w:pStyle w:val="a6"/>
        <w:spacing w:after="0" w:line="240" w:lineRule="auto"/>
        <w:ind w:left="0" w:firstLine="284"/>
        <w:jc w:val="both"/>
        <w:rPr>
          <w:rFonts w:ascii="Verdana" w:hAnsi="Verdana"/>
          <w:sz w:val="18"/>
          <w:lang w:val="kk-KZ"/>
        </w:rPr>
      </w:pPr>
      <w:r w:rsidRPr="008A5F9A">
        <w:rPr>
          <w:rFonts w:ascii="Verdana" w:hAnsi="Verdana"/>
          <w:sz w:val="18"/>
          <w:lang w:val="kk-KZ"/>
        </w:rPr>
        <w:t xml:space="preserve">Основная задача учебного пособия «Клиническая диагностика животных» – на основе изучения явлений, протекающих в отдельных органах и системах организма, механизмов регуляции их функций, раскрыть физиологические процессы в организме различных видов животных и птиц. Вместе с этим, в книге освещены методы ветеринарной клинической диагностики и физиологические показатели сельскохозяйственных животных и птиц в процессе адаптации к факторам внешней среды. </w:t>
      </w:r>
    </w:p>
    <w:p w:rsidR="00614B3F" w:rsidRPr="008A5F9A" w:rsidRDefault="00614B3F" w:rsidP="00D02652">
      <w:pPr>
        <w:pStyle w:val="a6"/>
        <w:spacing w:after="0" w:line="240" w:lineRule="auto"/>
        <w:ind w:left="0"/>
        <w:jc w:val="both"/>
        <w:rPr>
          <w:rFonts w:ascii="Verdana" w:hAnsi="Verdana"/>
          <w:b/>
          <w:i/>
          <w:sz w:val="18"/>
          <w:lang w:val="kk-KZ"/>
        </w:rPr>
      </w:pPr>
      <w:r w:rsidRPr="008A5F9A">
        <w:rPr>
          <w:rFonts w:ascii="Verdana" w:hAnsi="Verdana"/>
          <w:sz w:val="18"/>
          <w:lang w:val="kk-KZ"/>
        </w:rPr>
        <w:t xml:space="preserve">Учебное пособие подготовлено в соответствии с государственными образовательными стандартами МОН РК. Может быть использовано </w:t>
      </w:r>
      <w:r w:rsidRPr="008A5F9A">
        <w:rPr>
          <w:rFonts w:ascii="Verdana" w:hAnsi="Verdana"/>
          <w:b/>
          <w:i/>
          <w:sz w:val="18"/>
          <w:lang w:val="kk-KZ"/>
        </w:rPr>
        <w:t>для студентов, магистрантов и докторантов</w:t>
      </w:r>
      <w:r w:rsidRPr="008A5F9A">
        <w:rPr>
          <w:rFonts w:ascii="Verdana" w:hAnsi="Verdana"/>
          <w:sz w:val="18"/>
          <w:lang w:val="kk-KZ"/>
        </w:rPr>
        <w:t xml:space="preserve"> специальности ветеринария и биология, а также для учащихся </w:t>
      </w:r>
      <w:r w:rsidRPr="008A5F9A">
        <w:rPr>
          <w:rFonts w:ascii="Verdana" w:hAnsi="Verdana"/>
          <w:b/>
          <w:i/>
          <w:sz w:val="18"/>
          <w:lang w:val="kk-KZ"/>
        </w:rPr>
        <w:t>ветеринарных колледжей.</w:t>
      </w:r>
    </w:p>
    <w:p w:rsidR="00614B3F" w:rsidRPr="008A5F9A" w:rsidRDefault="00614B3F" w:rsidP="00EC67C1">
      <w:pPr>
        <w:spacing w:after="0" w:line="240" w:lineRule="auto"/>
        <w:ind w:firstLine="284"/>
        <w:jc w:val="both"/>
        <w:rPr>
          <w:rFonts w:ascii="Verdana" w:hAnsi="Verdana"/>
          <w:b/>
          <w:i/>
          <w:sz w:val="18"/>
          <w:lang w:val="kk-KZ"/>
        </w:rPr>
      </w:pPr>
    </w:p>
    <w:p w:rsidR="00614B3F" w:rsidRPr="00265ACE" w:rsidRDefault="00614B3F" w:rsidP="00265ACE">
      <w:pPr>
        <w:pBdr>
          <w:top w:val="single" w:sz="4" w:space="1" w:color="auto"/>
          <w:left w:val="single" w:sz="4" w:space="4" w:color="auto"/>
          <w:bottom w:val="single" w:sz="4" w:space="1" w:color="auto"/>
          <w:right w:val="single" w:sz="4" w:space="4" w:color="auto"/>
        </w:pBdr>
        <w:spacing w:after="0" w:line="240" w:lineRule="auto"/>
        <w:jc w:val="both"/>
        <w:rPr>
          <w:b/>
          <w:shd w:val="clear" w:color="auto" w:fill="FFFFFF"/>
        </w:rPr>
      </w:pPr>
      <w:r w:rsidRPr="008A5F9A">
        <w:rPr>
          <w:rFonts w:ascii="Verdana" w:hAnsi="Verdana"/>
          <w:i/>
          <w:sz w:val="18"/>
          <w:lang w:val="kk-KZ"/>
        </w:rPr>
        <w:t>Объём</w:t>
      </w:r>
      <w:r>
        <w:rPr>
          <w:rFonts w:ascii="Verdana" w:hAnsi="Verdana"/>
          <w:i/>
          <w:sz w:val="18"/>
          <w:lang w:val="kk-KZ"/>
        </w:rPr>
        <w:t xml:space="preserve"> -</w:t>
      </w:r>
      <w:r w:rsidRPr="008A5F9A">
        <w:rPr>
          <w:rFonts w:ascii="Verdana" w:hAnsi="Verdana"/>
          <w:i/>
          <w:sz w:val="18"/>
          <w:lang w:val="kk-KZ"/>
        </w:rPr>
        <w:t xml:space="preserve"> 20 </w:t>
      </w:r>
      <w:r>
        <w:rPr>
          <w:rFonts w:ascii="Verdana" w:hAnsi="Verdana"/>
          <w:i/>
          <w:sz w:val="18"/>
        </w:rPr>
        <w:t>п.л.,</w:t>
      </w:r>
      <w:r w:rsidRPr="008A5F9A">
        <w:rPr>
          <w:rFonts w:ascii="Verdana" w:hAnsi="Verdana"/>
          <w:i/>
          <w:sz w:val="18"/>
        </w:rPr>
        <w:t xml:space="preserve"> </w:t>
      </w:r>
      <w:r w:rsidRPr="00024DBA">
        <w:rPr>
          <w:rFonts w:ascii="Verdana" w:hAnsi="Verdana"/>
          <w:i/>
          <w:sz w:val="18"/>
        </w:rPr>
        <w:t xml:space="preserve">печать </w:t>
      </w:r>
      <w:r w:rsidRPr="008A5F9A">
        <w:rPr>
          <w:rFonts w:ascii="Verdana" w:hAnsi="Verdana"/>
          <w:i/>
          <w:sz w:val="18"/>
          <w:lang w:val="kk-KZ"/>
        </w:rPr>
        <w:t>– полноцве</w:t>
      </w:r>
      <w:r>
        <w:rPr>
          <w:rFonts w:ascii="Verdana" w:hAnsi="Verdana"/>
          <w:i/>
          <w:sz w:val="18"/>
          <w:lang w:val="kk-KZ"/>
        </w:rPr>
        <w:t>т,</w:t>
      </w:r>
      <w:r w:rsidRPr="008A5F9A">
        <w:rPr>
          <w:rFonts w:ascii="Verdana" w:hAnsi="Verdana"/>
          <w:i/>
          <w:sz w:val="18"/>
          <w:lang w:val="kk-KZ"/>
        </w:rPr>
        <w:t xml:space="preserve"> </w:t>
      </w:r>
      <w:r w:rsidRPr="00024DBA">
        <w:rPr>
          <w:rFonts w:ascii="Verdana" w:hAnsi="Verdana"/>
          <w:i/>
          <w:sz w:val="18"/>
        </w:rPr>
        <w:t>формат А5, твёрдый переплёт, шитьё нитками, обложка полноцвет (4+0) + глянцевый ламинат, бумага офсетная (65 гр.)</w:t>
      </w:r>
    </w:p>
    <w:p w:rsidR="00614B3F" w:rsidRDefault="00614B3F" w:rsidP="00265ACE">
      <w:pPr>
        <w:spacing w:after="0" w:line="240" w:lineRule="auto"/>
        <w:jc w:val="both"/>
        <w:rPr>
          <w:rFonts w:ascii="Verdana" w:hAnsi="Verdana"/>
          <w:b/>
          <w:sz w:val="18"/>
        </w:rPr>
      </w:pPr>
    </w:p>
    <w:p w:rsidR="00614B3F" w:rsidRPr="008A5F9A" w:rsidRDefault="00614B3F" w:rsidP="00265ACE">
      <w:pPr>
        <w:spacing w:after="0" w:line="240" w:lineRule="auto"/>
        <w:jc w:val="both"/>
        <w:rPr>
          <w:rFonts w:ascii="Verdana" w:hAnsi="Verdana"/>
          <w:bCs/>
          <w:sz w:val="18"/>
          <w:lang w:val="kk-KZ"/>
        </w:rPr>
      </w:pPr>
      <w:r>
        <w:rPr>
          <w:rFonts w:ascii="Verdana" w:hAnsi="Verdana"/>
          <w:b/>
          <w:sz w:val="18"/>
          <w:lang w:val="kk-KZ"/>
        </w:rPr>
        <w:t>21</w:t>
      </w:r>
      <w:r w:rsidRPr="008A5F9A">
        <w:rPr>
          <w:rFonts w:ascii="Verdana" w:hAnsi="Verdana"/>
          <w:b/>
          <w:sz w:val="18"/>
          <w:lang w:val="kk-KZ"/>
        </w:rPr>
        <w:t>)</w:t>
      </w:r>
      <w:r w:rsidRPr="003E6E34">
        <w:rPr>
          <w:rFonts w:ascii="Verdana" w:hAnsi="Verdana"/>
          <w:sz w:val="18"/>
          <w:lang w:val="kk-KZ"/>
        </w:rPr>
        <w:t xml:space="preserve"> </w:t>
      </w:r>
      <w:r w:rsidRPr="003E6E34">
        <w:rPr>
          <w:rFonts w:ascii="Verdana" w:hAnsi="Verdana"/>
          <w:b/>
          <w:sz w:val="18"/>
          <w:u w:val="single"/>
          <w:lang w:val="kk-KZ"/>
        </w:rPr>
        <w:t>«Тамактану физиологиясы және санитария - гигиена»</w:t>
      </w:r>
      <w:r w:rsidRPr="004B55A7">
        <w:rPr>
          <w:rFonts w:ascii="Verdana" w:hAnsi="Verdana"/>
          <w:b/>
          <w:sz w:val="18"/>
          <w:u w:val="single"/>
          <w:lang w:val="kk-KZ"/>
        </w:rPr>
        <w:t xml:space="preserve"> </w:t>
      </w:r>
      <w:r w:rsidRPr="003E6E34">
        <w:rPr>
          <w:rFonts w:ascii="Verdana" w:hAnsi="Verdana"/>
          <w:b/>
          <w:sz w:val="18"/>
          <w:u w:val="single"/>
          <w:lang w:val="kk-KZ"/>
        </w:rPr>
        <w:t>А</w:t>
      </w:r>
      <w:r w:rsidRPr="003E6E34">
        <w:rPr>
          <w:rFonts w:ascii="Verdana" w:hAnsi="Verdana"/>
          <w:b/>
          <w:bCs/>
          <w:sz w:val="18"/>
          <w:u w:val="single"/>
          <w:lang w:val="kk-KZ"/>
        </w:rPr>
        <w:t>бжанова Ш.А.</w:t>
      </w:r>
      <w:r w:rsidRPr="003E6E34">
        <w:rPr>
          <w:rFonts w:ascii="Verdana" w:hAnsi="Verdana"/>
          <w:b/>
          <w:sz w:val="18"/>
          <w:u w:val="single"/>
          <w:lang w:val="kk-KZ"/>
        </w:rPr>
        <w:t xml:space="preserve"> </w:t>
      </w:r>
      <w:r w:rsidRPr="008A5F9A">
        <w:rPr>
          <w:rFonts w:ascii="Verdana" w:hAnsi="Verdana"/>
          <w:b/>
          <w:sz w:val="18"/>
          <w:lang w:val="kk-KZ"/>
        </w:rPr>
        <w:t xml:space="preserve">  </w:t>
      </w:r>
      <w:r>
        <w:rPr>
          <w:rFonts w:ascii="Verdana" w:hAnsi="Verdana"/>
          <w:sz w:val="18"/>
          <w:lang w:val="kk-KZ"/>
        </w:rPr>
        <w:t>– Оқулық.</w:t>
      </w:r>
    </w:p>
    <w:p w:rsidR="00614B3F" w:rsidRPr="008A5F9A" w:rsidRDefault="00614B3F" w:rsidP="00EC67C1">
      <w:pPr>
        <w:spacing w:after="0" w:line="240" w:lineRule="auto"/>
        <w:ind w:firstLine="284"/>
        <w:jc w:val="both"/>
        <w:rPr>
          <w:rFonts w:ascii="Verdana" w:hAnsi="Verdana"/>
          <w:b/>
          <w:sz w:val="18"/>
          <w:lang w:val="kk-KZ"/>
        </w:rPr>
      </w:pPr>
    </w:p>
    <w:p w:rsidR="00614B3F" w:rsidRPr="00265ACE" w:rsidRDefault="00614B3F" w:rsidP="00EC67C1">
      <w:pPr>
        <w:spacing w:after="0" w:line="240" w:lineRule="auto"/>
        <w:ind w:firstLine="284"/>
        <w:jc w:val="both"/>
        <w:rPr>
          <w:rFonts w:ascii="Verdana" w:hAnsi="Verdana"/>
          <w:b/>
          <w:sz w:val="18"/>
          <w:lang w:val="kk-KZ"/>
        </w:rPr>
      </w:pPr>
      <w:r w:rsidRPr="00265ACE">
        <w:rPr>
          <w:rFonts w:ascii="Verdana" w:hAnsi="Verdana"/>
          <w:b/>
          <w:sz w:val="18"/>
          <w:lang w:val="kk-KZ"/>
        </w:rPr>
        <w:t>Оқулықта адамзат ағзасының құрылымы, жұмыс жасау функциясы туралы мәліметтер көрсетілген; тамақтанудағы негізгі тағамдық заттар ерекшелігі және биологиялық орны туралы замануи көрсеткіштер; дұрыс тамақтануды бағалау жолдары; тамақтану тұжырымдамасына замануи шолу жасалған.</w:t>
      </w:r>
    </w:p>
    <w:p w:rsidR="00614B3F" w:rsidRPr="00265ACE" w:rsidRDefault="00614B3F" w:rsidP="00EC67C1">
      <w:pPr>
        <w:spacing w:after="0" w:line="240" w:lineRule="auto"/>
        <w:ind w:firstLine="284"/>
        <w:jc w:val="both"/>
        <w:rPr>
          <w:rFonts w:ascii="Verdana" w:hAnsi="Verdana"/>
          <w:b/>
          <w:sz w:val="18"/>
          <w:lang w:val="kk-KZ"/>
        </w:rPr>
      </w:pPr>
      <w:r w:rsidRPr="00265ACE">
        <w:rPr>
          <w:rFonts w:ascii="Verdana" w:hAnsi="Verdana"/>
          <w:b/>
          <w:sz w:val="18"/>
          <w:lang w:val="kk-KZ"/>
        </w:rPr>
        <w:t>Ағзаға артық мөлшерде, жеткіліксіз түрде түсетін нутриенттердің денсаулыққа зиян келтіретін кейбір көрсеткіштері көрсетілген. Әртүрлі  топтағы адамдардың тағамдық затқа және энергияға қажеттілігі толығымен келтірілген. Балалар тамақтануы, диеталық және емдік-профилактикалық тамақтану мәселелерін ұйымдастыру қарастырылған. Оқулық жоғары оқу орнының «Азық-түлік өнімдерінің технологиясы», «Тауартану және тауарды сараптау» мамандығы бойынша білім алатын студенттеріне, сонымен қатар басқа да тамақтану бағытындағы технологиялық мамандарға арналған.</w:t>
      </w:r>
    </w:p>
    <w:p w:rsidR="00614B3F" w:rsidRPr="00265ACE" w:rsidRDefault="00614B3F" w:rsidP="00EC67C1">
      <w:pPr>
        <w:shd w:val="clear" w:color="auto" w:fill="FFFFFF"/>
        <w:spacing w:after="0" w:line="240" w:lineRule="auto"/>
        <w:ind w:firstLine="284"/>
        <w:jc w:val="both"/>
        <w:textAlignment w:val="baseline"/>
        <w:rPr>
          <w:rFonts w:ascii="Verdana" w:hAnsi="Verdana"/>
          <w:b/>
          <w:sz w:val="18"/>
          <w:lang w:val="kk-KZ"/>
        </w:rPr>
      </w:pPr>
    </w:p>
    <w:p w:rsidR="00614B3F" w:rsidRPr="008A5F9A" w:rsidRDefault="00614B3F" w:rsidP="00D02652">
      <w:pPr>
        <w:shd w:val="clear" w:color="auto" w:fill="FFFFFF"/>
        <w:spacing w:after="0" w:line="240" w:lineRule="auto"/>
        <w:jc w:val="both"/>
        <w:textAlignment w:val="baseline"/>
        <w:rPr>
          <w:rFonts w:ascii="Verdana" w:hAnsi="Verdana"/>
          <w:sz w:val="18"/>
          <w:lang w:val="kk-KZ" w:eastAsia="ru-RU"/>
        </w:rPr>
      </w:pPr>
      <w:r w:rsidRPr="00B96D84">
        <w:rPr>
          <w:rFonts w:ascii="Verdana" w:hAnsi="Verdana"/>
          <w:sz w:val="18"/>
          <w:lang w:val="kk-KZ" w:eastAsia="ru-RU"/>
        </w:rPr>
        <w:t xml:space="preserve">     </w:t>
      </w:r>
      <w:r w:rsidRPr="008A5F9A">
        <w:rPr>
          <w:rFonts w:ascii="Verdana" w:hAnsi="Verdana"/>
          <w:sz w:val="18"/>
          <w:lang w:eastAsia="ru-RU"/>
        </w:rPr>
        <w:t>В учебнике приведены классические сведения о строении и функционировании организма человека; современные данные о биологической роли и значении в питании основных пищевых веществ; методы оценки адекватности питания; сделан обзор современных концепций питания.</w:t>
      </w:r>
    </w:p>
    <w:p w:rsidR="00614B3F" w:rsidRPr="008A5F9A" w:rsidRDefault="00614B3F" w:rsidP="00D02652">
      <w:pPr>
        <w:shd w:val="clear" w:color="auto" w:fill="FFFFFF"/>
        <w:spacing w:after="0" w:line="240" w:lineRule="auto"/>
        <w:jc w:val="both"/>
        <w:textAlignment w:val="baseline"/>
        <w:rPr>
          <w:rFonts w:ascii="Verdana" w:hAnsi="Verdana"/>
          <w:sz w:val="18"/>
          <w:lang w:val="kk-KZ" w:eastAsia="ru-RU"/>
        </w:rPr>
      </w:pPr>
      <w:r w:rsidRPr="008A5F9A">
        <w:rPr>
          <w:rFonts w:ascii="Verdana" w:hAnsi="Verdana"/>
          <w:sz w:val="18"/>
          <w:lang w:eastAsia="ru-RU"/>
        </w:rPr>
        <w:t>Освещены признаки некоторых расстройств</w:t>
      </w:r>
      <w:r w:rsidRPr="008A5F9A">
        <w:rPr>
          <w:rFonts w:ascii="Verdana" w:hAnsi="Verdana"/>
          <w:sz w:val="18"/>
          <w:lang w:val="kk-KZ" w:eastAsia="ru-RU"/>
        </w:rPr>
        <w:t xml:space="preserve"> </w:t>
      </w:r>
      <w:r w:rsidRPr="008A5F9A">
        <w:rPr>
          <w:rFonts w:ascii="Verdana" w:hAnsi="Verdana"/>
          <w:sz w:val="18"/>
          <w:lang w:eastAsia="ru-RU"/>
        </w:rPr>
        <w:t xml:space="preserve"> здоровья, связанных как с избыточным, так и недостаточным поступлением в организм нутриентов. </w:t>
      </w:r>
      <w:r w:rsidRPr="008A5F9A">
        <w:rPr>
          <w:rFonts w:ascii="Verdana" w:hAnsi="Verdana"/>
          <w:sz w:val="18"/>
          <w:lang w:val="kk-KZ" w:eastAsia="ru-RU"/>
        </w:rPr>
        <w:t>П</w:t>
      </w:r>
      <w:r w:rsidRPr="008A5F9A">
        <w:rPr>
          <w:rFonts w:ascii="Verdana" w:hAnsi="Verdana"/>
          <w:sz w:val="18"/>
          <w:lang w:eastAsia="ru-RU"/>
        </w:rPr>
        <w:t>одробно рассматриваются потребности различных групп населения в пищевых веществах и энергии. Изучаются проблемы организации диетического и лечебно-профилактического питания, питания детей в организованных коллективах.</w:t>
      </w:r>
      <w:r w:rsidRPr="008A5F9A">
        <w:rPr>
          <w:rFonts w:ascii="Verdana" w:hAnsi="Verdana"/>
          <w:sz w:val="18"/>
          <w:lang w:val="kk-KZ" w:eastAsia="ru-RU"/>
        </w:rPr>
        <w:t xml:space="preserve"> Книга п</w:t>
      </w:r>
      <w:r w:rsidRPr="008A5F9A">
        <w:rPr>
          <w:rFonts w:ascii="Verdana" w:hAnsi="Verdana"/>
          <w:sz w:val="18"/>
          <w:lang w:eastAsia="ru-RU"/>
        </w:rPr>
        <w:t xml:space="preserve">редназначена </w:t>
      </w:r>
      <w:r w:rsidRPr="008A5F9A">
        <w:rPr>
          <w:rFonts w:ascii="Verdana" w:hAnsi="Verdana"/>
          <w:b/>
          <w:i/>
          <w:sz w:val="18"/>
          <w:lang w:val="kk-KZ" w:eastAsia="ru-RU"/>
        </w:rPr>
        <w:t xml:space="preserve">для </w:t>
      </w:r>
      <w:r w:rsidRPr="008A5F9A">
        <w:rPr>
          <w:rFonts w:ascii="Verdana" w:hAnsi="Verdana"/>
          <w:b/>
          <w:i/>
          <w:sz w:val="18"/>
          <w:lang w:eastAsia="ru-RU"/>
        </w:rPr>
        <w:t>студентов высших учебных заведений, обучающихся по специальностям «Товароведение и экспертиза товаров», «Технология и организация общественного питания</w:t>
      </w:r>
      <w:r w:rsidRPr="008A5F9A">
        <w:rPr>
          <w:rFonts w:ascii="Verdana" w:hAnsi="Verdana"/>
          <w:sz w:val="18"/>
          <w:lang w:eastAsia="ru-RU"/>
        </w:rPr>
        <w:t xml:space="preserve">», а также другим технологическим специальностям пищевого профиля. </w:t>
      </w:r>
    </w:p>
    <w:p w:rsidR="00614B3F" w:rsidRPr="008A5F9A" w:rsidRDefault="00614B3F" w:rsidP="00EC67C1">
      <w:pPr>
        <w:spacing w:after="0" w:line="240" w:lineRule="auto"/>
        <w:ind w:firstLine="284"/>
        <w:jc w:val="both"/>
        <w:rPr>
          <w:rFonts w:ascii="Verdana" w:hAnsi="Verdana"/>
          <w:sz w:val="18"/>
          <w:lang w:val="kk-KZ"/>
        </w:rPr>
      </w:pPr>
    </w:p>
    <w:p w:rsidR="00614B3F" w:rsidRPr="00265ACE" w:rsidRDefault="00614B3F" w:rsidP="00265ACE">
      <w:pPr>
        <w:pBdr>
          <w:top w:val="single" w:sz="4" w:space="1" w:color="auto"/>
          <w:left w:val="single" w:sz="4" w:space="4" w:color="auto"/>
          <w:bottom w:val="single" w:sz="4" w:space="1" w:color="auto"/>
          <w:right w:val="single" w:sz="4" w:space="4" w:color="auto"/>
        </w:pBdr>
        <w:spacing w:after="0" w:line="240" w:lineRule="auto"/>
        <w:jc w:val="both"/>
        <w:rPr>
          <w:b/>
          <w:shd w:val="clear" w:color="auto" w:fill="FFFFFF"/>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17 </w:t>
      </w:r>
      <w:r>
        <w:rPr>
          <w:rFonts w:ascii="Verdana" w:hAnsi="Verdana"/>
          <w:i/>
          <w:sz w:val="18"/>
        </w:rPr>
        <w:t>п.л.,</w:t>
      </w:r>
      <w:r w:rsidRPr="008A5F9A">
        <w:rPr>
          <w:rFonts w:ascii="Verdana" w:hAnsi="Verdana"/>
          <w:i/>
          <w:sz w:val="18"/>
        </w:rPr>
        <w:t xml:space="preserve"> </w:t>
      </w:r>
      <w:r w:rsidRPr="00024DBA">
        <w:rPr>
          <w:rFonts w:ascii="Verdana" w:hAnsi="Verdana"/>
          <w:i/>
          <w:sz w:val="18"/>
        </w:rPr>
        <w:t xml:space="preserve">печать </w:t>
      </w:r>
      <w:r>
        <w:rPr>
          <w:rFonts w:ascii="Verdana" w:hAnsi="Verdana"/>
          <w:i/>
          <w:sz w:val="18"/>
        </w:rPr>
        <w:t>- частично цветная,</w:t>
      </w:r>
      <w:r w:rsidRPr="008A5F9A">
        <w:rPr>
          <w:rFonts w:ascii="Verdana" w:hAnsi="Verdana"/>
          <w:i/>
          <w:sz w:val="18"/>
        </w:rPr>
        <w:t xml:space="preserve"> </w:t>
      </w:r>
      <w:r w:rsidRPr="00024DBA">
        <w:rPr>
          <w:rFonts w:ascii="Verdana" w:hAnsi="Verdana"/>
          <w:i/>
          <w:sz w:val="18"/>
        </w:rPr>
        <w:t>формат А5, твёрдый переплёт, шитьё нитками, обложка полноцвет (4+0) + глянцевый ламинат, бумага офсетная (65 гр.)</w:t>
      </w:r>
    </w:p>
    <w:p w:rsidR="00614B3F" w:rsidRDefault="00614B3F" w:rsidP="00265ACE">
      <w:pPr>
        <w:rPr>
          <w:rFonts w:ascii="Verdana" w:hAnsi="Verdana"/>
          <w:b/>
          <w:sz w:val="18"/>
          <w:lang w:eastAsia="ru-RU"/>
        </w:rPr>
      </w:pPr>
    </w:p>
    <w:p w:rsidR="00614B3F" w:rsidRPr="008A5F9A" w:rsidRDefault="00614B3F" w:rsidP="00265ACE">
      <w:pPr>
        <w:rPr>
          <w:rFonts w:ascii="Verdana" w:hAnsi="Verdana"/>
          <w:sz w:val="18"/>
          <w:lang w:eastAsia="ru-RU"/>
        </w:rPr>
      </w:pPr>
      <w:r>
        <w:rPr>
          <w:rFonts w:ascii="Verdana" w:hAnsi="Verdana"/>
          <w:b/>
          <w:sz w:val="18"/>
          <w:lang w:val="kk-KZ" w:eastAsia="ru-RU"/>
        </w:rPr>
        <w:t>22</w:t>
      </w:r>
      <w:r w:rsidRPr="008A5F9A">
        <w:rPr>
          <w:rFonts w:ascii="Verdana" w:hAnsi="Verdana"/>
          <w:b/>
          <w:sz w:val="18"/>
          <w:lang w:val="kk-KZ" w:eastAsia="ru-RU"/>
        </w:rPr>
        <w:t>)</w:t>
      </w:r>
      <w:r w:rsidRPr="001A5C01">
        <w:rPr>
          <w:rFonts w:ascii="Verdana" w:hAnsi="Verdana"/>
          <w:sz w:val="18"/>
          <w:lang w:eastAsia="ru-RU"/>
        </w:rPr>
        <w:t xml:space="preserve"> </w:t>
      </w:r>
      <w:r w:rsidRPr="001A5C01">
        <w:rPr>
          <w:rFonts w:ascii="Verdana" w:hAnsi="Verdana"/>
          <w:b/>
          <w:sz w:val="18"/>
          <w:u w:val="single"/>
          <w:lang w:val="kk-KZ" w:eastAsia="ru-RU"/>
        </w:rPr>
        <w:t>«Диагностика инвазионных болезней»</w:t>
      </w:r>
      <w:r w:rsidRPr="004B55A7">
        <w:rPr>
          <w:rFonts w:ascii="Verdana" w:hAnsi="Verdana"/>
          <w:b/>
          <w:sz w:val="18"/>
          <w:u w:val="single"/>
          <w:lang w:eastAsia="ru-RU"/>
        </w:rPr>
        <w:t xml:space="preserve"> </w:t>
      </w:r>
      <w:r w:rsidRPr="001A5C01">
        <w:rPr>
          <w:rFonts w:ascii="Verdana" w:hAnsi="Verdana"/>
          <w:b/>
          <w:sz w:val="18"/>
          <w:u w:val="single"/>
          <w:lang w:eastAsia="ru-RU"/>
        </w:rPr>
        <w:t xml:space="preserve">Лидер Л.А., </w:t>
      </w:r>
      <w:r>
        <w:rPr>
          <w:rFonts w:ascii="Verdana" w:hAnsi="Verdana"/>
          <w:b/>
          <w:sz w:val="18"/>
          <w:u w:val="single"/>
          <w:lang w:val="kk-KZ" w:eastAsia="ru-RU"/>
        </w:rPr>
        <w:t>Ибраев Б.К.</w:t>
      </w:r>
      <w:r w:rsidRPr="001A5C01">
        <w:rPr>
          <w:rFonts w:ascii="Verdana" w:hAnsi="Verdana"/>
          <w:b/>
          <w:sz w:val="18"/>
          <w:u w:val="single"/>
          <w:lang w:val="kk-KZ" w:eastAsia="ru-RU"/>
        </w:rPr>
        <w:t xml:space="preserve"> </w:t>
      </w:r>
      <w:r w:rsidRPr="008A5F9A">
        <w:rPr>
          <w:rFonts w:ascii="Verdana" w:hAnsi="Verdana"/>
          <w:b/>
          <w:sz w:val="18"/>
          <w:lang w:val="kk-KZ" w:eastAsia="ru-RU"/>
        </w:rPr>
        <w:t xml:space="preserve">  –  </w:t>
      </w:r>
      <w:r w:rsidRPr="008A5F9A">
        <w:rPr>
          <w:rFonts w:ascii="Verdana" w:hAnsi="Verdana"/>
          <w:sz w:val="18"/>
          <w:lang w:eastAsia="ru-RU"/>
        </w:rPr>
        <w:t>Учебное пособи</w:t>
      </w:r>
      <w:r w:rsidRPr="008A5F9A">
        <w:rPr>
          <w:rFonts w:ascii="Verdana" w:hAnsi="Verdana"/>
          <w:sz w:val="18"/>
          <w:lang w:val="kk-KZ" w:eastAsia="ru-RU"/>
        </w:rPr>
        <w:t>е</w:t>
      </w:r>
      <w:r w:rsidRPr="008A5F9A">
        <w:rPr>
          <w:rFonts w:ascii="Verdana" w:hAnsi="Verdana"/>
          <w:sz w:val="18"/>
          <w:lang w:eastAsia="ru-RU"/>
        </w:rPr>
        <w:t>. Кристиан Бауэр (</w:t>
      </w:r>
      <w:r w:rsidRPr="008A5F9A">
        <w:rPr>
          <w:rFonts w:ascii="Verdana" w:hAnsi="Verdana"/>
          <w:sz w:val="18"/>
          <w:lang w:val="kk-KZ" w:eastAsia="ru-RU"/>
        </w:rPr>
        <w:t>Г</w:t>
      </w:r>
      <w:r w:rsidRPr="008A5F9A">
        <w:rPr>
          <w:rFonts w:ascii="Verdana" w:hAnsi="Verdana"/>
          <w:sz w:val="18"/>
          <w:lang w:eastAsia="ru-RU"/>
        </w:rPr>
        <w:t>ермания)</w:t>
      </w:r>
    </w:p>
    <w:p w:rsidR="00614B3F" w:rsidRPr="00D02652" w:rsidRDefault="00614B3F" w:rsidP="00D02652">
      <w:pPr>
        <w:spacing w:after="0" w:line="240" w:lineRule="auto"/>
        <w:contextualSpacing/>
        <w:jc w:val="both"/>
        <w:rPr>
          <w:rFonts w:ascii="Verdana" w:hAnsi="Verdana"/>
          <w:sz w:val="18"/>
          <w:lang w:val="kk-KZ" w:eastAsia="ru-RU"/>
        </w:rPr>
      </w:pPr>
      <w:r>
        <w:rPr>
          <w:rFonts w:ascii="Verdana" w:hAnsi="Verdana"/>
          <w:sz w:val="18"/>
          <w:lang w:eastAsia="ru-RU"/>
        </w:rPr>
        <w:t xml:space="preserve">      </w:t>
      </w:r>
      <w:r w:rsidRPr="008A5F9A">
        <w:rPr>
          <w:rFonts w:ascii="Verdana" w:hAnsi="Verdana"/>
          <w:sz w:val="18"/>
          <w:lang w:eastAsia="ru-RU"/>
        </w:rPr>
        <w:t xml:space="preserve">Учебное пособие </w:t>
      </w:r>
      <w:r w:rsidRPr="008A5F9A">
        <w:rPr>
          <w:rFonts w:ascii="Verdana" w:hAnsi="Verdana"/>
          <w:sz w:val="18"/>
          <w:lang w:val="kk-KZ" w:eastAsia="ru-RU"/>
        </w:rPr>
        <w:t xml:space="preserve">«Диагностика инвазионных болезней» </w:t>
      </w:r>
      <w:r w:rsidRPr="008A5F9A">
        <w:rPr>
          <w:rFonts w:ascii="Verdana" w:hAnsi="Verdana"/>
          <w:sz w:val="18"/>
          <w:lang w:eastAsia="ru-RU"/>
        </w:rPr>
        <w:t>– это практичный настольный материал по основам диагностики в ветеринарной паразитологии. Книга содержит полезную информацию о значимости</w:t>
      </w:r>
      <w:r w:rsidRPr="008A5F9A">
        <w:rPr>
          <w:rFonts w:ascii="Verdana" w:hAnsi="Verdana"/>
          <w:sz w:val="18"/>
          <w:lang w:val="kk-KZ" w:eastAsia="ru-RU"/>
        </w:rPr>
        <w:t xml:space="preserve"> распространенных паразитозов</w:t>
      </w:r>
      <w:r w:rsidRPr="008A5F9A">
        <w:rPr>
          <w:rFonts w:ascii="Verdana" w:hAnsi="Verdana"/>
          <w:sz w:val="18"/>
          <w:lang w:eastAsia="ru-RU"/>
        </w:rPr>
        <w:t xml:space="preserve">, локализации </w:t>
      </w:r>
      <w:r w:rsidRPr="008A5F9A">
        <w:rPr>
          <w:rFonts w:ascii="Verdana" w:hAnsi="Verdana"/>
          <w:sz w:val="18"/>
          <w:lang w:val="kk-KZ" w:eastAsia="ru-RU"/>
        </w:rPr>
        <w:t xml:space="preserve">и </w:t>
      </w:r>
      <w:r w:rsidRPr="008A5F9A">
        <w:rPr>
          <w:rFonts w:ascii="Verdana" w:hAnsi="Verdana"/>
          <w:sz w:val="18"/>
          <w:lang w:eastAsia="ru-RU"/>
        </w:rPr>
        <w:t xml:space="preserve">зоонозном потенциале </w:t>
      </w:r>
      <w:r w:rsidRPr="008A5F9A">
        <w:rPr>
          <w:rFonts w:ascii="Verdana" w:hAnsi="Verdana"/>
          <w:sz w:val="18"/>
          <w:lang w:val="kk-KZ" w:eastAsia="ru-RU"/>
        </w:rPr>
        <w:t xml:space="preserve">возбудителей </w:t>
      </w:r>
      <w:r w:rsidRPr="008A5F9A">
        <w:rPr>
          <w:rFonts w:ascii="Verdana" w:hAnsi="Verdana"/>
          <w:sz w:val="18"/>
          <w:lang w:eastAsia="ru-RU"/>
        </w:rPr>
        <w:t xml:space="preserve">в </w:t>
      </w:r>
      <w:r w:rsidRPr="008A5F9A">
        <w:rPr>
          <w:rFonts w:ascii="Verdana" w:hAnsi="Verdana"/>
          <w:sz w:val="18"/>
          <w:lang w:val="kk-KZ" w:eastAsia="ru-RU"/>
        </w:rPr>
        <w:t xml:space="preserve">организме </w:t>
      </w:r>
      <w:r w:rsidRPr="008A5F9A">
        <w:rPr>
          <w:rFonts w:ascii="Verdana" w:hAnsi="Verdana"/>
          <w:sz w:val="18"/>
          <w:lang w:eastAsia="ru-RU"/>
        </w:rPr>
        <w:t>хозяин</w:t>
      </w:r>
      <w:r w:rsidRPr="008A5F9A">
        <w:rPr>
          <w:rFonts w:ascii="Verdana" w:hAnsi="Verdana"/>
          <w:sz w:val="18"/>
          <w:lang w:val="kk-KZ" w:eastAsia="ru-RU"/>
        </w:rPr>
        <w:t>а, а также по</w:t>
      </w:r>
      <w:r w:rsidRPr="008A5F9A">
        <w:rPr>
          <w:rFonts w:ascii="Verdana" w:hAnsi="Verdana"/>
          <w:sz w:val="18"/>
          <w:lang w:eastAsia="ru-RU"/>
        </w:rPr>
        <w:t xml:space="preserve"> диагностике инвазионных болезней. Учебное пособие включает  пошаговые инструкции большинства диагностических процедур, используемых в ежедневной ветеринарной практике.</w:t>
      </w:r>
    </w:p>
    <w:p w:rsidR="00614B3F" w:rsidRPr="008A5F9A" w:rsidRDefault="00614B3F" w:rsidP="00D02652">
      <w:pPr>
        <w:spacing w:after="0" w:line="240" w:lineRule="auto"/>
        <w:contextualSpacing/>
        <w:jc w:val="both"/>
        <w:rPr>
          <w:rFonts w:ascii="Verdana" w:hAnsi="Verdana"/>
          <w:sz w:val="18"/>
          <w:lang w:eastAsia="ru-RU"/>
        </w:rPr>
      </w:pPr>
      <w:r w:rsidRPr="008A5F9A">
        <w:rPr>
          <w:rFonts w:ascii="Verdana" w:hAnsi="Verdana"/>
          <w:sz w:val="18"/>
          <w:lang w:eastAsia="ru-RU"/>
        </w:rPr>
        <w:t xml:space="preserve">Разделы организованы по </w:t>
      </w:r>
      <w:r w:rsidRPr="008A5F9A">
        <w:rPr>
          <w:rFonts w:ascii="Verdana" w:hAnsi="Verdana"/>
          <w:sz w:val="18"/>
          <w:lang w:val="kk-KZ" w:eastAsia="ru-RU"/>
        </w:rPr>
        <w:t xml:space="preserve">общепринятой схеме: краткая характеристика возбудителей, прижизненная и посмертная </w:t>
      </w:r>
      <w:r w:rsidRPr="008A5F9A">
        <w:rPr>
          <w:rFonts w:ascii="Verdana" w:hAnsi="Verdana"/>
          <w:sz w:val="18"/>
          <w:lang w:eastAsia="ru-RU"/>
        </w:rPr>
        <w:t>диагностик</w:t>
      </w:r>
      <w:r w:rsidRPr="008A5F9A">
        <w:rPr>
          <w:rFonts w:ascii="Verdana" w:hAnsi="Verdana"/>
          <w:sz w:val="18"/>
          <w:lang w:val="kk-KZ" w:eastAsia="ru-RU"/>
        </w:rPr>
        <w:t>а</w:t>
      </w:r>
      <w:r w:rsidRPr="008A5F9A">
        <w:rPr>
          <w:rFonts w:ascii="Verdana" w:hAnsi="Verdana"/>
          <w:sz w:val="18"/>
          <w:lang w:eastAsia="ru-RU"/>
        </w:rPr>
        <w:t xml:space="preserve"> гельминтозов, протозоозов,  арахнозов и энтомозов.</w:t>
      </w:r>
    </w:p>
    <w:p w:rsidR="00614B3F" w:rsidRPr="008A5F9A" w:rsidRDefault="00614B3F" w:rsidP="00D02652">
      <w:pPr>
        <w:spacing w:after="0" w:line="240" w:lineRule="auto"/>
        <w:contextualSpacing/>
        <w:jc w:val="both"/>
        <w:rPr>
          <w:rFonts w:ascii="Verdana" w:hAnsi="Verdana"/>
          <w:sz w:val="18"/>
          <w:lang w:eastAsia="ru-RU"/>
        </w:rPr>
      </w:pPr>
      <w:r w:rsidRPr="008A5F9A">
        <w:rPr>
          <w:rFonts w:ascii="Verdana" w:hAnsi="Verdana"/>
          <w:sz w:val="18"/>
          <w:lang w:eastAsia="ru-RU"/>
        </w:rPr>
        <w:t xml:space="preserve">Отличительные особенности этого издания от </w:t>
      </w:r>
      <w:r w:rsidRPr="008A5F9A">
        <w:rPr>
          <w:rFonts w:ascii="Verdana" w:hAnsi="Verdana"/>
          <w:sz w:val="18"/>
          <w:lang w:val="kk-KZ" w:eastAsia="ru-RU"/>
        </w:rPr>
        <w:t>существующих учебно-методических разработок</w:t>
      </w:r>
      <w:r w:rsidRPr="008A5F9A">
        <w:rPr>
          <w:rFonts w:ascii="Verdana" w:hAnsi="Verdana"/>
          <w:sz w:val="18"/>
          <w:lang w:eastAsia="ru-RU"/>
        </w:rPr>
        <w:t>:</w:t>
      </w:r>
    </w:p>
    <w:p w:rsidR="00614B3F" w:rsidRPr="008A5F9A" w:rsidRDefault="00614B3F" w:rsidP="00EC67C1">
      <w:pPr>
        <w:spacing w:after="0" w:line="240" w:lineRule="auto"/>
        <w:ind w:firstLine="284"/>
        <w:contextualSpacing/>
        <w:jc w:val="both"/>
        <w:rPr>
          <w:rFonts w:ascii="Verdana" w:hAnsi="Verdana"/>
          <w:sz w:val="18"/>
          <w:lang w:eastAsia="ru-RU"/>
        </w:rPr>
      </w:pPr>
      <w:r w:rsidRPr="008A5F9A">
        <w:rPr>
          <w:rFonts w:ascii="Verdana" w:hAnsi="Verdana"/>
          <w:sz w:val="18"/>
          <w:lang w:val="kk-KZ" w:eastAsia="ru-RU"/>
        </w:rPr>
        <w:t xml:space="preserve">– </w:t>
      </w:r>
      <w:r w:rsidRPr="008A5F9A">
        <w:rPr>
          <w:rFonts w:ascii="Verdana" w:hAnsi="Verdana"/>
          <w:sz w:val="18"/>
          <w:lang w:eastAsia="ru-RU"/>
        </w:rPr>
        <w:t>обновлённые и углубленные материалы</w:t>
      </w:r>
      <w:r w:rsidRPr="008A5F9A">
        <w:rPr>
          <w:rFonts w:ascii="Verdana" w:hAnsi="Verdana"/>
          <w:sz w:val="18"/>
          <w:lang w:val="kk-KZ" w:eastAsia="ru-RU"/>
        </w:rPr>
        <w:t xml:space="preserve"> с учетом современной эпизоотической ситуации</w:t>
      </w:r>
      <w:r w:rsidRPr="008A5F9A">
        <w:rPr>
          <w:rFonts w:ascii="Verdana" w:hAnsi="Verdana"/>
          <w:sz w:val="18"/>
          <w:lang w:eastAsia="ru-RU"/>
        </w:rPr>
        <w:t>;</w:t>
      </w:r>
    </w:p>
    <w:p w:rsidR="00614B3F" w:rsidRPr="008A5F9A" w:rsidRDefault="00614B3F" w:rsidP="00EC67C1">
      <w:pPr>
        <w:spacing w:after="0" w:line="240" w:lineRule="auto"/>
        <w:ind w:firstLine="284"/>
        <w:contextualSpacing/>
        <w:jc w:val="both"/>
        <w:rPr>
          <w:rFonts w:ascii="Verdana" w:hAnsi="Verdana"/>
          <w:sz w:val="18"/>
          <w:lang w:eastAsia="ru-RU"/>
        </w:rPr>
      </w:pPr>
      <w:r w:rsidRPr="008A5F9A">
        <w:rPr>
          <w:rFonts w:ascii="Verdana" w:hAnsi="Verdana"/>
          <w:sz w:val="18"/>
          <w:lang w:val="kk-KZ" w:eastAsia="ru-RU"/>
        </w:rPr>
        <w:t xml:space="preserve">– подробная </w:t>
      </w:r>
      <w:r w:rsidRPr="008A5F9A">
        <w:rPr>
          <w:rFonts w:ascii="Verdana" w:hAnsi="Verdana"/>
          <w:sz w:val="18"/>
          <w:lang w:eastAsia="ru-RU"/>
        </w:rPr>
        <w:t>информация о новых методах диагностики;</w:t>
      </w:r>
    </w:p>
    <w:p w:rsidR="00614B3F" w:rsidRPr="008A5F9A" w:rsidRDefault="00614B3F" w:rsidP="00EC67C1">
      <w:pPr>
        <w:spacing w:after="0" w:line="240" w:lineRule="auto"/>
        <w:ind w:firstLine="284"/>
        <w:contextualSpacing/>
        <w:jc w:val="both"/>
        <w:rPr>
          <w:rFonts w:ascii="Verdana" w:hAnsi="Verdana"/>
          <w:sz w:val="18"/>
          <w:lang w:val="kk-KZ" w:eastAsia="ru-RU"/>
        </w:rPr>
      </w:pPr>
      <w:r w:rsidRPr="008A5F9A">
        <w:rPr>
          <w:rFonts w:ascii="Verdana" w:hAnsi="Verdana"/>
          <w:sz w:val="18"/>
          <w:lang w:val="kk-KZ" w:eastAsia="ru-RU"/>
        </w:rPr>
        <w:t>– для лучшего усвоения материала возбудители и вызываемые патологические процессы приведены в цветном изображении;</w:t>
      </w:r>
    </w:p>
    <w:p w:rsidR="00614B3F" w:rsidRPr="008A5F9A" w:rsidRDefault="00614B3F" w:rsidP="00EC67C1">
      <w:pPr>
        <w:spacing w:after="0" w:line="240" w:lineRule="auto"/>
        <w:ind w:firstLine="284"/>
        <w:contextualSpacing/>
        <w:jc w:val="both"/>
        <w:rPr>
          <w:rFonts w:ascii="Verdana" w:hAnsi="Verdana"/>
          <w:sz w:val="18"/>
          <w:lang w:val="kk-KZ" w:eastAsia="ru-RU"/>
        </w:rPr>
      </w:pPr>
      <w:r w:rsidRPr="008A5F9A">
        <w:rPr>
          <w:rFonts w:ascii="Verdana" w:hAnsi="Verdana"/>
          <w:sz w:val="18"/>
          <w:lang w:val="kk-KZ" w:eastAsia="ru-RU"/>
        </w:rPr>
        <w:t xml:space="preserve">– </w:t>
      </w:r>
      <w:r w:rsidRPr="008A5F9A">
        <w:rPr>
          <w:rFonts w:ascii="Verdana" w:hAnsi="Verdana"/>
          <w:sz w:val="18"/>
          <w:lang w:eastAsia="ru-RU"/>
        </w:rPr>
        <w:t>имеются таблицы и схемы.</w:t>
      </w:r>
    </w:p>
    <w:p w:rsidR="00614B3F" w:rsidRDefault="00614B3F" w:rsidP="00EC67C1">
      <w:pPr>
        <w:spacing w:after="0" w:line="240" w:lineRule="auto"/>
        <w:ind w:firstLine="284"/>
        <w:contextualSpacing/>
        <w:jc w:val="both"/>
        <w:rPr>
          <w:rFonts w:ascii="Verdana" w:hAnsi="Verdana"/>
          <w:b/>
          <w:i/>
          <w:sz w:val="18"/>
          <w:lang w:val="kk-KZ" w:eastAsia="ru-RU"/>
        </w:rPr>
      </w:pPr>
      <w:r w:rsidRPr="008A5F9A">
        <w:rPr>
          <w:rFonts w:ascii="Verdana" w:hAnsi="Verdana"/>
          <w:sz w:val="18"/>
          <w:lang w:eastAsia="ru-RU"/>
        </w:rPr>
        <w:t>Учебное пособие по ветеринарной паразитологии</w:t>
      </w:r>
      <w:r w:rsidRPr="008A5F9A">
        <w:rPr>
          <w:rFonts w:ascii="Verdana" w:hAnsi="Verdana"/>
          <w:sz w:val="18"/>
          <w:lang w:val="kk-KZ" w:eastAsia="ru-RU"/>
        </w:rPr>
        <w:t xml:space="preserve"> предназначены </w:t>
      </w:r>
      <w:r w:rsidRPr="008A5F9A">
        <w:rPr>
          <w:rFonts w:ascii="Verdana" w:hAnsi="Verdana"/>
          <w:b/>
          <w:i/>
          <w:sz w:val="18"/>
          <w:lang w:val="kk-KZ" w:eastAsia="ru-RU"/>
        </w:rPr>
        <w:t>д</w:t>
      </w:r>
      <w:r w:rsidRPr="008A5F9A">
        <w:rPr>
          <w:rFonts w:ascii="Verdana" w:hAnsi="Verdana"/>
          <w:b/>
          <w:i/>
          <w:sz w:val="18"/>
          <w:lang w:eastAsia="ru-RU"/>
        </w:rPr>
        <w:t>ля студентов</w:t>
      </w:r>
      <w:r w:rsidRPr="008A5F9A">
        <w:rPr>
          <w:rFonts w:ascii="Verdana" w:hAnsi="Verdana"/>
          <w:b/>
          <w:i/>
          <w:sz w:val="18"/>
          <w:lang w:val="kk-KZ" w:eastAsia="ru-RU"/>
        </w:rPr>
        <w:t>, магистрантов и докторантов</w:t>
      </w:r>
      <w:r w:rsidRPr="008A5F9A">
        <w:rPr>
          <w:rFonts w:ascii="Verdana" w:hAnsi="Verdana"/>
          <w:b/>
          <w:i/>
          <w:sz w:val="18"/>
          <w:lang w:eastAsia="ru-RU"/>
        </w:rPr>
        <w:t xml:space="preserve"> специальност</w:t>
      </w:r>
      <w:r w:rsidRPr="008A5F9A">
        <w:rPr>
          <w:rFonts w:ascii="Verdana" w:hAnsi="Verdana"/>
          <w:b/>
          <w:i/>
          <w:sz w:val="18"/>
          <w:lang w:val="kk-KZ" w:eastAsia="ru-RU"/>
        </w:rPr>
        <w:t>ей</w:t>
      </w:r>
      <w:r w:rsidRPr="008A5F9A">
        <w:rPr>
          <w:rFonts w:ascii="Verdana" w:hAnsi="Verdana"/>
          <w:b/>
          <w:i/>
          <w:sz w:val="18"/>
          <w:lang w:eastAsia="ru-RU"/>
        </w:rPr>
        <w:t xml:space="preserve"> "Ветеринарная медицина", "Ветеринарная санитария"</w:t>
      </w:r>
      <w:r w:rsidRPr="008A5F9A">
        <w:rPr>
          <w:rFonts w:ascii="Verdana" w:hAnsi="Verdana"/>
          <w:b/>
          <w:i/>
          <w:sz w:val="18"/>
          <w:lang w:val="kk-KZ" w:eastAsia="ru-RU"/>
        </w:rPr>
        <w:t>, а также полезна для биологов, биотехнологов и работникам ветеринарных лаборатории.</w:t>
      </w:r>
    </w:p>
    <w:p w:rsidR="00614B3F" w:rsidRPr="008A5F9A" w:rsidRDefault="00614B3F" w:rsidP="00EC67C1">
      <w:pPr>
        <w:spacing w:after="0" w:line="240" w:lineRule="auto"/>
        <w:ind w:firstLine="284"/>
        <w:contextualSpacing/>
        <w:jc w:val="both"/>
        <w:rPr>
          <w:rFonts w:ascii="Verdana" w:hAnsi="Verdana"/>
          <w:b/>
          <w:i/>
          <w:sz w:val="18"/>
          <w:lang w:eastAsia="ru-RU"/>
        </w:rPr>
      </w:pPr>
    </w:p>
    <w:p w:rsidR="00614B3F" w:rsidRPr="008A5F9A" w:rsidRDefault="00614B3F" w:rsidP="0010041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lang w:val="kk-KZ"/>
        </w:rPr>
      </w:pPr>
      <w:r w:rsidRPr="008A5F9A">
        <w:rPr>
          <w:rFonts w:ascii="Verdana" w:hAnsi="Verdana"/>
          <w:i/>
          <w:sz w:val="18"/>
        </w:rPr>
        <w:lastRenderedPageBreak/>
        <w:t xml:space="preserve">Объём </w:t>
      </w:r>
      <w:r>
        <w:rPr>
          <w:rFonts w:ascii="Verdana" w:hAnsi="Verdana"/>
          <w:i/>
          <w:sz w:val="18"/>
        </w:rPr>
        <w:t xml:space="preserve">- </w:t>
      </w:r>
      <w:r w:rsidRPr="008A5F9A">
        <w:rPr>
          <w:rFonts w:ascii="Verdana" w:hAnsi="Verdana"/>
          <w:i/>
          <w:sz w:val="18"/>
        </w:rPr>
        <w:t xml:space="preserve">12,5 </w:t>
      </w:r>
      <w:r>
        <w:rPr>
          <w:rFonts w:ascii="Verdana" w:hAnsi="Verdana"/>
          <w:i/>
          <w:sz w:val="18"/>
        </w:rPr>
        <w:t>п.л.,</w:t>
      </w:r>
      <w:r w:rsidRPr="008A5F9A">
        <w:rPr>
          <w:rFonts w:ascii="Verdana" w:hAnsi="Verdana"/>
          <w:i/>
          <w:sz w:val="18"/>
        </w:rPr>
        <w:t xml:space="preserve"> </w:t>
      </w:r>
      <w:r w:rsidRPr="00024DBA">
        <w:rPr>
          <w:rFonts w:ascii="Verdana" w:hAnsi="Verdana"/>
          <w:i/>
          <w:sz w:val="18"/>
        </w:rPr>
        <w:t xml:space="preserve">печать </w:t>
      </w:r>
      <w:r>
        <w:rPr>
          <w:rFonts w:ascii="Verdana" w:hAnsi="Verdana"/>
          <w:i/>
          <w:sz w:val="18"/>
        </w:rPr>
        <w:t>- частично цветная,</w:t>
      </w:r>
      <w:r w:rsidRPr="008A5F9A">
        <w:rPr>
          <w:rFonts w:ascii="Verdana" w:hAnsi="Verdana"/>
          <w:i/>
          <w:sz w:val="18"/>
        </w:rPr>
        <w:t xml:space="preserve"> </w:t>
      </w:r>
      <w:r w:rsidRPr="00024DBA">
        <w:rPr>
          <w:rFonts w:ascii="Verdana" w:hAnsi="Verdana"/>
          <w:i/>
          <w:sz w:val="18"/>
        </w:rPr>
        <w:t>формат А5, твёрдый переплёт, шитьё нитками, обложка полноцвет (4+0) + глянцевый ламинат, бумага офсетная (65 гр.)</w:t>
      </w:r>
    </w:p>
    <w:p w:rsidR="00614B3F" w:rsidRPr="008A5F9A" w:rsidRDefault="00614B3F" w:rsidP="00EC67C1">
      <w:pPr>
        <w:spacing w:after="0" w:line="240" w:lineRule="auto"/>
        <w:ind w:firstLine="284"/>
        <w:jc w:val="both"/>
        <w:rPr>
          <w:rFonts w:ascii="Verdana" w:hAnsi="Verdana"/>
          <w:i/>
          <w:sz w:val="18"/>
          <w:lang w:val="kk-KZ"/>
        </w:rPr>
      </w:pPr>
    </w:p>
    <w:p w:rsidR="00614B3F" w:rsidRPr="00B16B4E" w:rsidRDefault="00614B3F" w:rsidP="00100411">
      <w:pPr>
        <w:jc w:val="both"/>
        <w:rPr>
          <w:rFonts w:ascii="Verdana" w:hAnsi="Verdana"/>
          <w:sz w:val="18"/>
          <w:lang w:val="kk-KZ" w:eastAsia="ru-RU"/>
        </w:rPr>
      </w:pPr>
      <w:r>
        <w:rPr>
          <w:rFonts w:ascii="Verdana" w:hAnsi="Verdana"/>
          <w:b/>
          <w:sz w:val="18"/>
          <w:lang w:val="kk-KZ" w:eastAsia="ru-RU"/>
        </w:rPr>
        <w:t>23</w:t>
      </w:r>
      <w:r w:rsidRPr="008A5F9A">
        <w:rPr>
          <w:rFonts w:ascii="Verdana" w:hAnsi="Verdana"/>
          <w:b/>
          <w:sz w:val="18"/>
          <w:lang w:val="kk-KZ" w:eastAsia="ru-RU"/>
        </w:rPr>
        <w:t>)</w:t>
      </w:r>
      <w:r w:rsidRPr="001A5C01">
        <w:rPr>
          <w:rFonts w:ascii="Verdana" w:hAnsi="Verdana"/>
          <w:sz w:val="18"/>
          <w:lang w:val="kk-KZ" w:eastAsia="ru-RU"/>
        </w:rPr>
        <w:t xml:space="preserve"> </w:t>
      </w:r>
      <w:r w:rsidRPr="001A5C01">
        <w:rPr>
          <w:rFonts w:ascii="Verdana" w:hAnsi="Verdana"/>
          <w:b/>
          <w:sz w:val="18"/>
          <w:u w:val="single"/>
          <w:lang w:val="kk-KZ" w:eastAsia="ru-RU"/>
        </w:rPr>
        <w:t>«Инвазиялық аурулар диагностикасы»</w:t>
      </w:r>
      <w:r w:rsidRPr="004B55A7">
        <w:rPr>
          <w:rFonts w:ascii="Verdana" w:hAnsi="Verdana"/>
          <w:b/>
          <w:sz w:val="18"/>
          <w:u w:val="single"/>
          <w:lang w:val="kk-KZ" w:eastAsia="ru-RU"/>
        </w:rPr>
        <w:t xml:space="preserve"> </w:t>
      </w:r>
      <w:r>
        <w:rPr>
          <w:rFonts w:ascii="Verdana" w:hAnsi="Verdana"/>
          <w:b/>
          <w:sz w:val="18"/>
          <w:u w:val="single"/>
          <w:lang w:val="kk-KZ" w:eastAsia="ru-RU"/>
        </w:rPr>
        <w:t>Лидер Л.А., Ибраев Б.К.</w:t>
      </w:r>
      <w:r w:rsidRPr="001A5C01">
        <w:rPr>
          <w:rFonts w:ascii="Verdana" w:hAnsi="Verdana"/>
          <w:b/>
          <w:sz w:val="18"/>
          <w:u w:val="single"/>
          <w:lang w:val="kk-KZ" w:eastAsia="ru-RU"/>
        </w:rPr>
        <w:t xml:space="preserve"> </w:t>
      </w:r>
      <w:r w:rsidRPr="008A5F9A">
        <w:rPr>
          <w:rFonts w:ascii="Verdana" w:hAnsi="Verdana"/>
          <w:sz w:val="18"/>
          <w:lang w:val="kk-KZ" w:eastAsia="ru-RU"/>
        </w:rPr>
        <w:t xml:space="preserve"> – </w:t>
      </w:r>
      <w:r w:rsidRPr="008A5F9A">
        <w:rPr>
          <w:rFonts w:ascii="Verdana" w:hAnsi="Verdana"/>
          <w:sz w:val="18"/>
          <w:lang w:val="kk-KZ"/>
        </w:rPr>
        <w:t xml:space="preserve">Оқу құралы. </w:t>
      </w:r>
      <w:r w:rsidRPr="00B16B4E">
        <w:rPr>
          <w:rFonts w:ascii="Verdana" w:hAnsi="Verdana"/>
          <w:sz w:val="18"/>
          <w:lang w:val="kk-KZ" w:eastAsia="ru-RU"/>
        </w:rPr>
        <w:t>Кристиан Бауэр (</w:t>
      </w:r>
      <w:r w:rsidRPr="008A5F9A">
        <w:rPr>
          <w:rFonts w:ascii="Verdana" w:hAnsi="Verdana"/>
          <w:sz w:val="18"/>
          <w:lang w:val="kk-KZ" w:eastAsia="ru-RU"/>
        </w:rPr>
        <w:t>Г</w:t>
      </w:r>
      <w:r w:rsidRPr="00B16B4E">
        <w:rPr>
          <w:rFonts w:ascii="Verdana" w:hAnsi="Verdana"/>
          <w:sz w:val="18"/>
          <w:lang w:val="kk-KZ" w:eastAsia="ru-RU"/>
        </w:rPr>
        <w:t>ермания)</w:t>
      </w:r>
    </w:p>
    <w:p w:rsidR="00614B3F" w:rsidRPr="008A5F9A" w:rsidRDefault="00614B3F" w:rsidP="00921869">
      <w:pPr>
        <w:spacing w:after="0" w:line="240" w:lineRule="auto"/>
        <w:jc w:val="both"/>
        <w:rPr>
          <w:rFonts w:ascii="Verdana" w:hAnsi="Verdana"/>
          <w:sz w:val="18"/>
          <w:lang w:val="kk-KZ" w:eastAsia="ru-RU"/>
        </w:rPr>
      </w:pPr>
      <w:r>
        <w:rPr>
          <w:rFonts w:ascii="Verdana" w:hAnsi="Verdana"/>
          <w:sz w:val="18"/>
          <w:lang w:val="kk-KZ" w:eastAsia="ru-RU"/>
        </w:rPr>
        <w:t xml:space="preserve">        </w:t>
      </w:r>
      <w:r w:rsidRPr="008A5F9A">
        <w:rPr>
          <w:rFonts w:ascii="Verdana" w:hAnsi="Verdana"/>
          <w:sz w:val="18"/>
          <w:lang w:val="kk-KZ" w:eastAsia="ru-RU"/>
        </w:rPr>
        <w:t>Ветеринарлық паразитология бойынша оқу құралы – ветеринариялық паразитология саласында диагностикалау негіздерін қалыптастыратын маңызды материалдарды қамтиды. Оқу құралында жиі таралатын паразиттерді қоздырғыштардың зоооноздық әлеуеті,  оларды жою, сонымен қатар инвазиялық ауруларды анықтау туралы  толыққанды деректер қамтылған.</w:t>
      </w:r>
    </w:p>
    <w:p w:rsidR="00614B3F" w:rsidRPr="008A5F9A" w:rsidRDefault="00614B3F" w:rsidP="00921869">
      <w:pPr>
        <w:spacing w:after="0" w:line="240" w:lineRule="auto"/>
        <w:jc w:val="both"/>
        <w:rPr>
          <w:rFonts w:ascii="Verdana" w:hAnsi="Verdana"/>
          <w:sz w:val="18"/>
          <w:lang w:val="kk-KZ" w:eastAsia="ru-RU"/>
        </w:rPr>
      </w:pPr>
      <w:r w:rsidRPr="008A5F9A">
        <w:rPr>
          <w:rFonts w:ascii="Verdana" w:hAnsi="Verdana"/>
          <w:sz w:val="18"/>
          <w:lang w:val="kk-KZ" w:eastAsia="ru-RU"/>
        </w:rPr>
        <w:t>Оқу құралына күнделікті ветеринарлық жұмыстарда қолданылатын диагностика әдістерінің көпшілігі бойынша нұсқаулықтар енгізілген.</w:t>
      </w:r>
    </w:p>
    <w:p w:rsidR="00614B3F" w:rsidRPr="008A5F9A" w:rsidRDefault="00614B3F" w:rsidP="00921869">
      <w:pPr>
        <w:spacing w:after="0" w:line="240" w:lineRule="auto"/>
        <w:jc w:val="both"/>
        <w:rPr>
          <w:rFonts w:ascii="Verdana" w:hAnsi="Verdana"/>
          <w:sz w:val="18"/>
          <w:lang w:val="kk-KZ" w:eastAsia="ru-RU"/>
        </w:rPr>
      </w:pPr>
      <w:r w:rsidRPr="008A5F9A">
        <w:rPr>
          <w:rFonts w:ascii="Verdana" w:hAnsi="Verdana"/>
          <w:sz w:val="18"/>
          <w:lang w:val="kk-KZ" w:eastAsia="ru-RU"/>
        </w:rPr>
        <w:t>Тараулар жалпы қабылданған жобамен берілген: қоздырғыштардың қысқаша сипаттамасы, тірі жануар мен өлген (сойылған) мал өлексесінде (ұшасында) болатын гельминтоздар, протозооздар, арахноздар жјне энтомоздарды анықтау жолдары қарастырылған.</w:t>
      </w:r>
    </w:p>
    <w:p w:rsidR="00614B3F" w:rsidRPr="008A5F9A" w:rsidRDefault="00614B3F" w:rsidP="00EC67C1">
      <w:pPr>
        <w:spacing w:after="0" w:line="240" w:lineRule="auto"/>
        <w:ind w:firstLine="284"/>
        <w:jc w:val="both"/>
        <w:rPr>
          <w:rFonts w:ascii="Verdana" w:hAnsi="Verdana"/>
          <w:sz w:val="18"/>
          <w:lang w:val="kk-KZ" w:eastAsia="ru-RU"/>
        </w:rPr>
      </w:pPr>
      <w:r w:rsidRPr="008A5F9A">
        <w:rPr>
          <w:rFonts w:ascii="Verdana" w:hAnsi="Verdana"/>
          <w:sz w:val="18"/>
          <w:lang w:val="kk-KZ" w:eastAsia="ru-RU"/>
        </w:rPr>
        <w:t>Ұсынылып отырған басылымның ерекшеліктері:</w:t>
      </w:r>
    </w:p>
    <w:p w:rsidR="00614B3F" w:rsidRPr="008A5F9A" w:rsidRDefault="00614B3F" w:rsidP="00EC67C1">
      <w:pPr>
        <w:spacing w:after="0" w:line="240" w:lineRule="auto"/>
        <w:ind w:firstLine="284"/>
        <w:jc w:val="both"/>
        <w:rPr>
          <w:rFonts w:ascii="Verdana" w:hAnsi="Verdana"/>
          <w:sz w:val="18"/>
          <w:lang w:val="kk-KZ" w:eastAsia="ru-RU"/>
        </w:rPr>
      </w:pPr>
      <w:r w:rsidRPr="008A5F9A">
        <w:rPr>
          <w:rFonts w:ascii="Verdana" w:hAnsi="Verdana"/>
          <w:sz w:val="18"/>
          <w:lang w:val="kk-KZ" w:eastAsia="ru-RU"/>
        </w:rPr>
        <w:t>– қазіргі індеттік жағдайды ескере келе, материалдарр жаңартылып және тереңдетіліп берілген;</w:t>
      </w:r>
    </w:p>
    <w:p w:rsidR="00614B3F" w:rsidRPr="008A5F9A" w:rsidRDefault="00614B3F" w:rsidP="00EC67C1">
      <w:pPr>
        <w:spacing w:after="0" w:line="240" w:lineRule="auto"/>
        <w:ind w:firstLine="284"/>
        <w:jc w:val="both"/>
        <w:rPr>
          <w:rFonts w:ascii="Verdana" w:hAnsi="Verdana"/>
          <w:sz w:val="18"/>
          <w:lang w:val="kk-KZ" w:eastAsia="ru-RU"/>
        </w:rPr>
      </w:pPr>
      <w:r w:rsidRPr="008A5F9A">
        <w:rPr>
          <w:rFonts w:ascii="Verdana" w:hAnsi="Verdana"/>
          <w:sz w:val="18"/>
          <w:lang w:val="kk-KZ" w:eastAsia="ru-RU"/>
        </w:rPr>
        <w:t xml:space="preserve">– қазіргі заманғы диагностика әјдістері жөнінде толық ақпарат берілген; </w:t>
      </w:r>
    </w:p>
    <w:p w:rsidR="00614B3F" w:rsidRPr="008A5F9A" w:rsidRDefault="00614B3F" w:rsidP="00EC67C1">
      <w:pPr>
        <w:spacing w:after="0" w:line="240" w:lineRule="auto"/>
        <w:ind w:firstLine="284"/>
        <w:jc w:val="both"/>
        <w:rPr>
          <w:rFonts w:ascii="Verdana" w:hAnsi="Verdana"/>
          <w:sz w:val="18"/>
          <w:lang w:val="kk-KZ" w:eastAsia="ru-RU"/>
        </w:rPr>
      </w:pPr>
      <w:r w:rsidRPr="008A5F9A">
        <w:rPr>
          <w:rFonts w:ascii="Verdana" w:hAnsi="Verdana"/>
          <w:sz w:val="18"/>
          <w:lang w:val="kk-KZ" w:eastAsia="ru-RU"/>
        </w:rPr>
        <w:t xml:space="preserve">– материалды жақсы игеру үшін, ауру қоздырғыштар мен олар тудыратын ауытқушылық үдерістер түрлу түстерде бейнеленіп, көрсетілген; </w:t>
      </w:r>
    </w:p>
    <w:p w:rsidR="00614B3F" w:rsidRPr="008A5F9A" w:rsidRDefault="00614B3F" w:rsidP="00EC67C1">
      <w:pPr>
        <w:pStyle w:val="a6"/>
        <w:numPr>
          <w:ilvl w:val="0"/>
          <w:numId w:val="6"/>
        </w:numPr>
        <w:spacing w:after="0" w:line="240" w:lineRule="auto"/>
        <w:jc w:val="both"/>
        <w:rPr>
          <w:rFonts w:ascii="Verdana" w:hAnsi="Verdana"/>
          <w:sz w:val="18"/>
          <w:lang w:val="kk-KZ" w:eastAsia="ru-RU"/>
        </w:rPr>
      </w:pPr>
      <w:r w:rsidRPr="008A5F9A">
        <w:rPr>
          <w:rFonts w:ascii="Verdana" w:hAnsi="Verdana"/>
          <w:sz w:val="18"/>
          <w:lang w:val="kk-KZ" w:eastAsia="ru-RU"/>
        </w:rPr>
        <w:t>кестелер мен сызбанұсқалар берілген.</w:t>
      </w:r>
    </w:p>
    <w:p w:rsidR="00614B3F" w:rsidRPr="008A5F9A" w:rsidRDefault="00614B3F" w:rsidP="00921869">
      <w:pPr>
        <w:spacing w:after="0" w:line="240" w:lineRule="auto"/>
        <w:jc w:val="both"/>
        <w:rPr>
          <w:rFonts w:ascii="Verdana" w:hAnsi="Verdana"/>
          <w:sz w:val="18"/>
          <w:lang w:val="kk-KZ" w:eastAsia="ru-RU"/>
        </w:rPr>
      </w:pPr>
      <w:r w:rsidRPr="008A5F9A">
        <w:rPr>
          <w:rFonts w:ascii="Verdana" w:hAnsi="Verdana"/>
          <w:sz w:val="18"/>
          <w:lang w:val="kk-KZ" w:eastAsia="ru-RU"/>
        </w:rPr>
        <w:t>«Инвазиялық аурулар диангностикасы»  атты оқу құралы ветеринар мамандығы бойынша білім алатын студенттерге, магистранттарға, докторанттарға, биолог, биотехнолог мамандар мен ветеринарлық зертхана қызметкерлеріне арналған.</w:t>
      </w:r>
    </w:p>
    <w:p w:rsidR="00614B3F" w:rsidRPr="008A5F9A" w:rsidRDefault="00614B3F" w:rsidP="00EC67C1">
      <w:pPr>
        <w:spacing w:after="0" w:line="240" w:lineRule="auto"/>
        <w:ind w:firstLine="284"/>
        <w:jc w:val="both"/>
        <w:rPr>
          <w:rFonts w:ascii="Verdana" w:hAnsi="Verdana"/>
          <w:sz w:val="18"/>
          <w:lang w:val="kk-KZ"/>
        </w:rPr>
      </w:pPr>
    </w:p>
    <w:p w:rsidR="00614B3F" w:rsidRPr="008A5F9A" w:rsidRDefault="00614B3F" w:rsidP="0010041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12,5 </w:t>
      </w:r>
      <w:r>
        <w:rPr>
          <w:rFonts w:ascii="Verdana" w:hAnsi="Verdana"/>
          <w:i/>
          <w:sz w:val="18"/>
        </w:rPr>
        <w:t>п.л.,</w:t>
      </w:r>
      <w:r w:rsidRPr="008A5F9A">
        <w:rPr>
          <w:rFonts w:ascii="Verdana" w:hAnsi="Verdana"/>
          <w:i/>
          <w:sz w:val="18"/>
        </w:rPr>
        <w:t xml:space="preserve"> </w:t>
      </w:r>
      <w:r w:rsidRPr="00024DBA">
        <w:rPr>
          <w:rFonts w:ascii="Verdana" w:hAnsi="Verdana"/>
          <w:i/>
          <w:sz w:val="18"/>
        </w:rPr>
        <w:t xml:space="preserve">печать </w:t>
      </w:r>
      <w:r>
        <w:rPr>
          <w:rFonts w:ascii="Verdana" w:hAnsi="Verdana"/>
          <w:i/>
          <w:sz w:val="18"/>
        </w:rPr>
        <w:t>- частично цветная,</w:t>
      </w:r>
      <w:r w:rsidRPr="008A5F9A">
        <w:rPr>
          <w:rFonts w:ascii="Verdana" w:hAnsi="Verdana"/>
          <w:i/>
          <w:sz w:val="18"/>
        </w:rPr>
        <w:t xml:space="preserve"> </w:t>
      </w:r>
      <w:r w:rsidRPr="00024DBA">
        <w:rPr>
          <w:rFonts w:ascii="Verdana" w:hAnsi="Verdana"/>
          <w:i/>
          <w:sz w:val="18"/>
        </w:rPr>
        <w:t>формат А5, твёрдый переплёт, шитьё нитками, обложка полноцвет (4+0) + глянцевый ламинат, бумага офсетная (65 гр.)</w:t>
      </w:r>
    </w:p>
    <w:p w:rsidR="00614B3F" w:rsidRPr="008A5F9A" w:rsidRDefault="00614B3F" w:rsidP="00EC67C1">
      <w:pPr>
        <w:spacing w:after="0" w:line="240" w:lineRule="auto"/>
        <w:ind w:firstLine="284"/>
        <w:jc w:val="both"/>
        <w:rPr>
          <w:rFonts w:ascii="Verdana" w:hAnsi="Verdana"/>
          <w:b/>
          <w:sz w:val="18"/>
          <w:lang w:val="kk-KZ"/>
        </w:rPr>
      </w:pPr>
    </w:p>
    <w:p w:rsidR="00614B3F" w:rsidRDefault="00614B3F" w:rsidP="00100411">
      <w:pPr>
        <w:spacing w:after="0" w:line="240" w:lineRule="auto"/>
        <w:jc w:val="both"/>
        <w:rPr>
          <w:rFonts w:ascii="Verdana" w:hAnsi="Verdana"/>
          <w:b/>
          <w:sz w:val="18"/>
          <w:lang w:val="kk-KZ"/>
        </w:rPr>
      </w:pPr>
      <w:r>
        <w:rPr>
          <w:rFonts w:ascii="Verdana" w:hAnsi="Verdana"/>
          <w:b/>
          <w:sz w:val="18"/>
          <w:lang w:val="kk-KZ"/>
        </w:rPr>
        <w:t>24</w:t>
      </w:r>
      <w:r w:rsidRPr="008A5F9A">
        <w:rPr>
          <w:rFonts w:ascii="Verdana" w:hAnsi="Verdana"/>
          <w:b/>
          <w:sz w:val="18"/>
          <w:lang w:val="kk-KZ"/>
        </w:rPr>
        <w:t>)</w:t>
      </w:r>
      <w:r w:rsidRPr="00255A4F">
        <w:rPr>
          <w:rFonts w:ascii="Verdana" w:hAnsi="Verdana"/>
          <w:sz w:val="18"/>
          <w:lang w:val="kk-KZ"/>
        </w:rPr>
        <w:t xml:space="preserve"> </w:t>
      </w:r>
      <w:r w:rsidRPr="00255A4F">
        <w:rPr>
          <w:rFonts w:ascii="Verdana" w:hAnsi="Verdana"/>
          <w:b/>
          <w:sz w:val="18"/>
          <w:u w:val="single"/>
          <w:lang w:val="kk-KZ"/>
        </w:rPr>
        <w:t>«Қазақ әдебиетінің теориялық және әдістемелік мәселелері»</w:t>
      </w:r>
      <w:r w:rsidRPr="004B55A7">
        <w:rPr>
          <w:rFonts w:ascii="Verdana" w:hAnsi="Verdana"/>
          <w:b/>
          <w:sz w:val="18"/>
          <w:u w:val="single"/>
          <w:lang w:val="kk-KZ"/>
        </w:rPr>
        <w:t xml:space="preserve"> </w:t>
      </w:r>
      <w:r w:rsidRPr="00255A4F">
        <w:rPr>
          <w:rFonts w:ascii="Verdana" w:hAnsi="Verdana"/>
          <w:b/>
          <w:sz w:val="18"/>
          <w:u w:val="single"/>
          <w:lang w:val="kk-KZ"/>
        </w:rPr>
        <w:t>Камалқызы Жанымгүл</w:t>
      </w:r>
      <w:r w:rsidRPr="008A5F9A">
        <w:rPr>
          <w:rFonts w:ascii="Verdana" w:hAnsi="Verdana"/>
          <w:b/>
          <w:sz w:val="18"/>
          <w:lang w:val="kk-KZ"/>
        </w:rPr>
        <w:t xml:space="preserve">  </w:t>
      </w:r>
    </w:p>
    <w:p w:rsidR="00614B3F" w:rsidRPr="008A5F9A" w:rsidRDefault="00614B3F" w:rsidP="00100411">
      <w:pPr>
        <w:spacing w:after="0" w:line="240" w:lineRule="auto"/>
        <w:jc w:val="both"/>
        <w:rPr>
          <w:rFonts w:ascii="Verdana" w:hAnsi="Verdana"/>
          <w:b/>
          <w:i/>
          <w:sz w:val="18"/>
          <w:lang w:val="kk-KZ"/>
        </w:rPr>
      </w:pPr>
      <w:r>
        <w:rPr>
          <w:rFonts w:ascii="Verdana" w:hAnsi="Verdana"/>
          <w:b/>
          <w:sz w:val="18"/>
          <w:lang w:val="kk-KZ"/>
        </w:rPr>
        <w:t xml:space="preserve"> </w:t>
      </w:r>
      <w:r w:rsidRPr="008A5F9A">
        <w:rPr>
          <w:rFonts w:ascii="Verdana" w:hAnsi="Verdana"/>
          <w:sz w:val="18"/>
          <w:lang w:val="kk-KZ"/>
        </w:rPr>
        <w:t xml:space="preserve">–  Оқу құралы. </w:t>
      </w:r>
    </w:p>
    <w:p w:rsidR="00614B3F" w:rsidRPr="008A5F9A" w:rsidRDefault="00614B3F" w:rsidP="00EC67C1">
      <w:pPr>
        <w:pStyle w:val="aa"/>
        <w:ind w:firstLine="284"/>
        <w:jc w:val="both"/>
        <w:rPr>
          <w:rFonts w:ascii="Verdana" w:hAnsi="Verdana" w:cs="Arial"/>
          <w:sz w:val="18"/>
          <w:szCs w:val="18"/>
          <w:lang w:val="kk-KZ"/>
        </w:rPr>
      </w:pPr>
    </w:p>
    <w:p w:rsidR="00614B3F" w:rsidRPr="00100411" w:rsidRDefault="00614B3F" w:rsidP="00EC67C1">
      <w:pPr>
        <w:pStyle w:val="aa"/>
        <w:ind w:firstLine="284"/>
        <w:jc w:val="both"/>
        <w:rPr>
          <w:rFonts w:ascii="Verdana" w:hAnsi="Verdana" w:cs="Arial"/>
          <w:b/>
          <w:sz w:val="18"/>
          <w:szCs w:val="18"/>
          <w:lang w:val="kk-KZ"/>
        </w:rPr>
      </w:pPr>
      <w:r w:rsidRPr="00100411">
        <w:rPr>
          <w:rFonts w:ascii="Verdana" w:hAnsi="Verdana" w:cs="Arial"/>
          <w:b/>
          <w:sz w:val="18"/>
          <w:szCs w:val="18"/>
          <w:lang w:val="kk-KZ"/>
        </w:rPr>
        <w:t xml:space="preserve">«Қазақ әдебиетінің теориялық және әдістемелік мәселелері» пәні – филология мамандығы бойынша оқитын студенттерді  кәсіби мамандыққа бағыттайтын пән. Болашақ мамандарға қазақ әдебиетін зерттеудің де, қазақ әдебиетін оқытудың да әдістерін меңгеруіне көмек беру мақсат етіледі. Қазақ көркем әдебиетінен ғылыми зерттеу жүргізуге, оны оқытуға тірек болатын теория негіздерін және әдістерін меңгеру филолог мамандарға аса қажетті білім негізі болып есептеледі. Қазақ әдебиетіндегі көркем шығарманы түрлі деңгейдегі зерттеу тапсырмаларын орындау үшін де,  педагогикалық іс-тәжірибе кезінде де әдебиеттің теориясын тереңірек меңгеру, оны тәжірибеде қолдану әдістері  қажеттігі үнемі байқалып отырады. Көркем шығарманы зерттеу көбінесе мазмұндауға негізделеді. Бұл – әдебиеттің теориясын толық білмеуден келіп шығатын кемшілік. Қазақ әдебиетін оқыту қазіргі күнгі ұлттық білім беру үдерісінде жеке тұлға қалыптастырудың негізгі құралы болып отыр. Қазақ әдебиетіндегі түрлі жанрдағы   көркем шығарманы оқытуда олардың теориясын терең меңгеру, соған лайықты әдістер іздестіру – инновациялық әдістеменің басты мақсаты. Көркем шығарманы мазмұндау қазір жаттандылыққа ұрындыратын жол болып есептеледі. Көркем шығарманы оқу, түсіну, талдау жұмыстары, ондағы көркемдік ойлаудың құндылығын тану – студенттердің өз бетінше орындайтын жұмыстары арқылы іске асырылуға тиіс. Білімгер белсенді әрекет үстінде, өз жүрегі шын мойындаған шындықты сол көркем шығарманы оқу үстінде, талдап, қорытындылау кезінде табады. Оқытушы осы талаптарды орындау үшін басшылық жасап, оған түрлі тапсырмалармен бағыт беріп отырады. Қазіргі күні  қолданып жүрген әдістерді көбінесе көркем шығарманың ішкі құндылығына жетпей, әдістердің сыртқы формасын көрсету басым болып бара жатыр. Бұл жағдай ұрпақ қамын ойлайтын кез келген жанды ойландыруға тиіс. Сондықтан әдебиетті оқытуды жеке қарастырмай, әдебиеттің теориясы мен әдістерін қатар меңгерту қажет деп есептейміз.  Көркем әдебиетте еш жерден, ешкім таба алмайтын ұлттық құндылықтар бар. Этнопедагогиканың барлық құндылықтары көркем әдебиетте сақталған. Оны қазіргі кездегі сыртқы формаға негізделген сабақтар арқылы жастар бойына сіңіре алмаймыз. Осындай кемшіліктерді жою мақсатында  «Қазақ әдебиетінің теориялық және әдістемелік мәселелері» деген атпен пән енгізген болатынбыз. Аталған пән бойынша студенттерге екі ғылым саласында қатар кәсіби білім беріледі. Біріншіден,  олар қазақ әдебиетінен түрлі ғылыми зерттеулер жазу үшін әдебиеттің теориялық заңдылықтарын тереңірек зерттеп үйренеді; екіншіден, қазақ әдебиетін оқытуда теориялық білімді іс жүзінде пайдаланып, оны зерттей оқытуға қажетті тиімді әдістер іздестіреді. Қазіргі заманғы білім беру үдерісіндегі жеке тұлға қалыптастыру талабына сәйкес, студенттер қабілет деңгейіне лайықты түрлі зерттеулер жүргізеді.  Көркем шығармаларды ең алдымен тегіне, жанрына байланысты теориялық жағынан анықтап алып, содан кейін сол жанр заңдылығымен зерттеу әдістері ұғындырылады. Бір жанрдың өзін бірдей теориямен анықтауға болмайтынын ғалым Р.Бердібай терең түсіндірген. Жанр ішіндегі түр өзгешеліктерін де тек әдебиет заңымен ғана түсіндіруге, оның жаңалықтары мен көркемдігін тануға болатынын  пән негізінде нақты мысалдармен тәжірибе арқылы меңгереді. Оқу құралында осы мәселелер түгел қамтылған. </w:t>
      </w:r>
    </w:p>
    <w:p w:rsidR="00614B3F" w:rsidRPr="00100411" w:rsidRDefault="00614B3F" w:rsidP="00EC67C1">
      <w:pPr>
        <w:pStyle w:val="aa"/>
        <w:ind w:firstLine="284"/>
        <w:jc w:val="both"/>
        <w:rPr>
          <w:rFonts w:ascii="Verdana" w:hAnsi="Verdana" w:cs="Arial"/>
          <w:b/>
          <w:sz w:val="18"/>
          <w:szCs w:val="18"/>
          <w:lang w:val="kk-KZ"/>
        </w:rPr>
      </w:pPr>
      <w:r w:rsidRPr="00100411">
        <w:rPr>
          <w:rFonts w:ascii="Verdana" w:hAnsi="Verdana" w:cs="Arial"/>
          <w:b/>
          <w:sz w:val="18"/>
          <w:szCs w:val="18"/>
          <w:lang w:val="kk-KZ"/>
        </w:rPr>
        <w:lastRenderedPageBreak/>
        <w:t xml:space="preserve">Оқу құралы филология мамандығы бойынша оқитын студенттерге, магистранттарға, докторанттарға, әдебиет пәнінен сабақ беретін оқытушыларға көркем шығарманы ғылыми зерттеу жұмыстарында теориялық, оны оқыту кезінде әдістемелік білім негіздерінен көмек береді.   </w:t>
      </w:r>
    </w:p>
    <w:p w:rsidR="00614B3F" w:rsidRPr="008A5F9A" w:rsidRDefault="00614B3F" w:rsidP="00EC67C1">
      <w:pPr>
        <w:pStyle w:val="aa"/>
        <w:ind w:firstLine="284"/>
        <w:jc w:val="both"/>
        <w:rPr>
          <w:rFonts w:ascii="Verdana" w:hAnsi="Verdana" w:cs="Arial"/>
          <w:sz w:val="18"/>
          <w:szCs w:val="18"/>
          <w:lang w:val="kk-KZ"/>
        </w:rPr>
      </w:pPr>
    </w:p>
    <w:p w:rsidR="00614B3F" w:rsidRPr="008A5F9A" w:rsidRDefault="00614B3F" w:rsidP="00EC67C1">
      <w:pPr>
        <w:pStyle w:val="aa"/>
        <w:ind w:firstLine="284"/>
        <w:jc w:val="both"/>
        <w:rPr>
          <w:rFonts w:ascii="Verdana" w:hAnsi="Verdana" w:cs="Arial"/>
          <w:sz w:val="18"/>
          <w:szCs w:val="18"/>
          <w:lang w:val="kk-KZ"/>
        </w:rPr>
      </w:pPr>
      <w:r>
        <w:rPr>
          <w:rFonts w:ascii="Verdana" w:hAnsi="Verdana" w:cs="Arial"/>
          <w:sz w:val="18"/>
          <w:szCs w:val="18"/>
          <w:lang w:val="kk-KZ"/>
        </w:rPr>
        <w:t xml:space="preserve"> </w:t>
      </w:r>
      <w:r w:rsidRPr="008A5F9A">
        <w:rPr>
          <w:rFonts w:ascii="Verdana" w:hAnsi="Verdana" w:cs="Arial"/>
          <w:sz w:val="18"/>
          <w:szCs w:val="18"/>
          <w:lang w:val="kk-KZ"/>
        </w:rPr>
        <w:t xml:space="preserve">Предмет «Теоретические и методические проблемы казахской литературы» – - это дисциплина, адаптирующая и направляющая студентов филологических специальностей к профессиональной специализации. Указанный предмет ставит своей целью оказание помощи будущим специалистам в их освоении методов исследования и обучения казахской литературе. Освоение теоретических основ методов исследования и обучения казахской художественной литературе является важным фундаментом научно-педагогических знаний специалистов-филологов. Более того, глубокое изучение теории литературы и ее применение на практике имеет насущную необходимость как при выполненни поставленых задач на разных уровнях исследования казахской художественной литературы, так и в процессе педагогической практики. В большинстве случаев исследование художественного произведения заключается в изложении его содержания. Однако этот недостаток исходит от недостаточного знания теории литературы. Обучение казахской литературе в настоящее время является основным средством формирования личности в процессе национального образования. Основной целью современной инновационной методики является глубокое освоение и изучение теории различных жанров казахской литературы в процессе обучения того или иного художественного произведения, поиск соответствующих методов исследования. Простое изложение художественного произведения можно сравнить с механической зубрежкой. Работа по прочтению, пониманию и анализу художественного произведения, активизации художественного мышления должна производиться посредством самостоятельной работы учащихся. Студент сможет усвоить всю красоту художественного произведения только после активной работы с ним – прочтения, понимания и тщательного анализа. Преподаватель, в свою очередь, осуществляет руководство, различными заданиями и вопросами, направляя учащегося к выполнению поставленных требований. Современные методы изучения в большинстве случаев не достигают внутренних ценностей произведения, отдавая приоритет показу его внешней формы. Такая ситуация должна заставить нас задуматься над будущим молодого поколения. </w:t>
      </w:r>
    </w:p>
    <w:p w:rsidR="00614B3F" w:rsidRPr="008A5F9A" w:rsidRDefault="00614B3F" w:rsidP="00EC67C1">
      <w:pPr>
        <w:pStyle w:val="aa"/>
        <w:ind w:firstLine="284"/>
        <w:jc w:val="both"/>
        <w:rPr>
          <w:rFonts w:ascii="Verdana" w:hAnsi="Verdana" w:cs="Arial"/>
          <w:sz w:val="18"/>
          <w:szCs w:val="18"/>
          <w:lang w:val="kk-KZ"/>
        </w:rPr>
      </w:pPr>
      <w:r w:rsidRPr="008A5F9A">
        <w:rPr>
          <w:rFonts w:ascii="Verdana" w:hAnsi="Verdana" w:cs="Arial"/>
          <w:sz w:val="18"/>
          <w:szCs w:val="18"/>
          <w:lang w:val="kk-KZ"/>
        </w:rPr>
        <w:t xml:space="preserve">Учебное пособие способно оказать серьезную методическую помощь обучающимся на филологических специальностях </w:t>
      </w:r>
      <w:r w:rsidRPr="008A5F9A">
        <w:rPr>
          <w:rFonts w:ascii="Verdana" w:hAnsi="Verdana" w:cs="Arial"/>
          <w:b/>
          <w:i/>
          <w:sz w:val="18"/>
          <w:szCs w:val="18"/>
          <w:lang w:val="kk-KZ"/>
        </w:rPr>
        <w:t>студентам, магистрантам, докторантам и преподавателям литературы</w:t>
      </w:r>
      <w:r w:rsidRPr="008A5F9A">
        <w:rPr>
          <w:rFonts w:ascii="Verdana" w:hAnsi="Verdana" w:cs="Arial"/>
          <w:sz w:val="18"/>
          <w:szCs w:val="18"/>
          <w:lang w:val="kk-KZ"/>
        </w:rPr>
        <w:t xml:space="preserve"> в их научных исследованиях художественного произведения, а также в процессе его преподавания.    </w:t>
      </w:r>
    </w:p>
    <w:p w:rsidR="00614B3F" w:rsidRPr="008A5F9A" w:rsidRDefault="00614B3F" w:rsidP="00EC67C1">
      <w:pPr>
        <w:pStyle w:val="aa"/>
        <w:ind w:firstLine="284"/>
        <w:jc w:val="both"/>
        <w:rPr>
          <w:rFonts w:ascii="Verdana" w:hAnsi="Verdana" w:cs="Arial"/>
          <w:sz w:val="18"/>
          <w:szCs w:val="18"/>
          <w:lang w:val="kk-KZ"/>
        </w:rPr>
      </w:pPr>
    </w:p>
    <w:p w:rsidR="00614B3F" w:rsidRPr="008A5F9A" w:rsidRDefault="00614B3F" w:rsidP="00100411">
      <w:pPr>
        <w:pStyle w:val="aa"/>
        <w:pBdr>
          <w:top w:val="single" w:sz="4" w:space="1" w:color="auto"/>
          <w:left w:val="single" w:sz="4" w:space="4" w:color="auto"/>
          <w:bottom w:val="single" w:sz="4" w:space="1" w:color="auto"/>
          <w:right w:val="single" w:sz="4" w:space="4" w:color="auto"/>
        </w:pBdr>
        <w:jc w:val="both"/>
        <w:rPr>
          <w:rFonts w:ascii="Verdana" w:hAnsi="Verdana" w:cs="Arial"/>
          <w:i/>
          <w:sz w:val="18"/>
          <w:szCs w:val="18"/>
          <w:lang w:val="kk-KZ"/>
        </w:rPr>
      </w:pPr>
      <w:r w:rsidRPr="008A5F9A">
        <w:rPr>
          <w:rFonts w:ascii="Verdana" w:hAnsi="Verdana" w:cs="Arial"/>
          <w:i/>
          <w:sz w:val="18"/>
          <w:szCs w:val="18"/>
        </w:rPr>
        <w:t>Объём</w:t>
      </w:r>
      <w:r>
        <w:rPr>
          <w:rFonts w:ascii="Verdana" w:hAnsi="Verdana" w:cs="Arial"/>
          <w:i/>
          <w:sz w:val="18"/>
          <w:szCs w:val="18"/>
        </w:rPr>
        <w:t xml:space="preserve"> -</w:t>
      </w:r>
      <w:r w:rsidRPr="008A5F9A">
        <w:rPr>
          <w:rFonts w:ascii="Verdana" w:hAnsi="Verdana" w:cs="Arial"/>
          <w:i/>
          <w:sz w:val="18"/>
          <w:szCs w:val="18"/>
        </w:rPr>
        <w:t xml:space="preserve"> 19 </w:t>
      </w:r>
      <w:r>
        <w:rPr>
          <w:rFonts w:ascii="Verdana" w:hAnsi="Verdana"/>
          <w:i/>
          <w:sz w:val="18"/>
        </w:rPr>
        <w:t>п.л.,</w:t>
      </w:r>
      <w:r w:rsidRPr="008A5F9A">
        <w:rPr>
          <w:rFonts w:ascii="Verdana" w:hAnsi="Verdana"/>
          <w:i/>
          <w:sz w:val="18"/>
        </w:rPr>
        <w:t xml:space="preserve"> </w:t>
      </w:r>
      <w:r w:rsidRPr="00024DBA">
        <w:rPr>
          <w:rFonts w:ascii="Verdana" w:hAnsi="Verdana"/>
          <w:i/>
          <w:sz w:val="18"/>
        </w:rPr>
        <w:t xml:space="preserve">печать </w:t>
      </w:r>
      <w:r w:rsidRPr="00024DBA">
        <w:rPr>
          <w:rFonts w:ascii="Verdana" w:hAnsi="Verdana"/>
          <w:i/>
          <w:sz w:val="18"/>
          <w:lang w:val="kk-KZ"/>
        </w:rPr>
        <w:t>- чёрно/белая</w:t>
      </w:r>
      <w:r w:rsidRPr="00024DBA">
        <w:rPr>
          <w:rFonts w:ascii="Verdana" w:hAnsi="Verdana"/>
          <w:i/>
          <w:sz w:val="18"/>
        </w:rPr>
        <w:t>, формат А5, твёрдый переплёт, шитьё нитками, обложка полноцвет (4+0) + глянцевый ламинат, бумага офсетная (65 гр.)</w:t>
      </w:r>
    </w:p>
    <w:p w:rsidR="00614B3F" w:rsidRPr="008A5F9A" w:rsidRDefault="00614B3F" w:rsidP="00EC67C1">
      <w:pPr>
        <w:pStyle w:val="aa"/>
        <w:ind w:firstLine="284"/>
        <w:jc w:val="both"/>
        <w:rPr>
          <w:rFonts w:ascii="Verdana" w:hAnsi="Verdana" w:cs="Arial"/>
          <w:sz w:val="18"/>
          <w:szCs w:val="18"/>
          <w:lang w:val="kk-KZ"/>
        </w:rPr>
      </w:pPr>
    </w:p>
    <w:p w:rsidR="00614B3F" w:rsidRPr="008A5F9A" w:rsidRDefault="00614B3F" w:rsidP="00100411">
      <w:pPr>
        <w:rPr>
          <w:rFonts w:ascii="Verdana" w:hAnsi="Verdana"/>
          <w:sz w:val="18"/>
          <w:lang w:val="kk-KZ"/>
        </w:rPr>
      </w:pPr>
      <w:r w:rsidRPr="00AB2A9E">
        <w:rPr>
          <w:rFonts w:ascii="Verdana" w:hAnsi="Verdana"/>
          <w:b/>
          <w:sz w:val="18"/>
        </w:rPr>
        <w:t>25</w:t>
      </w:r>
      <w:r>
        <w:rPr>
          <w:rFonts w:ascii="Verdana" w:hAnsi="Verdana"/>
          <w:b/>
          <w:sz w:val="18"/>
          <w:u w:val="single"/>
        </w:rPr>
        <w:t xml:space="preserve">) </w:t>
      </w:r>
      <w:r w:rsidRPr="00AB2A9E">
        <w:rPr>
          <w:rFonts w:ascii="Verdana" w:hAnsi="Verdana"/>
          <w:b/>
          <w:sz w:val="18"/>
          <w:u w:val="single"/>
        </w:rPr>
        <w:t>«Инновационные направления  в системе высшего образования</w:t>
      </w:r>
      <w:r w:rsidRPr="008A5F9A">
        <w:rPr>
          <w:rFonts w:ascii="Verdana" w:hAnsi="Verdana"/>
          <w:b/>
          <w:sz w:val="18"/>
          <w:u w:val="single"/>
        </w:rPr>
        <w:t xml:space="preserve"> Республики Казахстан»</w:t>
      </w:r>
      <w:r w:rsidRPr="004B55A7">
        <w:rPr>
          <w:rFonts w:ascii="Verdana" w:hAnsi="Verdana"/>
          <w:b/>
          <w:sz w:val="18"/>
          <w:u w:val="single"/>
        </w:rPr>
        <w:t xml:space="preserve"> </w:t>
      </w:r>
      <w:r w:rsidRPr="00AB2A9E">
        <w:rPr>
          <w:rFonts w:ascii="Verdana" w:hAnsi="Verdana"/>
          <w:b/>
          <w:sz w:val="18"/>
          <w:u w:val="single"/>
        </w:rPr>
        <w:t>У</w:t>
      </w:r>
      <w:r w:rsidRPr="00AB2A9E">
        <w:rPr>
          <w:rFonts w:ascii="Verdana" w:hAnsi="Verdana"/>
          <w:b/>
          <w:sz w:val="18"/>
          <w:u w:val="single"/>
          <w:lang w:val="kk-KZ"/>
        </w:rPr>
        <w:t>рун</w:t>
      </w:r>
      <w:r w:rsidRPr="00AB2A9E">
        <w:rPr>
          <w:rFonts w:ascii="Verdana" w:hAnsi="Verdana"/>
          <w:b/>
          <w:sz w:val="18"/>
          <w:u w:val="single"/>
        </w:rPr>
        <w:t>б</w:t>
      </w:r>
      <w:r w:rsidRPr="00AB2A9E">
        <w:rPr>
          <w:rFonts w:ascii="Verdana" w:hAnsi="Verdana"/>
          <w:b/>
          <w:sz w:val="18"/>
          <w:u w:val="single"/>
          <w:lang w:val="kk-KZ"/>
        </w:rPr>
        <w:t>а</w:t>
      </w:r>
      <w:r w:rsidRPr="00AB2A9E">
        <w:rPr>
          <w:rFonts w:ascii="Verdana" w:hAnsi="Verdana"/>
          <w:b/>
          <w:sz w:val="18"/>
          <w:u w:val="single"/>
        </w:rPr>
        <w:t xml:space="preserve">сарова Э.А. </w:t>
      </w:r>
      <w:r w:rsidRPr="008A5F9A">
        <w:rPr>
          <w:rFonts w:ascii="Verdana" w:hAnsi="Verdana"/>
          <w:b/>
          <w:sz w:val="18"/>
        </w:rPr>
        <w:t xml:space="preserve"> </w:t>
      </w:r>
      <w:r w:rsidRPr="008A5F9A">
        <w:rPr>
          <w:rFonts w:ascii="Verdana" w:hAnsi="Verdana"/>
          <w:sz w:val="18"/>
          <w:lang w:val="kk-KZ"/>
        </w:rPr>
        <w:t xml:space="preserve"> – </w:t>
      </w:r>
      <w:r w:rsidRPr="008A5F9A">
        <w:rPr>
          <w:rFonts w:ascii="Verdana" w:hAnsi="Verdana"/>
          <w:sz w:val="18"/>
        </w:rPr>
        <w:t xml:space="preserve">Учебное  пособие.  </w:t>
      </w:r>
    </w:p>
    <w:p w:rsidR="00614B3F" w:rsidRPr="00921869" w:rsidRDefault="00614B3F" w:rsidP="00921869">
      <w:pPr>
        <w:spacing w:after="0" w:line="240" w:lineRule="auto"/>
        <w:ind w:firstLine="284"/>
        <w:contextualSpacing/>
        <w:jc w:val="both"/>
        <w:rPr>
          <w:rFonts w:ascii="Verdana" w:hAnsi="Verdana"/>
          <w:b/>
          <w:sz w:val="18"/>
          <w:lang w:val="kk-KZ"/>
        </w:rPr>
      </w:pPr>
      <w:r>
        <w:rPr>
          <w:rFonts w:ascii="Verdana" w:hAnsi="Verdana"/>
          <w:sz w:val="18"/>
        </w:rPr>
        <w:t xml:space="preserve"> </w:t>
      </w:r>
      <w:r w:rsidRPr="008A5F9A">
        <w:rPr>
          <w:rFonts w:ascii="Verdana" w:hAnsi="Verdana"/>
          <w:sz w:val="18"/>
        </w:rPr>
        <w:t>Учебное пособие  раскрывает  современные тенденции развития   высшей школы РК в контексте Болонского процесса. Особое внимание обращено на особенности формирования личности будущего специалиста в условиях кредитной технологии обучения, условия развития его академической мобильности; на сущность и содержание инновационной деятельности преподавателя вуза и в этой связи на его новое педагогическое мышление, требования к профессиональной и коммуникативной компетентности, лекторскому мастерству. Значимое место в работе уделяется вопросам педагогической этики, дается обоснование принципам гуманизма как идейной основы деятельности педагога на современном этапе развития казахстанского общества. Раскрывается содержание инновационных технологий, активных форм и методов  обучения и воспитания в высшей школе. Рассматриваются инновационные направления воспитательной работы в вузе. Особое внимание уделяется вопросам менеджмента:</w:t>
      </w:r>
      <w:r w:rsidRPr="008A5F9A">
        <w:rPr>
          <w:rFonts w:ascii="Verdana" w:hAnsi="Verdana"/>
          <w:b/>
          <w:bCs/>
          <w:sz w:val="18"/>
        </w:rPr>
        <w:t xml:space="preserve"> </w:t>
      </w:r>
      <w:r w:rsidRPr="008A5F9A">
        <w:rPr>
          <w:rFonts w:ascii="Verdana" w:hAnsi="Verdana"/>
          <w:bCs/>
          <w:sz w:val="18"/>
        </w:rPr>
        <w:t>научным основам и механизмам обеспечения качества образования в вузе.</w:t>
      </w:r>
      <w:r>
        <w:rPr>
          <w:rFonts w:ascii="Verdana" w:hAnsi="Verdana"/>
          <w:b/>
          <w:sz w:val="18"/>
          <w:lang w:val="kk-KZ"/>
        </w:rPr>
        <w:t xml:space="preserve"> </w:t>
      </w:r>
      <w:r w:rsidRPr="008A5F9A">
        <w:rPr>
          <w:rFonts w:ascii="Verdana" w:hAnsi="Verdana"/>
          <w:sz w:val="18"/>
        </w:rPr>
        <w:t xml:space="preserve">Учебное пособие предназначено в помощь </w:t>
      </w:r>
      <w:r w:rsidRPr="008A5F9A">
        <w:rPr>
          <w:rFonts w:ascii="Verdana" w:hAnsi="Verdana"/>
          <w:b/>
          <w:i/>
          <w:sz w:val="18"/>
        </w:rPr>
        <w:t>студентам, магистрантам, докторантам</w:t>
      </w:r>
      <w:r w:rsidRPr="008A5F9A">
        <w:rPr>
          <w:rFonts w:ascii="Verdana" w:hAnsi="Verdana"/>
          <w:sz w:val="18"/>
        </w:rPr>
        <w:t xml:space="preserve"> для более глубокого и практического освоения инновационных направлений в системе высшего образования Республики Казахстан. Знания, умения  и навыки, полученные и сформированные в результате усвоения вопросов учебного пособия, дадут обучающимся возможность применять их на практике, в различных сферах жизнедеятельности: личной, семейной, профессиональной, деловой, общественной, в работе с людьми </w:t>
      </w:r>
      <w:r w:rsidRPr="008A5F9A">
        <w:rPr>
          <w:rFonts w:ascii="Verdana" w:hAnsi="Verdana"/>
          <w:b/>
          <w:sz w:val="18"/>
          <w:lang w:val="kk-KZ"/>
        </w:rPr>
        <w:t>–</w:t>
      </w:r>
      <w:r w:rsidRPr="008A5F9A">
        <w:rPr>
          <w:rFonts w:ascii="Verdana" w:hAnsi="Verdana"/>
          <w:sz w:val="18"/>
        </w:rPr>
        <w:t xml:space="preserve"> </w:t>
      </w:r>
      <w:r w:rsidRPr="008A5F9A">
        <w:rPr>
          <w:rFonts w:ascii="Verdana" w:hAnsi="Verdana"/>
          <w:sz w:val="18"/>
        </w:rPr>
        <w:softHyphen/>
      </w:r>
      <w:r w:rsidRPr="008A5F9A">
        <w:rPr>
          <w:rFonts w:ascii="Verdana" w:hAnsi="Verdana"/>
          <w:sz w:val="18"/>
        </w:rPr>
        <w:softHyphen/>
        <w:t>представителями разных социальных групп, возрастных категорий, этнической принадлежности. Пособие включает рекомендации по организации самостоятельной работы, вопросы и задания для контроля и самоконтроля, тематику рефератов и докладов, тестовые задания.</w:t>
      </w:r>
    </w:p>
    <w:p w:rsidR="00614B3F" w:rsidRPr="008A5F9A" w:rsidRDefault="00614B3F" w:rsidP="00EC67C1">
      <w:pPr>
        <w:spacing w:after="0" w:line="240" w:lineRule="auto"/>
        <w:ind w:firstLine="284"/>
        <w:contextualSpacing/>
        <w:jc w:val="both"/>
        <w:rPr>
          <w:rFonts w:ascii="Verdana" w:hAnsi="Verdana"/>
          <w:sz w:val="18"/>
          <w:lang w:val="kk-KZ"/>
        </w:rPr>
      </w:pPr>
    </w:p>
    <w:p w:rsidR="00614B3F" w:rsidRPr="00100411" w:rsidRDefault="00614B3F" w:rsidP="00100411">
      <w:pPr>
        <w:pStyle w:val="aa"/>
        <w:pBdr>
          <w:top w:val="single" w:sz="4" w:space="1" w:color="auto"/>
          <w:left w:val="single" w:sz="4" w:space="4" w:color="auto"/>
          <w:bottom w:val="single" w:sz="4" w:space="1" w:color="auto"/>
          <w:right w:val="single" w:sz="4" w:space="4" w:color="auto"/>
        </w:pBdr>
        <w:jc w:val="both"/>
        <w:rPr>
          <w:rFonts w:ascii="Verdana" w:hAnsi="Verdana" w:cs="Arial"/>
          <w:i/>
          <w:sz w:val="18"/>
          <w:szCs w:val="18"/>
          <w:lang w:val="kk-KZ"/>
        </w:rPr>
      </w:pPr>
      <w:r w:rsidRPr="00100411">
        <w:rPr>
          <w:rFonts w:ascii="Verdana" w:hAnsi="Verdana"/>
          <w:i/>
          <w:sz w:val="18"/>
          <w:szCs w:val="18"/>
        </w:rPr>
        <w:t xml:space="preserve">Объём - 15  п.л., печать </w:t>
      </w:r>
      <w:r w:rsidRPr="00100411">
        <w:rPr>
          <w:rFonts w:ascii="Verdana" w:hAnsi="Verdana"/>
          <w:i/>
          <w:sz w:val="18"/>
          <w:szCs w:val="18"/>
          <w:lang w:val="kk-KZ"/>
        </w:rPr>
        <w:t>- чёрно/белая</w:t>
      </w:r>
      <w:r w:rsidRPr="00100411">
        <w:rPr>
          <w:rFonts w:ascii="Verdana" w:hAnsi="Verdana"/>
          <w:i/>
          <w:sz w:val="18"/>
          <w:szCs w:val="18"/>
        </w:rPr>
        <w:t>, формат А5, твёрдый переплёт, шитьё нитками, обложка полноцвет (4+0) + глянцевый ламинат, бумага офсетная (65 гр.)</w:t>
      </w:r>
    </w:p>
    <w:p w:rsidR="00614B3F" w:rsidRDefault="00614B3F" w:rsidP="00100411">
      <w:pPr>
        <w:jc w:val="both"/>
        <w:rPr>
          <w:rFonts w:ascii="Verdana" w:hAnsi="Verdana"/>
          <w:b/>
          <w:sz w:val="18"/>
          <w:lang w:val="kk-KZ"/>
        </w:rPr>
      </w:pPr>
    </w:p>
    <w:p w:rsidR="00614B3F" w:rsidRPr="008A5F9A" w:rsidRDefault="00614B3F" w:rsidP="00100411">
      <w:pPr>
        <w:jc w:val="both"/>
        <w:rPr>
          <w:rFonts w:ascii="Verdana" w:hAnsi="Verdana"/>
          <w:sz w:val="18"/>
          <w:lang w:val="kk-KZ"/>
        </w:rPr>
      </w:pPr>
      <w:r>
        <w:rPr>
          <w:rFonts w:ascii="Verdana" w:hAnsi="Verdana"/>
          <w:b/>
          <w:sz w:val="18"/>
        </w:rPr>
        <w:t>26</w:t>
      </w:r>
      <w:r w:rsidRPr="004B55A7">
        <w:rPr>
          <w:rFonts w:ascii="Verdana" w:hAnsi="Verdana"/>
          <w:b/>
          <w:sz w:val="18"/>
          <w:u w:val="single"/>
        </w:rPr>
        <w:t>)</w:t>
      </w:r>
      <w:r>
        <w:rPr>
          <w:rFonts w:ascii="Verdana" w:hAnsi="Verdana"/>
          <w:b/>
          <w:sz w:val="18"/>
          <w:u w:val="single"/>
        </w:rPr>
        <w:t xml:space="preserve"> </w:t>
      </w:r>
      <w:r w:rsidRPr="004B55A7">
        <w:rPr>
          <w:rFonts w:ascii="Verdana" w:hAnsi="Verdana"/>
          <w:b/>
          <w:sz w:val="18"/>
          <w:u w:val="single"/>
        </w:rPr>
        <w:t>«Этика и культура общения педагога» У</w:t>
      </w:r>
      <w:r w:rsidRPr="004B55A7">
        <w:rPr>
          <w:rFonts w:ascii="Verdana" w:hAnsi="Verdana"/>
          <w:b/>
          <w:sz w:val="18"/>
          <w:u w:val="single"/>
          <w:lang w:val="kk-KZ"/>
        </w:rPr>
        <w:t>рун</w:t>
      </w:r>
      <w:r w:rsidRPr="004B55A7">
        <w:rPr>
          <w:rFonts w:ascii="Verdana" w:hAnsi="Verdana"/>
          <w:b/>
          <w:sz w:val="18"/>
          <w:u w:val="single"/>
        </w:rPr>
        <w:t>б</w:t>
      </w:r>
      <w:r w:rsidRPr="004B55A7">
        <w:rPr>
          <w:rFonts w:ascii="Verdana" w:hAnsi="Verdana"/>
          <w:b/>
          <w:sz w:val="18"/>
          <w:u w:val="single"/>
          <w:lang w:val="kk-KZ"/>
        </w:rPr>
        <w:t>а</w:t>
      </w:r>
      <w:r w:rsidRPr="004B55A7">
        <w:rPr>
          <w:rFonts w:ascii="Verdana" w:hAnsi="Verdana"/>
          <w:b/>
          <w:sz w:val="18"/>
          <w:u w:val="single"/>
        </w:rPr>
        <w:t>сарова Э.А.</w:t>
      </w:r>
      <w:r w:rsidRPr="00AB2A9E">
        <w:rPr>
          <w:rFonts w:ascii="Verdana" w:hAnsi="Verdana"/>
          <w:b/>
          <w:sz w:val="18"/>
          <w:u w:val="single"/>
        </w:rPr>
        <w:t xml:space="preserve"> </w:t>
      </w:r>
      <w:r w:rsidRPr="008A5F9A">
        <w:rPr>
          <w:rFonts w:ascii="Verdana" w:hAnsi="Verdana"/>
          <w:b/>
          <w:sz w:val="18"/>
        </w:rPr>
        <w:t xml:space="preserve"> </w:t>
      </w:r>
      <w:r w:rsidRPr="008A5F9A">
        <w:rPr>
          <w:rFonts w:ascii="Verdana" w:hAnsi="Verdana"/>
          <w:b/>
          <w:sz w:val="18"/>
          <w:lang w:val="kk-KZ"/>
        </w:rPr>
        <w:t xml:space="preserve"> –</w:t>
      </w:r>
      <w:r w:rsidRPr="008A5F9A">
        <w:rPr>
          <w:rFonts w:ascii="Verdana" w:hAnsi="Verdana"/>
          <w:b/>
          <w:sz w:val="18"/>
        </w:rPr>
        <w:t xml:space="preserve"> </w:t>
      </w:r>
      <w:r w:rsidRPr="008A5F9A">
        <w:rPr>
          <w:rFonts w:ascii="Verdana" w:hAnsi="Verdana"/>
          <w:sz w:val="18"/>
        </w:rPr>
        <w:t xml:space="preserve">Учебное  пособие. </w:t>
      </w:r>
    </w:p>
    <w:p w:rsidR="00614B3F" w:rsidRPr="008A5F9A" w:rsidRDefault="00614B3F" w:rsidP="00921869">
      <w:pPr>
        <w:spacing w:after="0" w:line="240" w:lineRule="auto"/>
        <w:contextualSpacing/>
        <w:jc w:val="both"/>
        <w:rPr>
          <w:rFonts w:ascii="Verdana" w:hAnsi="Verdana"/>
          <w:b/>
          <w:sz w:val="18"/>
        </w:rPr>
      </w:pPr>
      <w:r>
        <w:rPr>
          <w:rFonts w:ascii="Verdana" w:hAnsi="Verdana"/>
          <w:bCs/>
          <w:sz w:val="18"/>
        </w:rPr>
        <w:t xml:space="preserve">     </w:t>
      </w:r>
      <w:r w:rsidRPr="008A5F9A">
        <w:rPr>
          <w:rFonts w:ascii="Verdana" w:hAnsi="Verdana"/>
          <w:bCs/>
          <w:sz w:val="18"/>
        </w:rPr>
        <w:t xml:space="preserve"> В учебном пособии дается ретроспективный анализ истоков этико-педагогических идей в истории педагогической мысли Республики Казахстан и теоретико-методологическое обоснование вопросов педагогической этики в системе высшего профессионального образования: принципов, предмета, задач,  содержания основных компонентов, условий и факторов, способствующих эффективному решению задач нравственно-этического воспитания современной молодежи.</w:t>
      </w:r>
    </w:p>
    <w:p w:rsidR="00614B3F" w:rsidRPr="008A5F9A" w:rsidRDefault="00614B3F" w:rsidP="00921869">
      <w:pPr>
        <w:pStyle w:val="af3"/>
        <w:contextualSpacing/>
        <w:jc w:val="both"/>
        <w:rPr>
          <w:rFonts w:ascii="Verdana" w:hAnsi="Verdana" w:cs="Arial"/>
          <w:bCs/>
          <w:sz w:val="18"/>
          <w:szCs w:val="18"/>
        </w:rPr>
      </w:pPr>
      <w:r w:rsidRPr="008A5F9A">
        <w:rPr>
          <w:rFonts w:ascii="Verdana" w:hAnsi="Verdana" w:cs="Arial"/>
          <w:bCs/>
          <w:sz w:val="18"/>
          <w:szCs w:val="18"/>
        </w:rPr>
        <w:t>Серьезное внимание  автор уделяет вопросам нравственной культуры педагога, особо останавливаясь на таких ее категориях, как гуманистическая направленность личности преподавателя, его долг, совесть, честь, достоинство, такт и толерантность.</w:t>
      </w:r>
    </w:p>
    <w:p w:rsidR="00614B3F" w:rsidRPr="008A5F9A" w:rsidRDefault="00614B3F" w:rsidP="00921869">
      <w:pPr>
        <w:pStyle w:val="af3"/>
        <w:contextualSpacing/>
        <w:jc w:val="both"/>
        <w:rPr>
          <w:rFonts w:ascii="Verdana" w:hAnsi="Verdana" w:cs="Arial"/>
          <w:bCs/>
          <w:sz w:val="18"/>
          <w:szCs w:val="18"/>
        </w:rPr>
      </w:pPr>
      <w:r w:rsidRPr="008A5F9A">
        <w:rPr>
          <w:rFonts w:ascii="Verdana" w:hAnsi="Verdana" w:cs="Arial"/>
          <w:bCs/>
          <w:sz w:val="18"/>
          <w:szCs w:val="18"/>
        </w:rPr>
        <w:lastRenderedPageBreak/>
        <w:t>Особое значение автор придает проблемам культуры общения педагога, раскрывая сущность, содержание, особенности педагогического общения, говорит о причинах конфликтов и дает рекомендации по их профилактике.</w:t>
      </w:r>
    </w:p>
    <w:p w:rsidR="00614B3F" w:rsidRPr="008A5F9A" w:rsidRDefault="00614B3F" w:rsidP="00921869">
      <w:pPr>
        <w:pStyle w:val="af3"/>
        <w:contextualSpacing/>
        <w:jc w:val="both"/>
        <w:rPr>
          <w:rFonts w:ascii="Verdana" w:hAnsi="Verdana" w:cs="Arial"/>
          <w:bCs/>
          <w:sz w:val="18"/>
          <w:szCs w:val="18"/>
          <w:lang w:val="kk-KZ"/>
        </w:rPr>
      </w:pPr>
      <w:r w:rsidRPr="008A5F9A">
        <w:rPr>
          <w:rFonts w:ascii="Verdana" w:hAnsi="Verdana" w:cs="Arial"/>
          <w:bCs/>
          <w:sz w:val="18"/>
          <w:szCs w:val="18"/>
        </w:rPr>
        <w:t xml:space="preserve">Учебное пособие адресовано, прежде всего, </w:t>
      </w:r>
      <w:r w:rsidRPr="008A5F9A">
        <w:rPr>
          <w:rFonts w:ascii="Verdana" w:hAnsi="Verdana" w:cs="Arial"/>
          <w:b/>
          <w:bCs/>
          <w:i/>
          <w:sz w:val="18"/>
          <w:szCs w:val="18"/>
        </w:rPr>
        <w:t>преподавателям вузов и колледжей, магистрантам, бакалаврам гуманитарных вузов, учителям школ,</w:t>
      </w:r>
      <w:r w:rsidRPr="008A5F9A">
        <w:rPr>
          <w:rFonts w:ascii="Verdana" w:hAnsi="Verdana" w:cs="Arial"/>
          <w:bCs/>
          <w:sz w:val="18"/>
          <w:szCs w:val="18"/>
        </w:rPr>
        <w:t xml:space="preserve"> но, думается, будет полезным всем, кого волнуют вопросы нравственно-этического развития личности.</w:t>
      </w:r>
    </w:p>
    <w:p w:rsidR="00614B3F" w:rsidRDefault="00614B3F" w:rsidP="00EC67C1">
      <w:pPr>
        <w:pStyle w:val="af3"/>
        <w:ind w:firstLine="284"/>
        <w:contextualSpacing/>
        <w:jc w:val="both"/>
        <w:rPr>
          <w:rFonts w:ascii="Verdana" w:hAnsi="Verdana" w:cs="Arial"/>
          <w:bCs/>
          <w:sz w:val="18"/>
          <w:szCs w:val="18"/>
        </w:rPr>
      </w:pPr>
      <w:r w:rsidRPr="008A5F9A">
        <w:rPr>
          <w:rFonts w:ascii="Verdana" w:hAnsi="Verdana" w:cs="Arial"/>
          <w:bCs/>
          <w:sz w:val="18"/>
          <w:szCs w:val="18"/>
        </w:rPr>
        <w:t>Содержит задания и тестовые вопросы по проблемам формирования нравственно - этических знаний  обучающихся.</w:t>
      </w:r>
    </w:p>
    <w:p w:rsidR="00614B3F" w:rsidRPr="008A5F9A" w:rsidRDefault="00614B3F" w:rsidP="00EC67C1">
      <w:pPr>
        <w:pStyle w:val="af3"/>
        <w:ind w:firstLine="284"/>
        <w:contextualSpacing/>
        <w:jc w:val="both"/>
        <w:rPr>
          <w:rFonts w:ascii="Verdana" w:hAnsi="Verdana" w:cs="Arial"/>
          <w:bCs/>
          <w:sz w:val="18"/>
          <w:szCs w:val="18"/>
          <w:lang w:val="kk-KZ"/>
        </w:rPr>
      </w:pPr>
    </w:p>
    <w:p w:rsidR="00614B3F" w:rsidRPr="00100411" w:rsidRDefault="00614B3F" w:rsidP="00100411">
      <w:pPr>
        <w:pStyle w:val="aa"/>
        <w:pBdr>
          <w:top w:val="single" w:sz="4" w:space="1" w:color="auto"/>
          <w:left w:val="single" w:sz="4" w:space="4" w:color="auto"/>
          <w:bottom w:val="single" w:sz="4" w:space="1" w:color="auto"/>
          <w:right w:val="single" w:sz="4" w:space="4" w:color="auto"/>
        </w:pBdr>
        <w:jc w:val="both"/>
        <w:rPr>
          <w:rFonts w:ascii="Verdana" w:hAnsi="Verdana" w:cs="Arial"/>
          <w:i/>
          <w:sz w:val="18"/>
          <w:szCs w:val="18"/>
          <w:lang w:val="kk-KZ"/>
        </w:rPr>
      </w:pPr>
      <w:r w:rsidRPr="00100411">
        <w:rPr>
          <w:rFonts w:ascii="Verdana" w:hAnsi="Verdana"/>
          <w:i/>
          <w:sz w:val="18"/>
          <w:szCs w:val="18"/>
        </w:rPr>
        <w:t xml:space="preserve">Объём - 13 п.л., печать </w:t>
      </w:r>
      <w:r w:rsidRPr="00100411">
        <w:rPr>
          <w:rFonts w:ascii="Verdana" w:hAnsi="Verdana"/>
          <w:i/>
          <w:sz w:val="18"/>
          <w:szCs w:val="18"/>
          <w:lang w:val="kk-KZ"/>
        </w:rPr>
        <w:t>- чёрно/белая</w:t>
      </w:r>
      <w:r w:rsidRPr="00100411">
        <w:rPr>
          <w:rFonts w:ascii="Verdana" w:hAnsi="Verdana"/>
          <w:i/>
          <w:sz w:val="18"/>
          <w:szCs w:val="18"/>
        </w:rPr>
        <w:t>, формат А5, твёрдый переплёт, шитьё нитками, обложка полноцвет (4+0) + глянцевый ламинат, бумага офсетная (65 гр.)</w:t>
      </w:r>
    </w:p>
    <w:p w:rsidR="00614B3F" w:rsidRDefault="00614B3F" w:rsidP="00100411">
      <w:pPr>
        <w:jc w:val="both"/>
        <w:rPr>
          <w:rFonts w:ascii="Verdana" w:hAnsi="Verdana"/>
          <w:b/>
          <w:sz w:val="18"/>
          <w:lang w:val="kk-KZ"/>
        </w:rPr>
      </w:pPr>
    </w:p>
    <w:p w:rsidR="00614B3F" w:rsidRPr="008A5F9A" w:rsidRDefault="00614B3F" w:rsidP="00100411">
      <w:pPr>
        <w:jc w:val="both"/>
        <w:rPr>
          <w:rFonts w:ascii="Verdana" w:hAnsi="Verdana"/>
          <w:sz w:val="18"/>
          <w:lang w:val="kk-KZ"/>
        </w:rPr>
      </w:pPr>
      <w:r>
        <w:rPr>
          <w:rFonts w:ascii="Verdana" w:hAnsi="Verdana"/>
          <w:b/>
          <w:sz w:val="18"/>
          <w:lang w:val="kk-KZ"/>
        </w:rPr>
        <w:t>27</w:t>
      </w:r>
      <w:r w:rsidRPr="008A5F9A">
        <w:rPr>
          <w:rFonts w:ascii="Verdana" w:hAnsi="Verdana"/>
          <w:b/>
          <w:sz w:val="18"/>
          <w:lang w:val="kk-KZ"/>
        </w:rPr>
        <w:t>)</w:t>
      </w:r>
      <w:r>
        <w:rPr>
          <w:rFonts w:ascii="Verdana" w:hAnsi="Verdana"/>
          <w:b/>
          <w:sz w:val="18"/>
          <w:u w:val="single"/>
          <w:lang w:val="kk-KZ"/>
        </w:rPr>
        <w:t xml:space="preserve"> </w:t>
      </w:r>
      <w:r w:rsidRPr="00AB2A9E">
        <w:rPr>
          <w:rFonts w:ascii="Verdana" w:hAnsi="Verdana"/>
          <w:b/>
          <w:sz w:val="18"/>
          <w:u w:val="single"/>
          <w:lang w:val="kk-KZ"/>
        </w:rPr>
        <w:t>«Педагог этикасы және қарым-қатынас мәдениеті»</w:t>
      </w:r>
      <w:r w:rsidRPr="004B55A7">
        <w:rPr>
          <w:rFonts w:ascii="Verdana" w:hAnsi="Verdana"/>
          <w:b/>
          <w:sz w:val="18"/>
          <w:u w:val="single"/>
          <w:lang w:val="kk-KZ"/>
        </w:rPr>
        <w:t xml:space="preserve"> </w:t>
      </w:r>
      <w:r w:rsidRPr="00AB2A9E">
        <w:rPr>
          <w:rFonts w:ascii="Verdana" w:hAnsi="Verdana"/>
          <w:b/>
          <w:sz w:val="18"/>
          <w:u w:val="single"/>
          <w:lang w:val="kk-KZ"/>
        </w:rPr>
        <w:t xml:space="preserve">Орынбасарова Э.А. </w:t>
      </w:r>
      <w:r w:rsidRPr="008A5F9A">
        <w:rPr>
          <w:rFonts w:ascii="Verdana" w:hAnsi="Verdana"/>
          <w:b/>
          <w:sz w:val="18"/>
          <w:lang w:val="kk-KZ"/>
        </w:rPr>
        <w:t xml:space="preserve"> </w:t>
      </w:r>
      <w:r w:rsidRPr="008A5F9A">
        <w:rPr>
          <w:rFonts w:ascii="Verdana" w:hAnsi="Verdana"/>
          <w:sz w:val="18"/>
          <w:lang w:val="kk-KZ"/>
        </w:rPr>
        <w:t xml:space="preserve">– Оқу </w:t>
      </w:r>
      <w:r>
        <w:rPr>
          <w:rFonts w:ascii="Verdana" w:hAnsi="Verdana"/>
          <w:sz w:val="18"/>
          <w:lang w:val="kk-KZ"/>
        </w:rPr>
        <w:t xml:space="preserve">құралы. </w:t>
      </w:r>
    </w:p>
    <w:p w:rsidR="00614B3F" w:rsidRPr="008A5F9A" w:rsidRDefault="00614B3F" w:rsidP="00921869">
      <w:pPr>
        <w:spacing w:after="0" w:line="240" w:lineRule="auto"/>
        <w:contextualSpacing/>
        <w:jc w:val="both"/>
        <w:rPr>
          <w:rFonts w:ascii="Verdana" w:hAnsi="Verdana"/>
          <w:sz w:val="18"/>
          <w:lang w:val="kk-KZ"/>
        </w:rPr>
      </w:pPr>
      <w:r>
        <w:rPr>
          <w:rFonts w:ascii="Verdana" w:hAnsi="Verdana"/>
          <w:sz w:val="18"/>
          <w:lang w:val="kk-KZ"/>
        </w:rPr>
        <w:t xml:space="preserve">      </w:t>
      </w:r>
      <w:r w:rsidRPr="008A5F9A">
        <w:rPr>
          <w:rFonts w:ascii="Verdana" w:hAnsi="Verdana"/>
          <w:sz w:val="18"/>
          <w:lang w:val="kk-KZ"/>
        </w:rPr>
        <w:t>Оқу құралында Қазақстан Республикасында педагогикалық ой-пікірлер мен көзқарастар тарихындағы этикалық-педагогикалық идеялар бастауларына лайықты талдау жасалып, жоғары кәсіби білім беру жүйесіндегі педагогикалық этика мәселелеріне: ұстанымдар, міндеттер, негізгі құрамдас бөліктердің мазмұны, қазіргі заманғы жастардың адамгершілік-этикалық тәрбиесі міндеттерін тиімді шешуге септігі тиетін шарттар мен факторларға теориялық-әдістемелік негіздеме берілген.</w:t>
      </w:r>
      <w:r>
        <w:rPr>
          <w:rFonts w:ascii="Verdana" w:hAnsi="Verdana"/>
          <w:sz w:val="18"/>
          <w:lang w:val="kk-KZ"/>
        </w:rPr>
        <w:t xml:space="preserve"> </w:t>
      </w:r>
      <w:r w:rsidRPr="008A5F9A">
        <w:rPr>
          <w:rFonts w:ascii="Verdana" w:hAnsi="Verdana"/>
          <w:sz w:val="18"/>
          <w:lang w:val="kk-KZ"/>
        </w:rPr>
        <w:t>Автор оқытушы тұлғасының гуманистік бағыттылығы, борышы, ар-ұжданы, қадір-қасиеттері, әдептілігі мен төзімділігі сияқты санаттарына тоқтала отырып, педагог мәдениетінің адамгершілік мәселелеріне  елеулі назар аударады.</w:t>
      </w:r>
    </w:p>
    <w:p w:rsidR="00614B3F" w:rsidRPr="008A5F9A" w:rsidRDefault="00614B3F" w:rsidP="00921869">
      <w:pPr>
        <w:spacing w:after="0" w:line="240" w:lineRule="auto"/>
        <w:contextualSpacing/>
        <w:jc w:val="both"/>
        <w:rPr>
          <w:rFonts w:ascii="Verdana" w:hAnsi="Verdana"/>
          <w:sz w:val="18"/>
          <w:lang w:val="kk-KZ"/>
        </w:rPr>
      </w:pPr>
      <w:r w:rsidRPr="008A5F9A">
        <w:rPr>
          <w:rFonts w:ascii="Verdana" w:hAnsi="Verdana"/>
          <w:sz w:val="18"/>
          <w:lang w:val="kk-KZ"/>
        </w:rPr>
        <w:t>Сонымен қатар автор педагогтың қарым-қатынас жасау мәдениетіне ерекше көңіл бөліп, оқытушының басқалармен қарым-қатынастарының маңызын, мазмұнын, ерекшеліктерін аша отырып, әртүрлі кикілжіңдердің себептері туралы айтады, оларды  шешу жолдары жайында кеңестер береді.</w:t>
      </w:r>
    </w:p>
    <w:p w:rsidR="00614B3F" w:rsidRDefault="00614B3F" w:rsidP="00921869">
      <w:pPr>
        <w:spacing w:after="0" w:line="240" w:lineRule="auto"/>
        <w:contextualSpacing/>
        <w:jc w:val="both"/>
        <w:rPr>
          <w:rFonts w:ascii="Verdana" w:hAnsi="Verdana"/>
          <w:sz w:val="18"/>
          <w:lang w:val="kk-KZ"/>
        </w:rPr>
      </w:pPr>
      <w:r w:rsidRPr="008A5F9A">
        <w:rPr>
          <w:rFonts w:ascii="Verdana" w:hAnsi="Verdana"/>
          <w:sz w:val="18"/>
          <w:lang w:val="kk-KZ"/>
        </w:rPr>
        <w:t>Бұл оқу құралы, бәрінен бұрын, жоғары оқу орындары мен колледждердің оқытушыларына, магистранттарға, бакалаврларға, мектептердің мұғалімдеріне арналады. Дегенмен жеке тұлғаның адамгершілік-этикалық дамуы мәселелері толғандыратын барлық адамдарға да пайдалы болатыны сөзсіз.</w:t>
      </w:r>
    </w:p>
    <w:p w:rsidR="00614B3F" w:rsidRPr="008A5F9A" w:rsidRDefault="00614B3F" w:rsidP="00EC67C1">
      <w:pPr>
        <w:spacing w:after="0" w:line="240" w:lineRule="auto"/>
        <w:ind w:firstLine="284"/>
        <w:contextualSpacing/>
        <w:jc w:val="both"/>
        <w:rPr>
          <w:rFonts w:ascii="Verdana" w:hAnsi="Verdana"/>
          <w:sz w:val="18"/>
          <w:lang w:val="kk-KZ"/>
        </w:rPr>
      </w:pPr>
    </w:p>
    <w:p w:rsidR="00614B3F" w:rsidRPr="008A5F9A" w:rsidRDefault="00614B3F" w:rsidP="00100411">
      <w:pPr>
        <w:pBdr>
          <w:top w:val="single" w:sz="4" w:space="1" w:color="auto"/>
          <w:left w:val="single" w:sz="4" w:space="4" w:color="auto"/>
          <w:bottom w:val="single" w:sz="4" w:space="1" w:color="auto"/>
          <w:right w:val="single" w:sz="4" w:space="4" w:color="auto"/>
        </w:pBdr>
        <w:spacing w:after="0" w:line="240" w:lineRule="auto"/>
        <w:ind w:right="96"/>
        <w:contextualSpacing/>
        <w:jc w:val="both"/>
        <w:rPr>
          <w:rFonts w:ascii="Verdana" w:hAnsi="Verdana"/>
          <w:sz w:val="18"/>
        </w:rPr>
      </w:pPr>
      <w:r w:rsidRPr="008A5F9A">
        <w:rPr>
          <w:rFonts w:ascii="Verdana" w:hAnsi="Verdana"/>
          <w:i/>
          <w:sz w:val="18"/>
        </w:rPr>
        <w:t xml:space="preserve">Объём </w:t>
      </w:r>
      <w:r>
        <w:rPr>
          <w:rFonts w:ascii="Verdana" w:hAnsi="Verdana"/>
          <w:i/>
          <w:sz w:val="18"/>
        </w:rPr>
        <w:t>-</w:t>
      </w:r>
      <w:r w:rsidRPr="008A5F9A">
        <w:rPr>
          <w:rFonts w:ascii="Verdana" w:hAnsi="Verdana"/>
          <w:i/>
          <w:sz w:val="18"/>
        </w:rPr>
        <w:t xml:space="preserve">16 </w:t>
      </w:r>
      <w:r>
        <w:rPr>
          <w:rFonts w:ascii="Verdana" w:hAnsi="Verdana"/>
          <w:i/>
          <w:sz w:val="18"/>
        </w:rPr>
        <w:t>п.л.,</w:t>
      </w:r>
      <w:r w:rsidRPr="008A5F9A">
        <w:rPr>
          <w:rFonts w:ascii="Verdana" w:hAnsi="Verdana"/>
          <w:i/>
          <w:sz w:val="18"/>
        </w:rPr>
        <w:t xml:space="preserve"> </w:t>
      </w:r>
      <w:r w:rsidRPr="00100411">
        <w:rPr>
          <w:rFonts w:ascii="Verdana" w:hAnsi="Verdana"/>
          <w:i/>
          <w:sz w:val="18"/>
        </w:rPr>
        <w:t xml:space="preserve">печать </w:t>
      </w:r>
      <w:r w:rsidRPr="00100411">
        <w:rPr>
          <w:rFonts w:ascii="Verdana" w:hAnsi="Verdana"/>
          <w:i/>
          <w:sz w:val="18"/>
          <w:lang w:val="kk-KZ"/>
        </w:rPr>
        <w:t>- чёрно/белая</w:t>
      </w:r>
      <w:r w:rsidRPr="00100411">
        <w:rPr>
          <w:rFonts w:ascii="Verdana" w:hAnsi="Verdana"/>
          <w:i/>
          <w:sz w:val="18"/>
        </w:rPr>
        <w:t xml:space="preserve">, формат А5, твёрдый переплёт, шитьё нитками, обложка полноцвет </w:t>
      </w:r>
      <w:r>
        <w:rPr>
          <w:rFonts w:ascii="Verdana" w:hAnsi="Verdana"/>
          <w:i/>
          <w:sz w:val="18"/>
        </w:rPr>
        <w:t xml:space="preserve"> (4+0) + глянцевый ламинат,</w:t>
      </w:r>
      <w:r w:rsidRPr="008A5F9A">
        <w:rPr>
          <w:rFonts w:ascii="Verdana" w:hAnsi="Verdana"/>
          <w:i/>
          <w:sz w:val="18"/>
        </w:rPr>
        <w:t xml:space="preserve"> бумага офсетная (65 гр.)</w:t>
      </w:r>
    </w:p>
    <w:p w:rsidR="00614B3F" w:rsidRDefault="00614B3F" w:rsidP="00EC67C1">
      <w:pPr>
        <w:spacing w:after="0" w:line="240" w:lineRule="auto"/>
        <w:rPr>
          <w:rFonts w:ascii="Verdana" w:hAnsi="Verdana"/>
          <w:sz w:val="18"/>
          <w:u w:val="single"/>
        </w:rPr>
      </w:pPr>
    </w:p>
    <w:p w:rsidR="00614B3F" w:rsidRDefault="00614B3F" w:rsidP="00B548E8">
      <w:pPr>
        <w:pStyle w:val="Osnova"/>
        <w:spacing w:line="240" w:lineRule="auto"/>
        <w:ind w:firstLine="0"/>
        <w:contextualSpacing/>
        <w:rPr>
          <w:rFonts w:ascii="Verdana" w:hAnsi="Verdana"/>
          <w:sz w:val="18"/>
          <w:szCs w:val="18"/>
          <w:lang w:val="kk-KZ"/>
        </w:rPr>
      </w:pPr>
      <w:r>
        <w:rPr>
          <w:rFonts w:ascii="Verdana" w:hAnsi="Verdana" w:cs="Arial"/>
          <w:b/>
          <w:sz w:val="18"/>
          <w:szCs w:val="18"/>
        </w:rPr>
        <w:t>28</w:t>
      </w:r>
      <w:r w:rsidRPr="00B233B8">
        <w:rPr>
          <w:rFonts w:ascii="Verdana" w:hAnsi="Verdana" w:cs="Arial"/>
          <w:b/>
          <w:sz w:val="18"/>
          <w:szCs w:val="18"/>
        </w:rPr>
        <w:t xml:space="preserve">) </w:t>
      </w:r>
      <w:r w:rsidRPr="00B233B8">
        <w:rPr>
          <w:rFonts w:ascii="Verdana" w:hAnsi="Verdana" w:cs="Arial"/>
          <w:b/>
          <w:sz w:val="18"/>
          <w:szCs w:val="18"/>
          <w:u w:val="single"/>
        </w:rPr>
        <w:t>«Философия»</w:t>
      </w:r>
      <w:r w:rsidRPr="00983F2C">
        <w:rPr>
          <w:rFonts w:ascii="Verdana" w:hAnsi="Verdana" w:cs="Arial"/>
          <w:b/>
          <w:sz w:val="18"/>
          <w:szCs w:val="18"/>
          <w:u w:val="single"/>
        </w:rPr>
        <w:t xml:space="preserve"> </w:t>
      </w:r>
      <w:r w:rsidRPr="00B233B8">
        <w:rPr>
          <w:rFonts w:ascii="Verdana" w:hAnsi="Verdana" w:cs="Arial"/>
          <w:b/>
          <w:sz w:val="18"/>
          <w:szCs w:val="18"/>
          <w:u w:val="single"/>
        </w:rPr>
        <w:t xml:space="preserve">Мырзалы С.К.  </w:t>
      </w:r>
      <w:r w:rsidRPr="00664818">
        <w:rPr>
          <w:rFonts w:ascii="Verdana" w:hAnsi="Verdana" w:cs="Arial"/>
          <w:sz w:val="18"/>
          <w:szCs w:val="18"/>
        </w:rPr>
        <w:t>(</w:t>
      </w:r>
      <w:r w:rsidRPr="00664818">
        <w:rPr>
          <w:rFonts w:ascii="Verdana" w:hAnsi="Verdana"/>
          <w:sz w:val="18"/>
          <w:lang w:val="kk-KZ"/>
        </w:rPr>
        <w:t>қазақ тілінде</w:t>
      </w:r>
      <w:r w:rsidRPr="00664818">
        <w:rPr>
          <w:rFonts w:ascii="Verdana" w:hAnsi="Verdana" w:cs="Arial"/>
          <w:sz w:val="18"/>
          <w:szCs w:val="18"/>
        </w:rPr>
        <w:t>)</w:t>
      </w:r>
      <w:r>
        <w:rPr>
          <w:rFonts w:ascii="Verdana" w:hAnsi="Verdana" w:cs="Arial"/>
          <w:sz w:val="18"/>
          <w:szCs w:val="18"/>
        </w:rPr>
        <w:t xml:space="preserve">  </w:t>
      </w:r>
      <w:r w:rsidRPr="00B233B8">
        <w:rPr>
          <w:rFonts w:ascii="Verdana" w:hAnsi="Verdana" w:cs="Arial"/>
          <w:sz w:val="18"/>
          <w:szCs w:val="18"/>
        </w:rPr>
        <w:t xml:space="preserve"> -  </w:t>
      </w:r>
      <w:r w:rsidRPr="00B233B8">
        <w:rPr>
          <w:rFonts w:ascii="Verdana" w:hAnsi="Verdana" w:cs="Arial"/>
          <w:sz w:val="18"/>
          <w:szCs w:val="18"/>
          <w:lang w:val="kk-KZ"/>
        </w:rPr>
        <w:t>Оқу құралы.</w:t>
      </w:r>
      <w:r w:rsidRPr="00B233B8">
        <w:rPr>
          <w:rFonts w:ascii="Verdana" w:hAnsi="Verdana"/>
          <w:sz w:val="18"/>
          <w:szCs w:val="18"/>
          <w:lang w:val="kk-KZ"/>
        </w:rPr>
        <w:t xml:space="preserve"> </w:t>
      </w:r>
    </w:p>
    <w:p w:rsidR="00614B3F" w:rsidRPr="00B233B8" w:rsidRDefault="00614B3F" w:rsidP="00B548E8">
      <w:pPr>
        <w:pStyle w:val="Osnova"/>
        <w:spacing w:line="240" w:lineRule="auto"/>
        <w:ind w:firstLine="0"/>
        <w:contextualSpacing/>
        <w:rPr>
          <w:rFonts w:ascii="Verdana" w:hAnsi="Verdana" w:cs="Arial"/>
          <w:sz w:val="18"/>
          <w:szCs w:val="18"/>
        </w:rPr>
      </w:pPr>
    </w:p>
    <w:p w:rsidR="00614B3F" w:rsidRPr="008A5F9A" w:rsidRDefault="00614B3F" w:rsidP="00B548E8">
      <w:pPr>
        <w:spacing w:line="240" w:lineRule="auto"/>
        <w:ind w:firstLine="284"/>
        <w:contextualSpacing/>
        <w:jc w:val="both"/>
        <w:rPr>
          <w:rFonts w:ascii="Verdana" w:hAnsi="Verdana"/>
          <w:i/>
          <w:sz w:val="18"/>
        </w:rPr>
      </w:pPr>
    </w:p>
    <w:p w:rsidR="00614B3F" w:rsidRPr="00D578FC" w:rsidRDefault="00614B3F" w:rsidP="00B548E8">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D578FC">
        <w:rPr>
          <w:rFonts w:ascii="Verdana" w:hAnsi="Verdana"/>
          <w:i/>
          <w:sz w:val="18"/>
        </w:rPr>
        <w:t>Объем</w:t>
      </w:r>
      <w:r>
        <w:rPr>
          <w:rFonts w:ascii="Verdana" w:hAnsi="Verdana"/>
          <w:i/>
          <w:sz w:val="18"/>
        </w:rPr>
        <w:t>-</w:t>
      </w:r>
      <w:r w:rsidRPr="00D578FC">
        <w:rPr>
          <w:rFonts w:ascii="Verdana" w:hAnsi="Verdana"/>
          <w:i/>
          <w:sz w:val="18"/>
        </w:rPr>
        <w:t xml:space="preserve"> 40,5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Pr="00D015F1" w:rsidRDefault="00614B3F" w:rsidP="00B548E8">
      <w:pPr>
        <w:spacing w:line="240" w:lineRule="auto"/>
        <w:contextualSpacing/>
        <w:jc w:val="both"/>
        <w:rPr>
          <w:b/>
          <w:color w:val="000000"/>
          <w:sz w:val="18"/>
          <w:lang w:eastAsia="ru-RU"/>
        </w:rPr>
      </w:pPr>
    </w:p>
    <w:p w:rsidR="00614B3F" w:rsidRPr="00F219D3" w:rsidRDefault="00614B3F" w:rsidP="00EC67C1">
      <w:pPr>
        <w:spacing w:after="0" w:line="240" w:lineRule="auto"/>
        <w:rPr>
          <w:rFonts w:ascii="Verdana" w:hAnsi="Verdana"/>
          <w:sz w:val="18"/>
          <w:lang w:val="kk-KZ"/>
        </w:rPr>
      </w:pPr>
      <w:r w:rsidRPr="00F219D3">
        <w:rPr>
          <w:rFonts w:ascii="Verdana" w:hAnsi="Verdana"/>
          <w:b/>
          <w:sz w:val="18"/>
          <w:lang w:val="kk-KZ"/>
        </w:rPr>
        <w:t>2</w:t>
      </w:r>
      <w:r>
        <w:rPr>
          <w:rFonts w:ascii="Verdana" w:hAnsi="Verdana"/>
          <w:b/>
          <w:sz w:val="18"/>
          <w:lang w:val="kk-KZ"/>
        </w:rPr>
        <w:t>9</w:t>
      </w:r>
      <w:r w:rsidRPr="00F219D3">
        <w:rPr>
          <w:rFonts w:ascii="Verdana" w:hAnsi="Verdana"/>
          <w:b/>
          <w:sz w:val="18"/>
          <w:lang w:val="kk-KZ"/>
        </w:rPr>
        <w:t xml:space="preserve">) </w:t>
      </w:r>
      <w:r w:rsidRPr="00F219D3">
        <w:rPr>
          <w:rFonts w:ascii="Verdana" w:hAnsi="Verdana"/>
          <w:b/>
          <w:sz w:val="18"/>
          <w:u w:val="single"/>
          <w:lang w:val="kk-KZ"/>
        </w:rPr>
        <w:t>«Қазақстан тарихы»</w:t>
      </w:r>
      <w:r w:rsidRPr="004B55A7">
        <w:rPr>
          <w:rFonts w:ascii="Verdana" w:hAnsi="Verdana"/>
          <w:b/>
          <w:sz w:val="18"/>
          <w:u w:val="single"/>
          <w:lang w:val="kk-KZ" w:eastAsia="ru-RU"/>
        </w:rPr>
        <w:t xml:space="preserve"> </w:t>
      </w:r>
      <w:r w:rsidRPr="00F219D3">
        <w:rPr>
          <w:rFonts w:ascii="Verdana" w:hAnsi="Verdana"/>
          <w:b/>
          <w:sz w:val="18"/>
          <w:u w:val="single"/>
          <w:lang w:val="kk-KZ" w:eastAsia="ru-RU"/>
        </w:rPr>
        <w:t>Әминов Т.М.</w:t>
      </w:r>
      <w:r w:rsidRPr="00F219D3">
        <w:rPr>
          <w:rFonts w:ascii="Verdana" w:hAnsi="Verdana"/>
          <w:b/>
          <w:sz w:val="18"/>
          <w:u w:val="single"/>
          <w:lang w:val="kk-KZ"/>
        </w:rPr>
        <w:t xml:space="preserve"> </w:t>
      </w:r>
      <w:r w:rsidRPr="008A5F9A">
        <w:rPr>
          <w:rFonts w:ascii="Verdana" w:hAnsi="Verdana"/>
          <w:b/>
          <w:sz w:val="18"/>
          <w:lang w:val="kk-KZ"/>
        </w:rPr>
        <w:t xml:space="preserve"> – </w:t>
      </w:r>
      <w:r w:rsidRPr="00F219D3">
        <w:rPr>
          <w:rFonts w:ascii="Verdana" w:hAnsi="Verdana"/>
          <w:sz w:val="18"/>
          <w:lang w:val="kk-KZ"/>
        </w:rPr>
        <w:t xml:space="preserve">Оқу құралы. </w:t>
      </w:r>
    </w:p>
    <w:p w:rsidR="00614B3F" w:rsidRPr="008A5F9A" w:rsidRDefault="00614B3F" w:rsidP="00EC67C1">
      <w:pPr>
        <w:spacing w:before="100" w:beforeAutospacing="1" w:after="100" w:afterAutospacing="1" w:line="240" w:lineRule="auto"/>
        <w:contextualSpacing/>
        <w:jc w:val="both"/>
        <w:rPr>
          <w:rFonts w:ascii="Verdana" w:hAnsi="Verdana"/>
          <w:b/>
          <w:sz w:val="18"/>
          <w:lang w:val="kk-KZ"/>
        </w:rPr>
      </w:pPr>
      <w:r w:rsidRPr="008A5F9A">
        <w:rPr>
          <w:rFonts w:ascii="Verdana" w:hAnsi="Verdana"/>
          <w:b/>
          <w:sz w:val="18"/>
          <w:lang w:val="kk-KZ"/>
        </w:rPr>
        <w:t xml:space="preserve">  </w:t>
      </w:r>
    </w:p>
    <w:p w:rsidR="00614B3F" w:rsidRPr="008A5F9A" w:rsidRDefault="00614B3F" w:rsidP="00EC67C1">
      <w:pPr>
        <w:spacing w:before="100" w:beforeAutospacing="1" w:after="100" w:afterAutospacing="1"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Ұсынылып отырған оқу  құралында Қазақстан тарихының қөне заманнан бүгінге дейінгі өзекті тақырыптары заманауи талаптарға сай жан-жақты, шынайы тұрғыдан сипатталған. Онда қолданыстағы типтік бағдарламаға сәйкес егжей-тегжейлі дәріс кешені, практикалық сабақтарға арналған  әдістемелік нұсқаулар, сондай-ақ студенттің өзіндік жұмысы бойынша әзірленген тапсырмалармен бірге тест сұрақтары және түсініктеме сөздік берілген. Әрбір дәрістің соңында бақылау сұрақтары қойылған.</w:t>
      </w:r>
    </w:p>
    <w:p w:rsidR="00614B3F" w:rsidRPr="008A5F9A" w:rsidRDefault="00614B3F" w:rsidP="00EC67C1">
      <w:pPr>
        <w:spacing w:before="100" w:beforeAutospacing="1" w:after="100" w:afterAutospacing="1" w:line="240" w:lineRule="auto"/>
        <w:contextualSpacing/>
        <w:jc w:val="both"/>
        <w:rPr>
          <w:rFonts w:ascii="Verdana" w:hAnsi="Verdana"/>
          <w:b/>
          <w:sz w:val="18"/>
          <w:lang w:val="kk-KZ"/>
        </w:rPr>
      </w:pPr>
      <w:r w:rsidRPr="008A5F9A">
        <w:rPr>
          <w:rFonts w:ascii="Verdana" w:hAnsi="Verdana"/>
          <w:b/>
          <w:sz w:val="18"/>
          <w:lang w:val="kk-KZ"/>
        </w:rPr>
        <w:t>Оқу құралында тарихи үдерістердің зерттелуі тәуелсіз Қазақстанның әлеуметтік-рухани өмірімен тығыз байланыстырылған.</w:t>
      </w:r>
    </w:p>
    <w:p w:rsidR="00614B3F" w:rsidRPr="008A5F9A" w:rsidRDefault="00614B3F" w:rsidP="00921869">
      <w:pPr>
        <w:spacing w:before="100" w:beforeAutospacing="1" w:after="100" w:afterAutospacing="1" w:line="240" w:lineRule="auto"/>
        <w:contextualSpacing/>
        <w:jc w:val="both"/>
        <w:rPr>
          <w:rFonts w:ascii="Verdana" w:hAnsi="Verdana"/>
          <w:b/>
          <w:sz w:val="18"/>
          <w:lang w:val="kk-KZ"/>
        </w:rPr>
      </w:pPr>
      <w:r w:rsidRPr="008A5F9A">
        <w:rPr>
          <w:rFonts w:ascii="Verdana" w:hAnsi="Verdana"/>
          <w:b/>
          <w:sz w:val="18"/>
          <w:lang w:val="kk-KZ"/>
        </w:rPr>
        <w:t>Оқу құралы жоғары және арнаулы оқу орындарының студенттеріне, сонымен қатар Отан тарихы мәселелеріне қызығушылық танытатын  оқырман қауымға арналған.</w:t>
      </w:r>
    </w:p>
    <w:p w:rsidR="00614B3F" w:rsidRPr="008A5F9A" w:rsidRDefault="00614B3F" w:rsidP="00EC67C1">
      <w:pPr>
        <w:spacing w:before="100" w:beforeAutospacing="1" w:after="100" w:afterAutospacing="1" w:line="240" w:lineRule="auto"/>
        <w:contextualSpacing/>
        <w:jc w:val="both"/>
        <w:rPr>
          <w:rFonts w:ascii="Verdana" w:hAnsi="Verdana"/>
          <w:b/>
          <w:sz w:val="18"/>
          <w:lang w:val="kk-KZ"/>
        </w:rPr>
      </w:pPr>
    </w:p>
    <w:p w:rsidR="00614B3F" w:rsidRPr="008A5F9A" w:rsidRDefault="00614B3F" w:rsidP="00EC67C1">
      <w:pPr>
        <w:spacing w:before="100" w:beforeAutospacing="1" w:after="100" w:afterAutospacing="1" w:line="240" w:lineRule="auto"/>
        <w:contextualSpacing/>
        <w:jc w:val="both"/>
        <w:rPr>
          <w:rFonts w:ascii="Verdana" w:hAnsi="Verdana"/>
          <w:sz w:val="18"/>
        </w:rPr>
      </w:pPr>
      <w:r w:rsidRPr="008A5F9A">
        <w:rPr>
          <w:rFonts w:ascii="Verdana" w:hAnsi="Verdana"/>
          <w:b/>
          <w:sz w:val="18"/>
          <w:lang w:val="kk-KZ"/>
        </w:rPr>
        <w:t xml:space="preserve"> </w:t>
      </w:r>
      <w:r>
        <w:rPr>
          <w:rFonts w:ascii="Verdana" w:hAnsi="Verdana"/>
          <w:b/>
          <w:sz w:val="18"/>
          <w:lang w:val="kk-KZ"/>
        </w:rPr>
        <w:t xml:space="preserve">     </w:t>
      </w:r>
      <w:r w:rsidRPr="008A5F9A">
        <w:rPr>
          <w:rFonts w:ascii="Verdana" w:hAnsi="Verdana"/>
          <w:sz w:val="18"/>
        </w:rPr>
        <w:t>В рекомендуемом учебном пособии в соответствии с современными требованиями вполне достоверно и объективно рассмотрены актуальные вопросы истории Казахстана с древнейших времён до сегодняшних дней. В нём, на основе действующей типовой учебной программы, изложены: подробный лекционный курс, методические указания к проведению практических занятий, а также занятия к самостоятельной работе обучающихся, включая вопросы блиц-тестов и итоговых тестов для проведения рубежных контрольных работ.</w:t>
      </w:r>
    </w:p>
    <w:p w:rsidR="00614B3F" w:rsidRPr="008A5F9A" w:rsidRDefault="00614B3F" w:rsidP="00EC67C1">
      <w:pPr>
        <w:spacing w:before="100" w:beforeAutospacing="1" w:after="100" w:afterAutospacing="1"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 xml:space="preserve">В учебном пособии на основе проблемно-хронологического подхода рассматриваются различные этапы становления национальной государственности казахов и других этносов, их материальной духовной культуры, а также важнейшие аспекты современного курса развития независимого Казахстана.   </w:t>
      </w:r>
    </w:p>
    <w:p w:rsidR="00614B3F" w:rsidRPr="008A5F9A" w:rsidRDefault="00614B3F" w:rsidP="00EC67C1">
      <w:pPr>
        <w:spacing w:before="100" w:beforeAutospacing="1" w:after="100" w:afterAutospacing="1" w:line="240" w:lineRule="auto"/>
        <w:contextualSpacing/>
        <w:jc w:val="both"/>
        <w:rPr>
          <w:rFonts w:ascii="Verdana" w:hAnsi="Verdana"/>
          <w:sz w:val="18"/>
        </w:rPr>
      </w:pPr>
      <w:r w:rsidRPr="008A5F9A">
        <w:rPr>
          <w:rFonts w:ascii="Verdana" w:hAnsi="Verdana"/>
          <w:sz w:val="18"/>
        </w:rPr>
        <w:t xml:space="preserve">       Учебное пособие предназначено для студентов неисторических специальностей </w:t>
      </w:r>
      <w:r w:rsidRPr="00100411">
        <w:rPr>
          <w:rFonts w:ascii="Verdana" w:hAnsi="Verdana"/>
          <w:b/>
          <w:sz w:val="18"/>
        </w:rPr>
        <w:t>высших и средних</w:t>
      </w:r>
      <w:r w:rsidRPr="008A5F9A">
        <w:rPr>
          <w:rFonts w:ascii="Verdana" w:hAnsi="Verdana"/>
          <w:sz w:val="18"/>
          <w:u w:val="single"/>
        </w:rPr>
        <w:t xml:space="preserve"> </w:t>
      </w:r>
      <w:r w:rsidRPr="00100411">
        <w:rPr>
          <w:rFonts w:ascii="Verdana" w:hAnsi="Verdana"/>
          <w:b/>
          <w:sz w:val="18"/>
        </w:rPr>
        <w:t>специальных учебных заведений</w:t>
      </w:r>
      <w:r w:rsidRPr="00100411">
        <w:rPr>
          <w:rFonts w:ascii="Verdana" w:hAnsi="Verdana"/>
          <w:sz w:val="18"/>
        </w:rPr>
        <w:t xml:space="preserve">, </w:t>
      </w:r>
      <w:r w:rsidRPr="008A5F9A">
        <w:rPr>
          <w:rFonts w:ascii="Verdana" w:hAnsi="Verdana"/>
          <w:sz w:val="18"/>
        </w:rPr>
        <w:t>а также для лиц, самостоятельно изучающих вопросы Отечественной истории.</w:t>
      </w:r>
    </w:p>
    <w:p w:rsidR="00614B3F" w:rsidRPr="008A5F9A" w:rsidRDefault="00614B3F" w:rsidP="00EC67C1">
      <w:pPr>
        <w:spacing w:before="100" w:beforeAutospacing="1" w:after="100" w:afterAutospacing="1" w:line="240" w:lineRule="auto"/>
        <w:contextualSpacing/>
        <w:jc w:val="both"/>
        <w:rPr>
          <w:rFonts w:ascii="Verdana" w:hAnsi="Verdana"/>
          <w:sz w:val="18"/>
        </w:rPr>
      </w:pPr>
    </w:p>
    <w:p w:rsidR="00614B3F" w:rsidRPr="008A5F9A" w:rsidRDefault="00614B3F" w:rsidP="0010041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 xml:space="preserve"> </w:t>
      </w: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28 </w:t>
      </w:r>
      <w:r>
        <w:rPr>
          <w:rFonts w:ascii="Verdana" w:hAnsi="Verdana"/>
          <w:i/>
          <w:sz w:val="18"/>
        </w:rPr>
        <w:t>п.л.,</w:t>
      </w:r>
      <w:r w:rsidRPr="008A5F9A">
        <w:rPr>
          <w:rFonts w:ascii="Verdana" w:hAnsi="Verdana"/>
          <w:i/>
          <w:sz w:val="18"/>
        </w:rPr>
        <w:t xml:space="preserve"> </w:t>
      </w:r>
      <w:r w:rsidRPr="00100411">
        <w:rPr>
          <w:rFonts w:ascii="Verdana" w:hAnsi="Verdana"/>
          <w:i/>
          <w:sz w:val="18"/>
        </w:rPr>
        <w:t xml:space="preserve">печать </w:t>
      </w:r>
      <w:r w:rsidRPr="00100411">
        <w:rPr>
          <w:rFonts w:ascii="Verdana" w:hAnsi="Verdana"/>
          <w:i/>
          <w:sz w:val="18"/>
          <w:lang w:val="kk-KZ"/>
        </w:rPr>
        <w:t>- чёрно/белая</w:t>
      </w:r>
      <w:r w:rsidRPr="00100411">
        <w:rPr>
          <w:rFonts w:ascii="Verdana" w:hAnsi="Verdana"/>
          <w:i/>
          <w:sz w:val="18"/>
        </w:rPr>
        <w:t xml:space="preserve">, формат А5, твёрдый переплёт, шитьё нитками, обложка полноцвет </w:t>
      </w:r>
      <w:r>
        <w:rPr>
          <w:rFonts w:ascii="Verdana" w:hAnsi="Verdana"/>
          <w:i/>
          <w:sz w:val="18"/>
        </w:rPr>
        <w:t xml:space="preserve"> (4+0) + глянцевый ламинат,</w:t>
      </w:r>
      <w:r w:rsidRPr="008A5F9A">
        <w:rPr>
          <w:rFonts w:ascii="Verdana" w:hAnsi="Verdana"/>
          <w:i/>
          <w:sz w:val="18"/>
        </w:rPr>
        <w:t xml:space="preserve"> бумага офсетная (65 гр.)</w:t>
      </w:r>
    </w:p>
    <w:p w:rsidR="00614B3F" w:rsidRPr="008A5F9A" w:rsidRDefault="00614B3F" w:rsidP="00EC67C1">
      <w:pPr>
        <w:pStyle w:val="msonormalbullet2gif"/>
        <w:spacing w:before="0" w:beforeAutospacing="0" w:after="0" w:afterAutospacing="0"/>
        <w:contextualSpacing/>
        <w:jc w:val="both"/>
        <w:rPr>
          <w:rFonts w:ascii="Verdana" w:hAnsi="Verdana" w:cs="Arial"/>
          <w:b/>
          <w:sz w:val="18"/>
          <w:szCs w:val="18"/>
          <w:u w:val="single"/>
          <w:lang w:val="kk-KZ"/>
        </w:rPr>
      </w:pPr>
    </w:p>
    <w:p w:rsidR="00614B3F" w:rsidRDefault="00614B3F" w:rsidP="00EC67C1">
      <w:pPr>
        <w:pStyle w:val="14"/>
        <w:jc w:val="both"/>
        <w:rPr>
          <w:rFonts w:ascii="Verdana" w:hAnsi="Verdana" w:cs="Arial"/>
          <w:sz w:val="18"/>
          <w:szCs w:val="18"/>
        </w:rPr>
      </w:pPr>
      <w:r w:rsidRPr="00F219D3">
        <w:rPr>
          <w:rFonts w:ascii="Verdana" w:hAnsi="Verdana" w:cs="Arial"/>
          <w:b/>
          <w:sz w:val="18"/>
          <w:szCs w:val="18"/>
          <w:lang w:val="kk-KZ"/>
        </w:rPr>
        <w:t>3</w:t>
      </w:r>
      <w:r w:rsidRPr="00F219D3">
        <w:rPr>
          <w:rFonts w:ascii="Verdana" w:hAnsi="Verdana" w:cs="Arial"/>
          <w:b/>
          <w:sz w:val="18"/>
          <w:szCs w:val="18"/>
        </w:rPr>
        <w:t>0)</w:t>
      </w:r>
      <w:r w:rsidRPr="00F219D3">
        <w:rPr>
          <w:rFonts w:ascii="Verdana" w:hAnsi="Verdana" w:cs="Arial"/>
          <w:b/>
          <w:sz w:val="18"/>
          <w:szCs w:val="18"/>
          <w:u w:val="single"/>
        </w:rPr>
        <w:t>«Современные массовые коммуникации в условиях глобализации»</w:t>
      </w:r>
      <w:r w:rsidRPr="004B55A7">
        <w:rPr>
          <w:rFonts w:ascii="Verdana" w:hAnsi="Verdana" w:cs="Arial"/>
          <w:b/>
          <w:sz w:val="18"/>
          <w:szCs w:val="18"/>
          <w:u w:val="single"/>
        </w:rPr>
        <w:t xml:space="preserve"> </w:t>
      </w:r>
      <w:r w:rsidRPr="00F219D3">
        <w:rPr>
          <w:rFonts w:ascii="Verdana" w:hAnsi="Verdana" w:cs="Arial"/>
          <w:b/>
          <w:sz w:val="18"/>
          <w:szCs w:val="18"/>
          <w:u w:val="single"/>
        </w:rPr>
        <w:t xml:space="preserve">Нуртазина Р.А. </w:t>
      </w:r>
      <w:r w:rsidRPr="00F219D3">
        <w:rPr>
          <w:rFonts w:ascii="Verdana" w:hAnsi="Verdana" w:cs="Arial"/>
          <w:i/>
          <w:sz w:val="18"/>
          <w:szCs w:val="18"/>
        </w:rPr>
        <w:t xml:space="preserve"> Часть 1. Издание 2</w:t>
      </w:r>
      <w:r w:rsidRPr="00F219D3">
        <w:rPr>
          <w:rFonts w:ascii="Verdana" w:hAnsi="Verdana" w:cs="Arial"/>
          <w:sz w:val="18"/>
          <w:szCs w:val="18"/>
        </w:rPr>
        <w:t xml:space="preserve">. - Учебное </w:t>
      </w:r>
      <w:r>
        <w:rPr>
          <w:rFonts w:ascii="Verdana" w:hAnsi="Verdana" w:cs="Arial"/>
          <w:sz w:val="18"/>
          <w:szCs w:val="18"/>
        </w:rPr>
        <w:t>пособие.</w:t>
      </w:r>
    </w:p>
    <w:p w:rsidR="00614B3F" w:rsidRPr="00616BBF" w:rsidRDefault="00614B3F" w:rsidP="00EC67C1">
      <w:pPr>
        <w:pStyle w:val="14"/>
        <w:jc w:val="both"/>
        <w:rPr>
          <w:rFonts w:ascii="Verdana" w:hAnsi="Verdana" w:cs="Arial"/>
          <w:sz w:val="18"/>
          <w:szCs w:val="18"/>
        </w:rPr>
      </w:pPr>
      <w:r>
        <w:rPr>
          <w:rFonts w:ascii="Verdana" w:hAnsi="Verdana" w:cs="Arial"/>
          <w:sz w:val="18"/>
          <w:szCs w:val="18"/>
        </w:rPr>
        <w:lastRenderedPageBreak/>
        <w:t xml:space="preserve">  </w:t>
      </w:r>
    </w:p>
    <w:p w:rsidR="00614B3F" w:rsidRPr="008A5F9A" w:rsidRDefault="00614B3F" w:rsidP="00EC67C1">
      <w:pPr>
        <w:pStyle w:val="14"/>
        <w:jc w:val="both"/>
        <w:rPr>
          <w:rFonts w:ascii="Verdana" w:hAnsi="Verdana" w:cs="Arial"/>
          <w:sz w:val="18"/>
          <w:szCs w:val="18"/>
        </w:rPr>
      </w:pPr>
      <w:r>
        <w:rPr>
          <w:rFonts w:ascii="Verdana" w:hAnsi="Verdana" w:cs="Arial"/>
          <w:sz w:val="18"/>
          <w:szCs w:val="18"/>
          <w:lang w:val="kk-KZ"/>
        </w:rPr>
        <w:t xml:space="preserve">        </w:t>
      </w:r>
      <w:r w:rsidRPr="008A5F9A">
        <w:rPr>
          <w:rFonts w:ascii="Verdana" w:hAnsi="Verdana" w:cs="Arial"/>
          <w:sz w:val="18"/>
          <w:szCs w:val="18"/>
          <w:lang w:val="kk-KZ"/>
        </w:rPr>
        <w:t>В учебном пособии «</w:t>
      </w:r>
      <w:r w:rsidRPr="008A5F9A">
        <w:rPr>
          <w:rFonts w:ascii="Verdana" w:hAnsi="Verdana" w:cs="Arial"/>
          <w:sz w:val="18"/>
          <w:szCs w:val="18"/>
        </w:rPr>
        <w:t>Современные массовые коммуникации в условиях глобализации» рассматриваются: актуальные вопросы современных массовых коммуникаций, особенности их воздействия на формирование политической модернизации общества в условиях глобализации, теории массовой коммуникации как науки, современные тенденции развития политической и информационной коммуникации Республики Казахстан.    Особое внимание уделено роли мультимедийных технологий в политических коммуникациях в современных условиях Казахстана в реализации Стратегии «Казахстан-2050».</w:t>
      </w:r>
    </w:p>
    <w:p w:rsidR="00614B3F" w:rsidRDefault="00614B3F" w:rsidP="00EC67C1">
      <w:pPr>
        <w:pStyle w:val="14"/>
        <w:jc w:val="both"/>
        <w:rPr>
          <w:rFonts w:ascii="Verdana" w:hAnsi="Verdana" w:cs="Arial"/>
          <w:sz w:val="18"/>
          <w:szCs w:val="18"/>
        </w:rPr>
      </w:pPr>
      <w:r>
        <w:rPr>
          <w:rFonts w:ascii="Verdana" w:hAnsi="Verdana" w:cs="Arial"/>
          <w:sz w:val="18"/>
          <w:szCs w:val="18"/>
        </w:rPr>
        <w:t xml:space="preserve"> </w:t>
      </w:r>
      <w:r w:rsidRPr="008A5F9A">
        <w:rPr>
          <w:rFonts w:ascii="Verdana" w:hAnsi="Verdana" w:cs="Arial"/>
          <w:sz w:val="18"/>
          <w:szCs w:val="18"/>
        </w:rPr>
        <w:t>Книга предназначена студентам, магистрантам, докторантам, обучающимся по гуманитарно-социальным специальностям в высших учебных заведениях, работникам государственных служб, политических институтов, НПО и СМИ.</w:t>
      </w:r>
    </w:p>
    <w:p w:rsidR="00614B3F" w:rsidRPr="008A5F9A" w:rsidRDefault="00614B3F" w:rsidP="00EC67C1">
      <w:pPr>
        <w:pStyle w:val="14"/>
        <w:jc w:val="both"/>
        <w:rPr>
          <w:rFonts w:ascii="Verdana" w:hAnsi="Verdana" w:cs="Arial"/>
          <w:sz w:val="18"/>
          <w:szCs w:val="18"/>
        </w:rPr>
      </w:pPr>
    </w:p>
    <w:p w:rsidR="00614B3F" w:rsidRPr="00F3749A" w:rsidRDefault="00614B3F" w:rsidP="00F3749A">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14 </w:t>
      </w:r>
      <w:r>
        <w:rPr>
          <w:rFonts w:ascii="Verdana" w:hAnsi="Verdana"/>
          <w:i/>
          <w:sz w:val="18"/>
        </w:rPr>
        <w:t>п.л.,</w:t>
      </w:r>
      <w:r w:rsidRPr="008A5F9A">
        <w:rPr>
          <w:rFonts w:ascii="Verdana" w:hAnsi="Verdana"/>
          <w:i/>
          <w:sz w:val="18"/>
        </w:rPr>
        <w:t xml:space="preserve"> </w:t>
      </w:r>
      <w:r w:rsidRPr="00100411">
        <w:rPr>
          <w:rFonts w:ascii="Verdana" w:hAnsi="Verdana"/>
          <w:i/>
          <w:sz w:val="18"/>
        </w:rPr>
        <w:t xml:space="preserve">печать </w:t>
      </w:r>
      <w:r w:rsidRPr="00100411">
        <w:rPr>
          <w:rFonts w:ascii="Verdana" w:hAnsi="Verdana"/>
          <w:i/>
          <w:sz w:val="18"/>
          <w:lang w:val="kk-KZ"/>
        </w:rPr>
        <w:t>- чёрно/белая</w:t>
      </w:r>
      <w:r w:rsidRPr="00100411">
        <w:rPr>
          <w:rFonts w:ascii="Verdana" w:hAnsi="Verdana"/>
          <w:i/>
          <w:sz w:val="18"/>
        </w:rPr>
        <w:t xml:space="preserve">, формат А5, твёрдый переплёт, шитьё нитками, обложка полноцвет </w:t>
      </w:r>
      <w:r>
        <w:rPr>
          <w:rFonts w:ascii="Verdana" w:hAnsi="Verdana"/>
          <w:i/>
          <w:sz w:val="18"/>
        </w:rPr>
        <w:t xml:space="preserve"> (4+0) + глянцевый ламинат,</w:t>
      </w:r>
      <w:r w:rsidRPr="008A5F9A">
        <w:rPr>
          <w:rFonts w:ascii="Verdana" w:hAnsi="Verdana"/>
          <w:i/>
          <w:sz w:val="18"/>
        </w:rPr>
        <w:t xml:space="preserve"> бумага офсетная (65 гр.)</w:t>
      </w:r>
    </w:p>
    <w:p w:rsidR="00614B3F" w:rsidRPr="008A5F9A" w:rsidRDefault="00614B3F" w:rsidP="00EC67C1">
      <w:pPr>
        <w:pStyle w:val="14"/>
        <w:jc w:val="both"/>
        <w:rPr>
          <w:rFonts w:ascii="Verdana" w:hAnsi="Verdana" w:cs="Arial"/>
          <w:b/>
          <w:sz w:val="18"/>
          <w:szCs w:val="18"/>
          <w:u w:val="single"/>
        </w:rPr>
      </w:pPr>
    </w:p>
    <w:p w:rsidR="00614B3F" w:rsidRPr="00616BBF" w:rsidRDefault="00614B3F" w:rsidP="00EC67C1">
      <w:pPr>
        <w:pStyle w:val="14"/>
        <w:jc w:val="both"/>
        <w:rPr>
          <w:rFonts w:ascii="Verdana" w:hAnsi="Verdana" w:cs="Arial"/>
          <w:sz w:val="18"/>
          <w:szCs w:val="18"/>
        </w:rPr>
      </w:pPr>
      <w:r w:rsidRPr="0058078D">
        <w:rPr>
          <w:rFonts w:ascii="Verdana" w:hAnsi="Verdana" w:cs="Arial"/>
          <w:b/>
          <w:sz w:val="18"/>
          <w:szCs w:val="18"/>
        </w:rPr>
        <w:t>31)</w:t>
      </w:r>
      <w:r w:rsidRPr="0058078D">
        <w:rPr>
          <w:rFonts w:ascii="Verdana" w:hAnsi="Verdana" w:cs="Arial"/>
          <w:sz w:val="18"/>
          <w:szCs w:val="18"/>
          <w:lang w:val="kk-KZ"/>
        </w:rPr>
        <w:t xml:space="preserve"> </w:t>
      </w:r>
      <w:r w:rsidRPr="00BB3D2D">
        <w:rPr>
          <w:rFonts w:ascii="Verdana" w:hAnsi="Verdana" w:cs="Arial"/>
          <w:b/>
          <w:sz w:val="18"/>
          <w:szCs w:val="18"/>
          <w:u w:val="single"/>
          <w:lang w:val="kk-KZ"/>
        </w:rPr>
        <w:t>«Жаһандану жағдайындағы қазіргі бұқаралық коммуникациялар»</w:t>
      </w:r>
      <w:r w:rsidRPr="00BB3D2D">
        <w:rPr>
          <w:rFonts w:ascii="Verdana" w:hAnsi="Verdana" w:cs="Arial"/>
          <w:sz w:val="18"/>
          <w:szCs w:val="18"/>
          <w:u w:val="single"/>
          <w:lang w:val="kk-KZ"/>
        </w:rPr>
        <w:t xml:space="preserve"> </w:t>
      </w:r>
      <w:r w:rsidRPr="00BB3D2D">
        <w:rPr>
          <w:rFonts w:ascii="Verdana" w:hAnsi="Verdana" w:cs="Arial"/>
          <w:b/>
          <w:sz w:val="18"/>
          <w:szCs w:val="18"/>
          <w:u w:val="single"/>
        </w:rPr>
        <w:t>Нуртазина Р.А.</w:t>
      </w:r>
    </w:p>
    <w:p w:rsidR="00614B3F" w:rsidRPr="0058078D" w:rsidRDefault="00614B3F" w:rsidP="00EC67C1">
      <w:pPr>
        <w:pStyle w:val="14"/>
        <w:jc w:val="both"/>
        <w:rPr>
          <w:rFonts w:ascii="Verdana" w:hAnsi="Verdana" w:cs="Arial"/>
          <w:sz w:val="18"/>
          <w:szCs w:val="18"/>
          <w:lang w:val="kk-KZ"/>
        </w:rPr>
      </w:pPr>
      <w:r w:rsidRPr="00616BBF">
        <w:rPr>
          <w:rFonts w:ascii="Verdana" w:hAnsi="Verdana" w:cs="Arial"/>
          <w:sz w:val="18"/>
          <w:szCs w:val="18"/>
        </w:rPr>
        <w:t xml:space="preserve">      </w:t>
      </w:r>
      <w:r w:rsidRPr="0058078D">
        <w:rPr>
          <w:rFonts w:ascii="Verdana" w:hAnsi="Verdana" w:cs="Arial"/>
          <w:sz w:val="18"/>
          <w:szCs w:val="18"/>
          <w:lang w:val="kk-KZ"/>
        </w:rPr>
        <w:t xml:space="preserve">– Оқу құралы. </w:t>
      </w:r>
    </w:p>
    <w:p w:rsidR="00614B3F" w:rsidRPr="0058078D" w:rsidRDefault="00614B3F" w:rsidP="00EC67C1">
      <w:pPr>
        <w:pStyle w:val="14"/>
        <w:jc w:val="both"/>
        <w:rPr>
          <w:rFonts w:ascii="Verdana" w:hAnsi="Verdana" w:cs="Arial"/>
          <w:sz w:val="18"/>
          <w:szCs w:val="18"/>
          <w:lang w:val="kk-KZ"/>
        </w:rPr>
      </w:pPr>
    </w:p>
    <w:p w:rsidR="00614B3F" w:rsidRPr="00100411" w:rsidRDefault="00614B3F" w:rsidP="00EC67C1">
      <w:pPr>
        <w:pStyle w:val="14"/>
        <w:jc w:val="both"/>
        <w:rPr>
          <w:rFonts w:ascii="Verdana" w:hAnsi="Verdana" w:cs="Arial"/>
          <w:sz w:val="18"/>
          <w:szCs w:val="18"/>
          <w:lang w:val="kk-KZ"/>
        </w:rPr>
      </w:pPr>
      <w:r w:rsidRPr="008A5F9A">
        <w:rPr>
          <w:rFonts w:ascii="Verdana" w:hAnsi="Verdana" w:cs="Arial"/>
          <w:b/>
          <w:sz w:val="18"/>
          <w:szCs w:val="18"/>
          <w:lang w:val="kk-KZ"/>
        </w:rPr>
        <w:t xml:space="preserve"> </w:t>
      </w:r>
      <w:r>
        <w:rPr>
          <w:rFonts w:ascii="Verdana" w:hAnsi="Verdana" w:cs="Arial"/>
          <w:b/>
          <w:sz w:val="18"/>
          <w:szCs w:val="18"/>
          <w:lang w:val="kk-KZ"/>
        </w:rPr>
        <w:t xml:space="preserve">  </w:t>
      </w:r>
      <w:r w:rsidRPr="00100411">
        <w:rPr>
          <w:rFonts w:ascii="Verdana" w:hAnsi="Verdana" w:cs="Arial"/>
          <w:sz w:val="18"/>
          <w:szCs w:val="18"/>
          <w:lang w:val="kk-KZ"/>
        </w:rPr>
        <w:t>«Жаһандану жағдайындағы қазіргі бұқаралық коммуникациялар» деп аталатын оқу құралында:  қазіргі заманғы бұқаралық байланыстардың өзекті мәселелері, олардың жаһандану жағдайында қоғамды саяси тұрғыда жаңартуды қалыптастыруға ықпалы, бұқаралық коммуникациялардың ғылым ретіндегі, Қазақстан Республикасының саяси және ақпараттық коомуникациялары дамуының қазіргі заманғы үрдістерінің теориялары ретіндегі ерекшеліктері қаралады. Оқу құралында, «Қазақстан-2050» Стратегиясын іс жүзіне асыру мақсатында, Қазақстанның қазіргі жағдайында саяси коммуникациялардағы мультимедиа технологияларына ерекше назар аударылған. Бұл еңбек жоғары оқу орындарында гуманитарлық-әлеуметтік мамандықтар бойынша білім алатын студенттерге, магистранттар мен докторанттарға, мемлекеттік қызмет, саяси институт, үкіметтік емес ұйымдар (ҮЕҰ) мен БАҚ қызметкерлеріне арналады.</w:t>
      </w:r>
    </w:p>
    <w:p w:rsidR="00614B3F" w:rsidRPr="00100411" w:rsidRDefault="00614B3F" w:rsidP="00EC67C1">
      <w:pPr>
        <w:pStyle w:val="14"/>
        <w:jc w:val="both"/>
        <w:rPr>
          <w:rFonts w:ascii="Verdana" w:hAnsi="Verdana" w:cs="Arial"/>
          <w:sz w:val="18"/>
          <w:szCs w:val="18"/>
          <w:lang w:val="kk-KZ"/>
        </w:rPr>
      </w:pPr>
    </w:p>
    <w:p w:rsidR="00614B3F" w:rsidRPr="00100411" w:rsidRDefault="00614B3F" w:rsidP="0010041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14 </w:t>
      </w:r>
      <w:r>
        <w:rPr>
          <w:rFonts w:ascii="Verdana" w:hAnsi="Verdana"/>
          <w:i/>
          <w:sz w:val="18"/>
        </w:rPr>
        <w:t>п.л.,</w:t>
      </w:r>
      <w:r w:rsidRPr="008A5F9A">
        <w:rPr>
          <w:rFonts w:ascii="Verdana" w:hAnsi="Verdana"/>
          <w:i/>
          <w:sz w:val="18"/>
        </w:rPr>
        <w:t xml:space="preserve"> </w:t>
      </w:r>
      <w:r w:rsidRPr="00100411">
        <w:rPr>
          <w:rFonts w:ascii="Verdana" w:hAnsi="Verdana"/>
          <w:i/>
          <w:sz w:val="18"/>
        </w:rPr>
        <w:t xml:space="preserve">печать </w:t>
      </w:r>
      <w:r w:rsidRPr="00100411">
        <w:rPr>
          <w:rFonts w:ascii="Verdana" w:hAnsi="Verdana"/>
          <w:i/>
          <w:sz w:val="18"/>
          <w:lang w:val="kk-KZ"/>
        </w:rPr>
        <w:t>- чёрно/белая</w:t>
      </w:r>
      <w:r w:rsidRPr="00100411">
        <w:rPr>
          <w:rFonts w:ascii="Verdana" w:hAnsi="Verdana"/>
          <w:i/>
          <w:sz w:val="18"/>
        </w:rPr>
        <w:t xml:space="preserve">, формат А5, твёрдый переплёт, шитьё нитками, обложка полноцвет </w:t>
      </w:r>
      <w:r>
        <w:rPr>
          <w:rFonts w:ascii="Verdana" w:hAnsi="Verdana"/>
          <w:i/>
          <w:sz w:val="18"/>
        </w:rPr>
        <w:t xml:space="preserve"> (4+0) + глянцевый ламинат,</w:t>
      </w:r>
      <w:r w:rsidRPr="008A5F9A">
        <w:rPr>
          <w:rFonts w:ascii="Verdana" w:hAnsi="Verdana"/>
          <w:i/>
          <w:sz w:val="18"/>
        </w:rPr>
        <w:t xml:space="preserve"> бумага офсетная (65 гр.)</w:t>
      </w:r>
    </w:p>
    <w:p w:rsidR="00614B3F" w:rsidRDefault="00614B3F" w:rsidP="00EC67C1">
      <w:pPr>
        <w:pStyle w:val="Osnova"/>
        <w:spacing w:line="240" w:lineRule="auto"/>
        <w:ind w:firstLine="0"/>
        <w:rPr>
          <w:rFonts w:ascii="Verdana" w:hAnsi="Verdana" w:cs="Arial"/>
          <w:b/>
          <w:sz w:val="18"/>
          <w:szCs w:val="18"/>
          <w:lang w:val="kk-KZ"/>
        </w:rPr>
      </w:pPr>
    </w:p>
    <w:p w:rsidR="00614B3F" w:rsidRPr="008A5F9A" w:rsidRDefault="00614B3F" w:rsidP="00EC67C1">
      <w:pPr>
        <w:pStyle w:val="Osnova"/>
        <w:spacing w:line="240" w:lineRule="auto"/>
        <w:ind w:firstLine="0"/>
        <w:rPr>
          <w:rFonts w:ascii="Verdana" w:hAnsi="Verdana" w:cs="Arial"/>
          <w:b/>
          <w:bCs/>
          <w:sz w:val="18"/>
          <w:szCs w:val="18"/>
          <w:lang w:val="kk-KZ"/>
        </w:rPr>
      </w:pPr>
      <w:r w:rsidRPr="001E58C5">
        <w:rPr>
          <w:rFonts w:ascii="Verdana" w:hAnsi="Verdana" w:cs="Arial"/>
          <w:b/>
          <w:sz w:val="18"/>
          <w:szCs w:val="18"/>
          <w:lang w:val="kk-KZ"/>
        </w:rPr>
        <w:t>32)</w:t>
      </w:r>
      <w:r w:rsidRPr="001E58C5">
        <w:rPr>
          <w:rFonts w:ascii="Verdana" w:hAnsi="Verdana" w:cs="Arial"/>
          <w:b/>
          <w:bCs/>
          <w:sz w:val="18"/>
          <w:szCs w:val="18"/>
          <w:lang w:val="kk-KZ"/>
        </w:rPr>
        <w:t xml:space="preserve"> </w:t>
      </w:r>
      <w:r w:rsidRPr="001E58C5">
        <w:rPr>
          <w:rFonts w:ascii="Verdana" w:hAnsi="Verdana" w:cs="Arial"/>
          <w:b/>
          <w:bCs/>
          <w:sz w:val="18"/>
          <w:szCs w:val="18"/>
          <w:u w:val="single"/>
          <w:lang w:val="kk-KZ"/>
        </w:rPr>
        <w:t>«Құқықтық және саяси ілімдер тарихы»</w:t>
      </w:r>
      <w:r w:rsidRPr="00A93B25">
        <w:rPr>
          <w:rFonts w:ascii="Verdana" w:hAnsi="Verdana" w:cs="Arial"/>
          <w:b/>
          <w:bCs/>
          <w:sz w:val="18"/>
          <w:szCs w:val="18"/>
          <w:u w:val="single"/>
          <w:lang w:val="kk-KZ"/>
        </w:rPr>
        <w:t xml:space="preserve"> </w:t>
      </w:r>
      <w:r w:rsidRPr="001E58C5">
        <w:rPr>
          <w:rFonts w:ascii="Verdana" w:hAnsi="Verdana" w:cs="Arial"/>
          <w:b/>
          <w:bCs/>
          <w:sz w:val="18"/>
          <w:szCs w:val="18"/>
          <w:u w:val="single"/>
          <w:lang w:val="kk-KZ"/>
        </w:rPr>
        <w:t>Алимов С.В.</w:t>
      </w:r>
      <w:r>
        <w:rPr>
          <w:rFonts w:ascii="Verdana" w:hAnsi="Verdana" w:cs="Arial"/>
          <w:b/>
          <w:bCs/>
          <w:sz w:val="18"/>
          <w:szCs w:val="18"/>
          <w:u w:val="single"/>
          <w:lang w:val="kk-KZ"/>
        </w:rPr>
        <w:t>,</w:t>
      </w:r>
      <w:r w:rsidRPr="00100411">
        <w:rPr>
          <w:rFonts w:ascii="Verdana" w:hAnsi="Verdana" w:cs="Arial"/>
          <w:b/>
          <w:bCs/>
          <w:sz w:val="18"/>
          <w:szCs w:val="18"/>
          <w:u w:val="single"/>
          <w:lang w:val="kk-KZ"/>
        </w:rPr>
        <w:t xml:space="preserve"> </w:t>
      </w:r>
      <w:r w:rsidRPr="001E58C5">
        <w:rPr>
          <w:rFonts w:ascii="Verdana" w:hAnsi="Verdana" w:cs="Arial"/>
          <w:b/>
          <w:bCs/>
          <w:sz w:val="18"/>
          <w:szCs w:val="18"/>
          <w:u w:val="single"/>
          <w:lang w:val="kk-KZ"/>
        </w:rPr>
        <w:t xml:space="preserve">Алимова Ю.С.  </w:t>
      </w:r>
      <w:r w:rsidRPr="008A5F9A">
        <w:rPr>
          <w:rFonts w:ascii="Verdana" w:hAnsi="Verdana" w:cs="Arial"/>
          <w:b/>
          <w:bCs/>
          <w:sz w:val="18"/>
          <w:szCs w:val="18"/>
          <w:u w:val="single"/>
          <w:lang w:val="kk-KZ"/>
        </w:rPr>
        <w:t xml:space="preserve"> </w:t>
      </w:r>
      <w:r w:rsidRPr="001E58C5">
        <w:rPr>
          <w:rFonts w:ascii="Verdana" w:hAnsi="Verdana" w:cs="Arial"/>
          <w:bCs/>
          <w:sz w:val="18"/>
          <w:szCs w:val="18"/>
          <w:lang w:val="kk-KZ"/>
        </w:rPr>
        <w:t xml:space="preserve">– </w:t>
      </w:r>
      <w:r w:rsidRPr="001E58C5">
        <w:rPr>
          <w:rFonts w:ascii="Verdana" w:hAnsi="Verdana" w:cs="Arial"/>
          <w:sz w:val="18"/>
          <w:szCs w:val="18"/>
          <w:lang w:val="kk-KZ"/>
        </w:rPr>
        <w:t>Оқу құралы.</w:t>
      </w:r>
      <w:r>
        <w:rPr>
          <w:rFonts w:ascii="Verdana" w:hAnsi="Verdana" w:cs="Arial"/>
          <w:b/>
          <w:sz w:val="18"/>
          <w:szCs w:val="18"/>
          <w:lang w:val="kk-KZ"/>
        </w:rPr>
        <w:t xml:space="preserve"> </w:t>
      </w:r>
      <w:r w:rsidRPr="008A5F9A">
        <w:rPr>
          <w:rFonts w:ascii="Verdana" w:hAnsi="Verdana" w:cs="Arial"/>
          <w:b/>
          <w:bCs/>
          <w:sz w:val="18"/>
          <w:szCs w:val="18"/>
          <w:lang w:val="kk-KZ"/>
        </w:rPr>
        <w:t xml:space="preserve">  </w:t>
      </w:r>
    </w:p>
    <w:p w:rsidR="00614B3F" w:rsidRDefault="00614B3F" w:rsidP="00921869">
      <w:pPr>
        <w:pStyle w:val="Osnova"/>
        <w:spacing w:line="240" w:lineRule="auto"/>
        <w:ind w:firstLine="0"/>
        <w:rPr>
          <w:rFonts w:ascii="Verdana" w:hAnsi="Verdana" w:cs="Arial"/>
          <w:sz w:val="18"/>
          <w:szCs w:val="18"/>
          <w:lang w:val="kk-KZ"/>
        </w:rPr>
      </w:pPr>
    </w:p>
    <w:p w:rsidR="00614B3F" w:rsidRPr="008A5F9A" w:rsidRDefault="00614B3F" w:rsidP="00921869">
      <w:pPr>
        <w:pStyle w:val="Osnova"/>
        <w:spacing w:line="240" w:lineRule="auto"/>
        <w:ind w:firstLine="0"/>
        <w:rPr>
          <w:rFonts w:ascii="Verdana" w:hAnsi="Verdana" w:cs="Arial"/>
          <w:b/>
          <w:sz w:val="18"/>
          <w:szCs w:val="18"/>
          <w:lang w:val="kk-KZ"/>
        </w:rPr>
      </w:pPr>
      <w:r>
        <w:rPr>
          <w:rFonts w:ascii="Verdana" w:hAnsi="Verdana" w:cs="Arial"/>
          <w:sz w:val="18"/>
          <w:szCs w:val="18"/>
          <w:lang w:val="kk-KZ"/>
        </w:rPr>
        <w:t xml:space="preserve">   </w:t>
      </w:r>
      <w:r w:rsidRPr="008A5F9A">
        <w:rPr>
          <w:rFonts w:ascii="Verdana" w:hAnsi="Verdana" w:cs="Arial"/>
          <w:sz w:val="18"/>
          <w:szCs w:val="18"/>
          <w:lang w:val="kk-KZ"/>
        </w:rPr>
        <w:t xml:space="preserve"> </w:t>
      </w:r>
      <w:r w:rsidRPr="008A5F9A">
        <w:rPr>
          <w:rFonts w:ascii="Verdana" w:hAnsi="Verdana" w:cs="Arial"/>
          <w:b/>
          <w:sz w:val="18"/>
          <w:szCs w:val="18"/>
          <w:lang w:val="kk-KZ"/>
        </w:rPr>
        <w:t>Бұл оқу құралы жоғары оқу орындары заң факультеті студенттерінің «Құқықтық және саяси ілімдер тарихы» пәнін оқып үйренуіне арналған.</w:t>
      </w:r>
    </w:p>
    <w:p w:rsidR="00614B3F" w:rsidRPr="008A5F9A" w:rsidRDefault="00614B3F" w:rsidP="00921869">
      <w:pPr>
        <w:pStyle w:val="Osnova"/>
        <w:spacing w:line="240" w:lineRule="auto"/>
        <w:ind w:firstLine="0"/>
        <w:rPr>
          <w:rFonts w:ascii="Verdana" w:hAnsi="Verdana" w:cs="Arial"/>
          <w:b/>
          <w:sz w:val="18"/>
          <w:szCs w:val="18"/>
          <w:lang w:val="kk-KZ"/>
        </w:rPr>
      </w:pPr>
      <w:r w:rsidRPr="008A5F9A">
        <w:rPr>
          <w:rFonts w:ascii="Verdana" w:hAnsi="Verdana" w:cs="Arial"/>
          <w:b/>
          <w:sz w:val="18"/>
          <w:szCs w:val="18"/>
          <w:lang w:val="kk-KZ"/>
        </w:rPr>
        <w:t>Ұсынылып отырған оқу құралында «Құқықтық және саяси ілімдер тарихы» пәні бойынша үлгі оқу бағдарламасының барлық негізгі тақырыптары қозғалады. Тарихи материалдардың барынша үнемді баяндалуына бағытталған жоғары заңгерлік білім алу ерекшелігін ескеріп, бұл оқу құралы аталған пән бойынша негізгі курстың 15 тақырыбын аша  отырып, ұғынықты және қысқаша түрде жазылған.</w:t>
      </w:r>
      <w:r>
        <w:rPr>
          <w:rFonts w:ascii="Verdana" w:hAnsi="Verdana" w:cs="Arial"/>
          <w:b/>
          <w:sz w:val="18"/>
          <w:szCs w:val="18"/>
          <w:lang w:val="kk-KZ"/>
        </w:rPr>
        <w:t xml:space="preserve"> </w:t>
      </w:r>
      <w:r w:rsidRPr="008A5F9A">
        <w:rPr>
          <w:rFonts w:ascii="Verdana" w:hAnsi="Verdana" w:cs="Arial"/>
          <w:b/>
          <w:sz w:val="18"/>
          <w:szCs w:val="18"/>
          <w:lang w:val="kk-KZ"/>
        </w:rPr>
        <w:t>Атап айтқанда, адамзат қоғамының әртүрлі тарихи даму кезеңдерінде әр алуан мемлекеттердің саяси-құқықтық ілімдерінің құрылуы мен қалыптасуының негізгі сатылары сауатты және жүйелі баяндалған. Сол арқылы оқып зерттеу барысында оқу құралының материалы «Құқықтық және саяси ілімдер тарихы» пәні бойынша білімді табысты жүйелеуге және емтихан немесе сынақ тапсыруға сапалы дайындалуға мүмкіндік береді.</w:t>
      </w:r>
    </w:p>
    <w:p w:rsidR="00614B3F" w:rsidRPr="008A5F9A" w:rsidRDefault="00614B3F" w:rsidP="00EC67C1">
      <w:pPr>
        <w:pStyle w:val="Osnova"/>
        <w:spacing w:line="240" w:lineRule="auto"/>
        <w:ind w:firstLine="0"/>
        <w:rPr>
          <w:rFonts w:ascii="Verdana" w:hAnsi="Verdana" w:cs="Arial"/>
          <w:sz w:val="18"/>
          <w:szCs w:val="18"/>
          <w:lang w:val="kk-KZ"/>
        </w:rPr>
      </w:pPr>
    </w:p>
    <w:p w:rsidR="00614B3F" w:rsidRPr="008A5F9A" w:rsidRDefault="00614B3F" w:rsidP="00921869">
      <w:pPr>
        <w:pStyle w:val="Osnova"/>
        <w:tabs>
          <w:tab w:val="clear" w:pos="567"/>
          <w:tab w:val="clear" w:pos="737"/>
          <w:tab w:val="clear" w:pos="907"/>
        </w:tabs>
        <w:spacing w:line="240" w:lineRule="auto"/>
        <w:ind w:firstLine="0"/>
        <w:rPr>
          <w:rFonts w:ascii="Verdana" w:hAnsi="Verdana" w:cs="Arial"/>
          <w:sz w:val="18"/>
          <w:szCs w:val="18"/>
        </w:rPr>
      </w:pPr>
      <w:r w:rsidRPr="008A5F9A">
        <w:rPr>
          <w:rFonts w:ascii="Verdana" w:hAnsi="Verdana" w:cs="Arial"/>
          <w:sz w:val="18"/>
          <w:szCs w:val="18"/>
          <w:lang w:val="kk-KZ"/>
        </w:rPr>
        <w:t xml:space="preserve"> </w:t>
      </w:r>
      <w:r>
        <w:rPr>
          <w:rFonts w:ascii="Verdana" w:hAnsi="Verdana" w:cs="Arial"/>
          <w:sz w:val="18"/>
          <w:szCs w:val="18"/>
          <w:lang w:val="kk-KZ"/>
        </w:rPr>
        <w:t xml:space="preserve">    </w:t>
      </w:r>
      <w:r w:rsidRPr="008A5F9A">
        <w:rPr>
          <w:rFonts w:ascii="Verdana" w:hAnsi="Verdana" w:cs="Arial"/>
          <w:sz w:val="18"/>
          <w:szCs w:val="18"/>
        </w:rPr>
        <w:t>Представленное учебное пособие предназначено для изучения студентами юридических факультетов и вузов дисциплины «История правовых и политических учений».</w:t>
      </w:r>
      <w:r>
        <w:rPr>
          <w:rFonts w:ascii="Verdana" w:hAnsi="Verdana" w:cs="Arial"/>
          <w:sz w:val="18"/>
          <w:szCs w:val="18"/>
        </w:rPr>
        <w:t xml:space="preserve"> </w:t>
      </w:r>
      <w:r w:rsidRPr="008A5F9A">
        <w:rPr>
          <w:rFonts w:ascii="Verdana" w:hAnsi="Verdana" w:cs="Arial"/>
          <w:sz w:val="18"/>
          <w:szCs w:val="18"/>
        </w:rPr>
        <w:t>В данном учебном пособии затрагиваются все основные темы типовой учебной программы по дисциплине «История политических и правовых учений». Пособие, учитывая специфику высшего юридического образования, ориентированного на максимально экономное изложение исторического материала, изложено в доступной форме и сжатом виде, отражая 15 тем основного курса по представленной дисциплине. В конце каждой темы в качестве наглядного материала представлены первоисточники.</w:t>
      </w:r>
    </w:p>
    <w:p w:rsidR="00614B3F" w:rsidRPr="008A5F9A" w:rsidRDefault="00614B3F" w:rsidP="00EC67C1">
      <w:pPr>
        <w:spacing w:line="240" w:lineRule="auto"/>
        <w:jc w:val="both"/>
        <w:rPr>
          <w:rFonts w:ascii="Verdana" w:hAnsi="Verdana"/>
          <w:sz w:val="18"/>
          <w:lang w:val="kk-KZ"/>
        </w:rPr>
      </w:pPr>
      <w:r w:rsidRPr="008A5F9A">
        <w:rPr>
          <w:rFonts w:ascii="Verdana" w:hAnsi="Verdana"/>
          <w:sz w:val="18"/>
        </w:rPr>
        <w:t>В частности, логически грамотно и последовательно изложены основные вехи формирования и становления политико-правовых учений в различных государствах различных исторических периодов развития человеческого общества. Тем самым, в процессе изучения материал учебного пособия позволяет успешно систематизировать знания по дисциплине «История политических и правовых учений» и подготовиться к сдаче экзамена или зачета.</w:t>
      </w:r>
    </w:p>
    <w:p w:rsidR="00614B3F" w:rsidRPr="008A5F9A" w:rsidRDefault="00614B3F" w:rsidP="00F3749A">
      <w:pPr>
        <w:pBdr>
          <w:top w:val="single" w:sz="4" w:space="1" w:color="auto"/>
          <w:left w:val="single" w:sz="4" w:space="4" w:color="auto"/>
          <w:bottom w:val="single" w:sz="4" w:space="1" w:color="auto"/>
          <w:right w:val="single" w:sz="4" w:space="4" w:color="auto"/>
        </w:pBdr>
        <w:spacing w:line="240" w:lineRule="auto"/>
        <w:jc w:val="both"/>
        <w:rPr>
          <w:rFonts w:ascii="Verdana" w:hAnsi="Verdana"/>
          <w:i/>
          <w:sz w:val="18"/>
          <w:lang w:val="kk-KZ"/>
        </w:rPr>
      </w:pPr>
      <w:r w:rsidRPr="008A5F9A">
        <w:rPr>
          <w:rFonts w:ascii="Verdana" w:hAnsi="Verdana"/>
          <w:i/>
          <w:sz w:val="18"/>
        </w:rPr>
        <w:t>Объём – 1</w:t>
      </w:r>
      <w:r w:rsidRPr="008A5F9A">
        <w:rPr>
          <w:rFonts w:ascii="Verdana" w:hAnsi="Verdana"/>
          <w:i/>
          <w:sz w:val="18"/>
          <w:lang w:val="kk-KZ"/>
        </w:rPr>
        <w:t>8</w:t>
      </w:r>
      <w:r w:rsidRPr="008A5F9A">
        <w:rPr>
          <w:rFonts w:ascii="Verdana" w:hAnsi="Verdana"/>
          <w:i/>
          <w:sz w:val="18"/>
        </w:rPr>
        <w:t xml:space="preserve"> </w:t>
      </w:r>
      <w:r>
        <w:rPr>
          <w:rFonts w:ascii="Verdana" w:hAnsi="Verdana"/>
          <w:i/>
          <w:sz w:val="18"/>
        </w:rPr>
        <w:t>п.л.,</w:t>
      </w:r>
      <w:r w:rsidRPr="008A5F9A">
        <w:rPr>
          <w:rFonts w:ascii="Verdana" w:hAnsi="Verdana"/>
          <w:i/>
          <w:sz w:val="18"/>
        </w:rPr>
        <w:t xml:space="preserve"> </w:t>
      </w:r>
      <w:r w:rsidRPr="00100411">
        <w:rPr>
          <w:rFonts w:ascii="Verdana" w:hAnsi="Verdana"/>
          <w:i/>
          <w:sz w:val="18"/>
        </w:rPr>
        <w:t xml:space="preserve">печать </w:t>
      </w:r>
      <w:r w:rsidRPr="00100411">
        <w:rPr>
          <w:rFonts w:ascii="Verdana" w:hAnsi="Verdana"/>
          <w:i/>
          <w:sz w:val="18"/>
          <w:lang w:val="kk-KZ"/>
        </w:rPr>
        <w:t>- чёрно/белая</w:t>
      </w:r>
      <w:r w:rsidRPr="00100411">
        <w:rPr>
          <w:rFonts w:ascii="Verdana" w:hAnsi="Verdana"/>
          <w:i/>
          <w:sz w:val="18"/>
        </w:rPr>
        <w:t xml:space="preserve">, формат А5, твёрдый переплёт, шитьё нитками, обложка полноцвет </w:t>
      </w:r>
      <w:r>
        <w:rPr>
          <w:rFonts w:ascii="Verdana" w:hAnsi="Verdana"/>
          <w:i/>
          <w:sz w:val="18"/>
        </w:rPr>
        <w:t xml:space="preserve"> (4+0) + глянцевый ламинат,</w:t>
      </w:r>
      <w:r w:rsidRPr="008A5F9A">
        <w:rPr>
          <w:rFonts w:ascii="Verdana" w:hAnsi="Verdana"/>
          <w:i/>
          <w:sz w:val="18"/>
        </w:rPr>
        <w:t xml:space="preserve"> бумага офсетная (65 гр.) </w:t>
      </w:r>
    </w:p>
    <w:p w:rsidR="00614B3F" w:rsidRPr="00616BBF" w:rsidRDefault="00614B3F" w:rsidP="00EC67C1">
      <w:pPr>
        <w:pStyle w:val="a4"/>
        <w:autoSpaceDE w:val="0"/>
        <w:autoSpaceDN w:val="0"/>
        <w:spacing w:before="100" w:beforeAutospacing="1" w:after="100" w:afterAutospacing="1"/>
        <w:ind w:left="0"/>
        <w:contextualSpacing/>
        <w:rPr>
          <w:rFonts w:ascii="Verdana" w:hAnsi="Verdana" w:cs="Arial"/>
          <w:sz w:val="18"/>
          <w:szCs w:val="18"/>
          <w:lang w:val="kk-KZ"/>
        </w:rPr>
      </w:pPr>
      <w:r w:rsidRPr="0046076A">
        <w:rPr>
          <w:rFonts w:ascii="Verdana" w:hAnsi="Verdana" w:cs="Arial"/>
          <w:b/>
          <w:sz w:val="18"/>
          <w:szCs w:val="18"/>
          <w:lang w:val="kk-KZ"/>
        </w:rPr>
        <w:t xml:space="preserve">33) </w:t>
      </w:r>
      <w:r w:rsidRPr="0046076A">
        <w:rPr>
          <w:rFonts w:ascii="Verdana" w:hAnsi="Verdana" w:cs="Arial"/>
          <w:b/>
          <w:sz w:val="18"/>
          <w:szCs w:val="18"/>
          <w:u w:val="single"/>
          <w:lang w:val="kk-KZ"/>
        </w:rPr>
        <w:t>«Эпизоотология мониторингі және ветеринарлық шараларды ұйымдастыру»</w:t>
      </w:r>
      <w:r w:rsidRPr="00A93B25">
        <w:rPr>
          <w:rFonts w:ascii="Verdana" w:hAnsi="Verdana" w:cs="Arial"/>
          <w:b/>
          <w:sz w:val="18"/>
          <w:szCs w:val="18"/>
          <w:u w:val="single"/>
          <w:lang w:val="kk-KZ"/>
        </w:rPr>
        <w:t xml:space="preserve"> </w:t>
      </w:r>
      <w:r w:rsidRPr="0046076A">
        <w:rPr>
          <w:rFonts w:ascii="Verdana" w:hAnsi="Verdana" w:cs="Arial"/>
          <w:b/>
          <w:sz w:val="18"/>
          <w:szCs w:val="18"/>
          <w:u w:val="single"/>
          <w:lang w:val="kk-KZ"/>
        </w:rPr>
        <w:t>Әбдірахманов С.Қ.</w:t>
      </w:r>
      <w:r w:rsidRPr="0046076A">
        <w:rPr>
          <w:rFonts w:ascii="Verdana" w:hAnsi="Verdana" w:cs="Arial"/>
          <w:b/>
          <w:sz w:val="18"/>
          <w:szCs w:val="18"/>
          <w:lang w:val="kk-KZ"/>
        </w:rPr>
        <w:t xml:space="preserve"> </w:t>
      </w:r>
      <w:r w:rsidRPr="0046076A">
        <w:rPr>
          <w:rFonts w:ascii="Verdana" w:hAnsi="Verdana" w:cs="Arial"/>
          <w:sz w:val="18"/>
          <w:szCs w:val="18"/>
          <w:lang w:val="kk-KZ"/>
        </w:rPr>
        <w:t>– Оқулық.</w:t>
      </w:r>
    </w:p>
    <w:p w:rsidR="00614B3F" w:rsidRPr="0046076A" w:rsidRDefault="00614B3F" w:rsidP="00EC67C1">
      <w:pPr>
        <w:pStyle w:val="a4"/>
        <w:autoSpaceDE w:val="0"/>
        <w:autoSpaceDN w:val="0"/>
        <w:spacing w:before="100" w:beforeAutospacing="1" w:after="100" w:afterAutospacing="1"/>
        <w:ind w:left="0"/>
        <w:contextualSpacing/>
        <w:rPr>
          <w:rFonts w:ascii="Verdana" w:hAnsi="Verdana" w:cs="Arial"/>
          <w:b/>
          <w:sz w:val="18"/>
          <w:szCs w:val="18"/>
          <w:lang w:val="kk-KZ"/>
        </w:rPr>
      </w:pPr>
      <w:r w:rsidRPr="0046076A">
        <w:rPr>
          <w:rFonts w:ascii="Verdana" w:hAnsi="Verdana" w:cs="Arial"/>
          <w:b/>
          <w:sz w:val="18"/>
          <w:szCs w:val="18"/>
          <w:lang w:val="kk-KZ"/>
        </w:rPr>
        <w:t xml:space="preserve"> </w:t>
      </w:r>
    </w:p>
    <w:p w:rsidR="00614B3F" w:rsidRPr="00AE144F" w:rsidRDefault="00614B3F" w:rsidP="00921869">
      <w:pPr>
        <w:pStyle w:val="a4"/>
        <w:autoSpaceDE w:val="0"/>
        <w:autoSpaceDN w:val="0"/>
        <w:spacing w:before="2" w:after="2"/>
        <w:ind w:left="0"/>
        <w:contextualSpacing/>
        <w:jc w:val="both"/>
        <w:rPr>
          <w:rFonts w:ascii="Verdana" w:hAnsi="Verdana" w:cs="Arial"/>
          <w:b/>
          <w:sz w:val="18"/>
          <w:szCs w:val="18"/>
          <w:lang w:val="kk-KZ"/>
        </w:rPr>
      </w:pPr>
      <w:r>
        <w:rPr>
          <w:rFonts w:ascii="Verdana" w:hAnsi="Verdana"/>
          <w:b/>
          <w:sz w:val="18"/>
          <w:szCs w:val="18"/>
          <w:lang w:val="kk-KZ"/>
        </w:rPr>
        <w:t xml:space="preserve">       </w:t>
      </w:r>
      <w:r w:rsidRPr="00AE144F">
        <w:rPr>
          <w:rFonts w:ascii="Verdana" w:hAnsi="Verdana"/>
          <w:b/>
          <w:sz w:val="18"/>
          <w:szCs w:val="18"/>
          <w:lang w:val="kk-KZ"/>
        </w:rPr>
        <w:t xml:space="preserve">Оқулық «Ветеринария істерін ұйымдастыру», «Ветеринариядағы менеджмент» және «Эпизоотология және жануарлардың инфекциялық аурулары» пәндерінің типтік бағдарламаларына сәйкес дайындалған. </w:t>
      </w:r>
    </w:p>
    <w:p w:rsidR="00614B3F" w:rsidRPr="00AE144F" w:rsidRDefault="00614B3F" w:rsidP="00921869">
      <w:pPr>
        <w:shd w:val="clear" w:color="auto" w:fill="FFFFFF"/>
        <w:autoSpaceDE w:val="0"/>
        <w:autoSpaceDN w:val="0"/>
        <w:adjustRightInd w:val="0"/>
        <w:spacing w:before="2" w:after="2" w:line="240" w:lineRule="auto"/>
        <w:jc w:val="both"/>
        <w:rPr>
          <w:rFonts w:ascii="Verdana" w:hAnsi="Verdana"/>
          <w:b/>
          <w:sz w:val="18"/>
          <w:lang w:val="kk-KZ"/>
        </w:rPr>
      </w:pPr>
      <w:r w:rsidRPr="00AE144F">
        <w:rPr>
          <w:rFonts w:ascii="Verdana" w:hAnsi="Verdana"/>
          <w:b/>
          <w:sz w:val="18"/>
          <w:lang w:val="kk-KZ"/>
        </w:rPr>
        <w:t xml:space="preserve"> Оқулық оқырманға түсінікті,  қарапайым тілде баяндалған. Мұнда ветеринария қызметінің жұқпалы ауруларға қарсы шараларды ұйымдастыру үшін ветеринария заңнамалары мен оның </w:t>
      </w:r>
      <w:r w:rsidRPr="00AE144F">
        <w:rPr>
          <w:rFonts w:ascii="Verdana" w:hAnsi="Verdana"/>
          <w:b/>
          <w:sz w:val="18"/>
          <w:lang w:val="kk-KZ"/>
        </w:rPr>
        <w:lastRenderedPageBreak/>
        <w:t xml:space="preserve">ұйымдастырылуына қатысты, ветеринария саласындағы мемлекеттік саясат, заманауи білімнің игерілуі үшін қажетті теориялық және нақты білім алу үшін керек материалдар бар. </w:t>
      </w:r>
    </w:p>
    <w:p w:rsidR="00614B3F" w:rsidRPr="00AE144F" w:rsidRDefault="00614B3F" w:rsidP="00921869">
      <w:pPr>
        <w:shd w:val="clear" w:color="auto" w:fill="FFFFFF"/>
        <w:autoSpaceDE w:val="0"/>
        <w:autoSpaceDN w:val="0"/>
        <w:adjustRightInd w:val="0"/>
        <w:spacing w:before="2" w:after="2" w:line="240" w:lineRule="auto"/>
        <w:jc w:val="both"/>
        <w:rPr>
          <w:rFonts w:ascii="Verdana" w:hAnsi="Verdana"/>
          <w:b/>
          <w:color w:val="000000"/>
          <w:sz w:val="18"/>
          <w:lang w:val="kk-KZ"/>
        </w:rPr>
      </w:pPr>
      <w:r w:rsidRPr="00AE144F">
        <w:rPr>
          <w:rFonts w:ascii="Verdana" w:hAnsi="Verdana"/>
          <w:b/>
          <w:sz w:val="18"/>
          <w:lang w:val="kk-KZ"/>
        </w:rPr>
        <w:t xml:space="preserve">Дүние жүзі мен Қазақстан Республикасындағы эпизоотиялық жағдайға байланысты жануарлардың аса қауіпті аурулары, эпизоотология мониторингі, індетке қарсы алдын алу шараларын жоспарлау және ұйымдастыру әдістемесі, сонымен қатар жануарлардың инфекциялық ауруларын болжамдау бойынша материалдар келтірілген. </w:t>
      </w:r>
    </w:p>
    <w:p w:rsidR="00614B3F" w:rsidRPr="00AE144F" w:rsidRDefault="00614B3F" w:rsidP="00921869">
      <w:pPr>
        <w:spacing w:before="2" w:after="2" w:line="240" w:lineRule="auto"/>
        <w:jc w:val="both"/>
        <w:rPr>
          <w:rFonts w:ascii="Verdana" w:hAnsi="Verdana"/>
          <w:b/>
          <w:sz w:val="18"/>
          <w:lang w:val="kk-KZ"/>
        </w:rPr>
      </w:pPr>
      <w:r w:rsidRPr="00AE144F">
        <w:rPr>
          <w:rFonts w:ascii="Verdana" w:hAnsi="Verdana"/>
          <w:b/>
          <w:sz w:val="18"/>
          <w:lang w:val="kk-KZ"/>
        </w:rPr>
        <w:t xml:space="preserve">Оқулық Ветеринарлық медицина, Ветеринарлық санитария  пәндері бойынша білім алатын колледж оқушыларына,  ЖОО студенттеріне, сонымен қатар мемлекеттік және жеке кәсіпкерлік ветеринария мекемелерінің қызметкерлеріне арналған. </w:t>
      </w:r>
    </w:p>
    <w:p w:rsidR="00614B3F" w:rsidRPr="00AE144F" w:rsidRDefault="00614B3F" w:rsidP="00AE144F">
      <w:pPr>
        <w:spacing w:before="2" w:after="2" w:line="240" w:lineRule="auto"/>
        <w:jc w:val="both"/>
        <w:rPr>
          <w:rFonts w:ascii="Verdana" w:hAnsi="Verdana"/>
          <w:b/>
          <w:sz w:val="18"/>
          <w:lang w:val="kk-KZ"/>
        </w:rPr>
      </w:pPr>
    </w:p>
    <w:p w:rsidR="00614B3F" w:rsidRPr="008A5F9A" w:rsidRDefault="00614B3F" w:rsidP="00EC67C1">
      <w:pPr>
        <w:spacing w:after="0" w:line="240" w:lineRule="auto"/>
        <w:jc w:val="both"/>
        <w:rPr>
          <w:rFonts w:ascii="Verdana" w:hAnsi="Verdana"/>
          <w:sz w:val="18"/>
          <w:lang w:val="kk-KZ"/>
        </w:rPr>
      </w:pPr>
      <w:r>
        <w:rPr>
          <w:rFonts w:ascii="Verdana" w:hAnsi="Verdana"/>
          <w:b/>
          <w:sz w:val="18"/>
          <w:lang w:val="kk-KZ"/>
        </w:rPr>
        <w:t xml:space="preserve">    </w:t>
      </w:r>
      <w:r w:rsidRPr="008A5F9A">
        <w:rPr>
          <w:rFonts w:ascii="Verdana" w:hAnsi="Verdana"/>
          <w:b/>
          <w:sz w:val="18"/>
          <w:lang w:val="kk-KZ"/>
        </w:rPr>
        <w:t xml:space="preserve"> </w:t>
      </w:r>
      <w:r w:rsidRPr="008A5F9A">
        <w:rPr>
          <w:rFonts w:ascii="Verdana" w:hAnsi="Verdana"/>
          <w:sz w:val="18"/>
          <w:lang w:val="kk-KZ"/>
        </w:rPr>
        <w:t>Учебник подготовлен в соответствии с типовыми учебными программами дисциплин «Организация ветеринарного дела», «Менеджмент в ветеринарии» и «Эпизоотология и инфекционные болезни животных».</w:t>
      </w:r>
    </w:p>
    <w:p w:rsidR="00614B3F" w:rsidRPr="008A5F9A" w:rsidRDefault="00614B3F" w:rsidP="00EC67C1">
      <w:pPr>
        <w:spacing w:after="0" w:line="240" w:lineRule="auto"/>
        <w:jc w:val="both"/>
        <w:rPr>
          <w:rFonts w:ascii="Verdana" w:hAnsi="Verdana"/>
          <w:b/>
          <w:sz w:val="18"/>
          <w:lang w:val="kk-KZ"/>
        </w:rPr>
      </w:pPr>
      <w:r w:rsidRPr="008A5F9A">
        <w:rPr>
          <w:rFonts w:ascii="Verdana" w:hAnsi="Verdana"/>
          <w:sz w:val="18"/>
          <w:lang w:val="kk-KZ"/>
        </w:rPr>
        <w:t>В учебнике изложены материалы по организации ветеринарных мероприятий против инфекционных болезней животных и освещено современное состояние ветеринарной службы Республики Казахстан, государственная политика в области ветеринарии. Описана эпизоотическая обстановка в мире и Республике Казахстан, методы и способы эпизоотологического монторинга, противоэпизоотических мероприятий, планирования и прогнозирования с учётом последних достижений в области науки.</w:t>
      </w:r>
      <w:r w:rsidRPr="008A5F9A">
        <w:rPr>
          <w:rFonts w:ascii="Verdana" w:hAnsi="Verdana"/>
          <w:b/>
          <w:sz w:val="18"/>
          <w:lang w:val="kk-KZ"/>
        </w:rPr>
        <w:t xml:space="preserve">  </w:t>
      </w:r>
    </w:p>
    <w:p w:rsidR="00614B3F" w:rsidRPr="00AE144F" w:rsidRDefault="00614B3F" w:rsidP="00EC67C1">
      <w:pPr>
        <w:spacing w:after="0" w:line="240" w:lineRule="auto"/>
        <w:jc w:val="both"/>
        <w:rPr>
          <w:rFonts w:ascii="Verdana" w:hAnsi="Verdana"/>
          <w:b/>
          <w:sz w:val="18"/>
          <w:lang w:val="kk-KZ"/>
        </w:rPr>
      </w:pPr>
      <w:r w:rsidRPr="008A5F9A">
        <w:rPr>
          <w:rFonts w:ascii="Verdana" w:hAnsi="Verdana"/>
          <w:b/>
          <w:sz w:val="18"/>
          <w:lang w:val="kk-KZ"/>
        </w:rPr>
        <w:t xml:space="preserve">     </w:t>
      </w:r>
      <w:r w:rsidRPr="008A5F9A">
        <w:rPr>
          <w:rFonts w:ascii="Verdana" w:hAnsi="Verdana"/>
          <w:sz w:val="18"/>
          <w:lang w:val="kk-KZ"/>
        </w:rPr>
        <w:t xml:space="preserve">Учебник предназначен для обучающихся </w:t>
      </w:r>
      <w:r w:rsidRPr="00AE144F">
        <w:rPr>
          <w:rFonts w:ascii="Verdana" w:hAnsi="Verdana"/>
          <w:b/>
          <w:sz w:val="18"/>
          <w:lang w:val="kk-KZ"/>
        </w:rPr>
        <w:t xml:space="preserve">высших и средних учебных заведений по </w:t>
      </w:r>
      <w:r w:rsidRPr="00AE144F">
        <w:rPr>
          <w:rFonts w:ascii="Verdana" w:hAnsi="Verdana"/>
          <w:b/>
          <w:sz w:val="18"/>
        </w:rPr>
        <w:t xml:space="preserve">ветеринарным </w:t>
      </w:r>
      <w:r w:rsidRPr="00AE144F">
        <w:rPr>
          <w:rFonts w:ascii="Verdana" w:hAnsi="Verdana"/>
          <w:b/>
          <w:sz w:val="18"/>
          <w:lang w:val="kk-KZ"/>
        </w:rPr>
        <w:t>специальностям, а также для практикующих ветеринарных специалистов.</w:t>
      </w:r>
    </w:p>
    <w:p w:rsidR="00614B3F" w:rsidRPr="008A5F9A" w:rsidRDefault="00614B3F" w:rsidP="00EC67C1">
      <w:pPr>
        <w:spacing w:after="0" w:line="240" w:lineRule="auto"/>
        <w:ind w:firstLine="540"/>
        <w:jc w:val="both"/>
        <w:rPr>
          <w:rFonts w:ascii="Verdana" w:hAnsi="Verdana"/>
          <w:sz w:val="18"/>
          <w:lang w:val="kk-KZ"/>
        </w:rPr>
      </w:pPr>
    </w:p>
    <w:p w:rsidR="00614B3F" w:rsidRPr="008A5F9A" w:rsidRDefault="00614B3F" w:rsidP="00F3749A">
      <w:pPr>
        <w:pBdr>
          <w:top w:val="single" w:sz="4" w:space="1" w:color="auto"/>
          <w:left w:val="single" w:sz="4" w:space="4" w:color="auto"/>
          <w:bottom w:val="single" w:sz="4" w:space="1" w:color="auto"/>
          <w:right w:val="single" w:sz="4" w:space="4" w:color="auto"/>
        </w:pBdr>
        <w:spacing w:line="240" w:lineRule="auto"/>
        <w:jc w:val="both"/>
        <w:rPr>
          <w:rFonts w:ascii="Verdana" w:hAnsi="Verdana"/>
          <w:i/>
          <w:sz w:val="18"/>
        </w:rPr>
      </w:pPr>
      <w:r w:rsidRPr="008A5F9A">
        <w:rPr>
          <w:rFonts w:ascii="Verdana" w:hAnsi="Verdana"/>
          <w:i/>
          <w:sz w:val="18"/>
        </w:rPr>
        <w:t xml:space="preserve">Объём – 18,5 </w:t>
      </w:r>
      <w:r>
        <w:rPr>
          <w:rFonts w:ascii="Verdana" w:hAnsi="Verdana"/>
          <w:i/>
          <w:sz w:val="18"/>
        </w:rPr>
        <w:t>п.л.,</w:t>
      </w:r>
      <w:r w:rsidRPr="008A5F9A">
        <w:rPr>
          <w:rFonts w:ascii="Verdana" w:hAnsi="Verdana"/>
          <w:i/>
          <w:sz w:val="18"/>
        </w:rPr>
        <w:t xml:space="preserve"> </w:t>
      </w:r>
      <w:r w:rsidRPr="00100411">
        <w:rPr>
          <w:rFonts w:ascii="Verdana" w:hAnsi="Verdana"/>
          <w:i/>
          <w:sz w:val="18"/>
        </w:rPr>
        <w:t xml:space="preserve">печать </w:t>
      </w:r>
      <w:r w:rsidRPr="00100411">
        <w:rPr>
          <w:rFonts w:ascii="Verdana" w:hAnsi="Verdana"/>
          <w:i/>
          <w:sz w:val="18"/>
          <w:lang w:val="kk-KZ"/>
        </w:rPr>
        <w:t xml:space="preserve">- </w:t>
      </w:r>
      <w:r w:rsidRPr="008A5F9A">
        <w:rPr>
          <w:rFonts w:ascii="Verdana" w:hAnsi="Verdana"/>
          <w:i/>
          <w:sz w:val="18"/>
        </w:rPr>
        <w:t>ч</w:t>
      </w:r>
      <w:r>
        <w:rPr>
          <w:rFonts w:ascii="Verdana" w:hAnsi="Verdana"/>
          <w:i/>
          <w:sz w:val="18"/>
        </w:rPr>
        <w:t>астично цветная,</w:t>
      </w:r>
      <w:r w:rsidRPr="008A5F9A">
        <w:rPr>
          <w:rFonts w:ascii="Verdana" w:hAnsi="Verdana"/>
          <w:i/>
          <w:sz w:val="18"/>
        </w:rPr>
        <w:t xml:space="preserve"> </w:t>
      </w:r>
      <w:r w:rsidRPr="00100411">
        <w:rPr>
          <w:rFonts w:ascii="Verdana" w:hAnsi="Verdana"/>
          <w:i/>
          <w:sz w:val="18"/>
        </w:rPr>
        <w:t>формат А5, твёрдый переплёт, ш</w:t>
      </w:r>
      <w:r>
        <w:rPr>
          <w:rFonts w:ascii="Verdana" w:hAnsi="Verdana"/>
          <w:i/>
          <w:sz w:val="18"/>
        </w:rPr>
        <w:t xml:space="preserve">итьё нитками, обложка </w:t>
      </w:r>
      <w:r w:rsidRPr="008A5F9A">
        <w:rPr>
          <w:rFonts w:ascii="Verdana" w:hAnsi="Verdana"/>
          <w:i/>
          <w:sz w:val="18"/>
        </w:rPr>
        <w:t>полноцвет (4+0) + глянцевый ла</w:t>
      </w:r>
      <w:r>
        <w:rPr>
          <w:rFonts w:ascii="Verdana" w:hAnsi="Verdana"/>
          <w:i/>
          <w:sz w:val="18"/>
        </w:rPr>
        <w:t>минат, бумага офсетная (65 гр.)</w:t>
      </w:r>
    </w:p>
    <w:p w:rsidR="00614B3F" w:rsidRDefault="00614B3F" w:rsidP="00EC67C1">
      <w:pPr>
        <w:spacing w:after="0" w:line="240" w:lineRule="auto"/>
        <w:contextualSpacing/>
        <w:rPr>
          <w:rFonts w:ascii="Verdana" w:hAnsi="Verdana"/>
          <w:b/>
          <w:sz w:val="18"/>
          <w:lang w:val="kk-KZ"/>
        </w:rPr>
      </w:pPr>
      <w:r w:rsidRPr="003923F2">
        <w:rPr>
          <w:rFonts w:ascii="Verdana" w:hAnsi="Verdana"/>
          <w:b/>
          <w:sz w:val="18"/>
        </w:rPr>
        <w:t>34)</w:t>
      </w:r>
      <w:r w:rsidRPr="003923F2">
        <w:rPr>
          <w:rFonts w:ascii="Verdana" w:hAnsi="Verdana"/>
          <w:b/>
          <w:sz w:val="18"/>
          <w:lang w:val="kk-KZ"/>
        </w:rPr>
        <w:t xml:space="preserve"> </w:t>
      </w:r>
      <w:r w:rsidRPr="00A93B25">
        <w:rPr>
          <w:rFonts w:ascii="Verdana" w:hAnsi="Verdana"/>
          <w:b/>
          <w:sz w:val="18"/>
          <w:u w:val="single"/>
          <w:lang w:val="kk-KZ"/>
        </w:rPr>
        <w:t>«Ветеринариядағы менеджмент» Әбдірахманов С.Қ., Ахметсадықов Н.Н., Есенеева С.С.</w:t>
      </w:r>
    </w:p>
    <w:p w:rsidR="00614B3F" w:rsidRPr="00A93B25" w:rsidRDefault="00614B3F" w:rsidP="00EC67C1">
      <w:pPr>
        <w:spacing w:after="0" w:line="240" w:lineRule="auto"/>
        <w:contextualSpacing/>
        <w:rPr>
          <w:rFonts w:ascii="Verdana" w:hAnsi="Verdana"/>
          <w:b/>
          <w:sz w:val="18"/>
          <w:lang w:val="kk-KZ"/>
        </w:rPr>
      </w:pPr>
      <w:r w:rsidRPr="00A93B25">
        <w:rPr>
          <w:rFonts w:ascii="Verdana" w:hAnsi="Verdana"/>
          <w:b/>
          <w:sz w:val="18"/>
          <w:lang w:val="kk-KZ"/>
        </w:rPr>
        <w:t xml:space="preserve"> </w:t>
      </w:r>
      <w:r w:rsidRPr="00A93B25">
        <w:rPr>
          <w:rFonts w:ascii="Verdana" w:hAnsi="Verdana"/>
          <w:sz w:val="18"/>
          <w:lang w:val="kk-KZ"/>
        </w:rPr>
        <w:t xml:space="preserve"> – Оқулық. </w:t>
      </w:r>
    </w:p>
    <w:p w:rsidR="00614B3F" w:rsidRPr="003923F2" w:rsidRDefault="00614B3F" w:rsidP="00EC67C1">
      <w:pPr>
        <w:spacing w:after="0" w:line="240" w:lineRule="auto"/>
        <w:contextualSpacing/>
        <w:rPr>
          <w:rFonts w:ascii="Verdana" w:hAnsi="Verdana"/>
          <w:sz w:val="18"/>
          <w:lang w:val="kk-KZ"/>
        </w:rPr>
      </w:pPr>
      <w:r w:rsidRPr="003923F2">
        <w:rPr>
          <w:rFonts w:ascii="Verdana" w:hAnsi="Verdana"/>
          <w:sz w:val="18"/>
          <w:lang w:val="kk-KZ"/>
        </w:rPr>
        <w:t xml:space="preserve">       </w:t>
      </w:r>
    </w:p>
    <w:p w:rsidR="00614B3F" w:rsidRPr="008A5F9A" w:rsidRDefault="00614B3F" w:rsidP="00921869">
      <w:pPr>
        <w:spacing w:after="0" w:line="240" w:lineRule="auto"/>
        <w:contextualSpacing/>
        <w:jc w:val="both"/>
        <w:rPr>
          <w:rFonts w:ascii="Verdana" w:hAnsi="Verdana"/>
          <w:b/>
          <w:sz w:val="18"/>
          <w:lang w:val="kk-KZ"/>
        </w:rPr>
      </w:pPr>
      <w:r>
        <w:rPr>
          <w:rFonts w:ascii="Verdana" w:hAnsi="Verdana"/>
          <w:b/>
          <w:color w:val="000000"/>
          <w:sz w:val="18"/>
          <w:lang w:val="kk-KZ"/>
        </w:rPr>
        <w:t xml:space="preserve">      </w:t>
      </w:r>
      <w:r w:rsidRPr="008A5F9A">
        <w:rPr>
          <w:rFonts w:ascii="Verdana" w:hAnsi="Verdana"/>
          <w:b/>
          <w:color w:val="000000"/>
          <w:sz w:val="18"/>
          <w:lang w:val="kk-KZ"/>
        </w:rPr>
        <w:t>Оқулықта  қазіргі заман дәрежесінде ветеринарлық заңнаманың негіздері, ветеринарлық іс экономикасы және ұйымдардың құрылымы, ветеринарлық есеп пен есептілік, сонымен қатар ветеринария саласында еңбекті басқару мәселелері көрсетілген.</w:t>
      </w:r>
      <w:r>
        <w:rPr>
          <w:rFonts w:ascii="Verdana" w:hAnsi="Verdana"/>
          <w:b/>
          <w:sz w:val="18"/>
          <w:lang w:val="kk-KZ"/>
        </w:rPr>
        <w:t xml:space="preserve"> </w:t>
      </w:r>
      <w:r w:rsidRPr="008A5F9A">
        <w:rPr>
          <w:rFonts w:ascii="Verdana" w:hAnsi="Verdana"/>
          <w:b/>
          <w:color w:val="000000"/>
          <w:sz w:val="18"/>
          <w:lang w:val="kk-KZ"/>
        </w:rPr>
        <w:t>Оқулық ветеринария мамандарының студенттеріне және ветеринария саласының қызметкерлеріне арналған.</w:t>
      </w:r>
    </w:p>
    <w:p w:rsidR="00614B3F" w:rsidRPr="008A5F9A" w:rsidRDefault="00614B3F" w:rsidP="00921869">
      <w:pPr>
        <w:spacing w:after="0" w:line="240" w:lineRule="auto"/>
        <w:contextualSpacing/>
        <w:jc w:val="both"/>
        <w:rPr>
          <w:rFonts w:ascii="Verdana" w:hAnsi="Verdana"/>
          <w:b/>
          <w:sz w:val="18"/>
          <w:lang w:val="kk-KZ"/>
        </w:rPr>
      </w:pPr>
      <w:r w:rsidRPr="008A5F9A">
        <w:rPr>
          <w:rFonts w:ascii="Verdana" w:hAnsi="Verdana"/>
          <w:b/>
          <w:color w:val="000000"/>
          <w:sz w:val="18"/>
          <w:lang w:val="kk-KZ"/>
        </w:rPr>
        <w:t>«Ветеринариядағы менедж</w:t>
      </w:r>
      <w:r w:rsidRPr="008A5F9A">
        <w:rPr>
          <w:rFonts w:ascii="Verdana" w:hAnsi="Verdana"/>
          <w:b/>
          <w:sz w:val="18"/>
          <w:lang w:val="kk-KZ"/>
        </w:rPr>
        <w:t>мент</w:t>
      </w:r>
      <w:r w:rsidRPr="008A5F9A">
        <w:rPr>
          <w:rFonts w:ascii="Verdana" w:hAnsi="Verdana"/>
          <w:b/>
          <w:color w:val="000000"/>
          <w:sz w:val="18"/>
          <w:lang w:val="kk-KZ"/>
        </w:rPr>
        <w:t>» оқу пәні ретінде ветеринарияның міндеттерін және ветеринарлық қызметтің ұйымдастырылуын оқытып-үйретеді.</w:t>
      </w:r>
    </w:p>
    <w:p w:rsidR="00614B3F" w:rsidRPr="008A5F9A" w:rsidRDefault="00614B3F" w:rsidP="00921869">
      <w:pPr>
        <w:spacing w:after="0" w:line="240" w:lineRule="auto"/>
        <w:contextualSpacing/>
        <w:jc w:val="both"/>
        <w:rPr>
          <w:rFonts w:ascii="Verdana" w:hAnsi="Verdana"/>
          <w:b/>
          <w:sz w:val="18"/>
          <w:lang w:val="kk-KZ"/>
        </w:rPr>
      </w:pPr>
      <w:r w:rsidRPr="008A5F9A">
        <w:rPr>
          <w:rFonts w:ascii="Verdana" w:hAnsi="Verdana"/>
          <w:b/>
          <w:color w:val="000000"/>
          <w:sz w:val="18"/>
          <w:lang w:val="kk-KZ"/>
        </w:rPr>
        <w:t>Ветеринария мамандарын даярлайтын оқу орындарындағы осы курстың негізгі мақсаты ветеринарлық қызметтің құрылымын және мемлекетіміздің даму кезеңінде оны басқаруды теориялық мен тәжірибелік тұрғыдан оқыту болып саналады.</w:t>
      </w:r>
    </w:p>
    <w:p w:rsidR="00614B3F" w:rsidRPr="008A5F9A" w:rsidRDefault="00614B3F" w:rsidP="00921869">
      <w:pPr>
        <w:spacing w:after="0" w:line="240" w:lineRule="auto"/>
        <w:contextualSpacing/>
        <w:jc w:val="both"/>
        <w:rPr>
          <w:rFonts w:ascii="Verdana" w:hAnsi="Verdana"/>
          <w:b/>
          <w:color w:val="000000"/>
          <w:sz w:val="18"/>
          <w:lang w:val="kk-KZ"/>
        </w:rPr>
      </w:pPr>
      <w:r w:rsidRPr="008A5F9A">
        <w:rPr>
          <w:rFonts w:ascii="Verdana" w:hAnsi="Verdana"/>
          <w:b/>
          <w:color w:val="000000"/>
          <w:sz w:val="18"/>
          <w:lang w:val="kk-KZ"/>
        </w:rPr>
        <w:t xml:space="preserve">Тәжірибелік оқытудың негізгі міндеті жаңа жетістіктерді өндіріске енгізу бойынша ұйымдастырушылық мәселелерді замануи ғылыми негізде шешуді студентке үйрету болып саналады. Бұл міндет оқу және өндірістік тәжірибе барысында жүзеге асырылады. Оқулықта алдын алу және індетке қарсы шаралардың жоспарын жасау, ветеринарлық шараларға ғылыми және экономикалық негіздеме беру, жануарлар өнімдері мен шикізаттарына ветеринарлық-санитарлық қадағалау, заманауи ақпараттық-коммуникациялық технологияларды қолдану, ғылыми-техникалық ақпараттарды іздеу және пайдаланудың тиімді әдістерін меңгеру сұрақтары қарастырылған.    </w:t>
      </w:r>
    </w:p>
    <w:p w:rsidR="00614B3F" w:rsidRPr="008A5F9A" w:rsidRDefault="00614B3F" w:rsidP="00EC67C1">
      <w:pPr>
        <w:spacing w:after="0" w:line="240" w:lineRule="auto"/>
        <w:contextualSpacing/>
        <w:jc w:val="both"/>
        <w:rPr>
          <w:rFonts w:ascii="Verdana" w:hAnsi="Verdana"/>
          <w:b/>
          <w:sz w:val="18"/>
          <w:lang w:val="kk-KZ"/>
        </w:rPr>
      </w:pPr>
      <w:r w:rsidRPr="008A5F9A">
        <w:rPr>
          <w:rFonts w:ascii="Verdana" w:hAnsi="Verdana"/>
          <w:b/>
          <w:color w:val="000000"/>
          <w:sz w:val="18"/>
          <w:lang w:val="kk-KZ"/>
        </w:rPr>
        <w:t xml:space="preserve">         </w:t>
      </w:r>
      <w:r w:rsidRPr="008A5F9A">
        <w:rPr>
          <w:rFonts w:ascii="Verdana" w:hAnsi="Verdana"/>
          <w:b/>
          <w:sz w:val="18"/>
          <w:lang w:val="kk-KZ"/>
        </w:rPr>
        <w:t xml:space="preserve">Ветеринариядағы менеджмент материалдық және еңбек ресурстарын тиімді пайдалану арқылы жануарлар ауруларының алдын алу және оларды жою, індетке қарсы шаралардың тиімділігін, жануарлар өнімділігін арттыруға және адамдарды зооантропоноздардан сақтандыруға ветеринарлық органдар қызметін үнемі бағыттау мақсатына, ветеринария мамандарының кәсіби қызметі ретінде қол жеткізуге бағытталған. </w:t>
      </w:r>
    </w:p>
    <w:p w:rsidR="00614B3F" w:rsidRPr="008A5F9A" w:rsidRDefault="00614B3F" w:rsidP="00EC67C1">
      <w:pPr>
        <w:shd w:val="clear" w:color="auto" w:fill="FFFFFF"/>
        <w:tabs>
          <w:tab w:val="left" w:pos="0"/>
        </w:tabs>
        <w:spacing w:after="0" w:line="240" w:lineRule="auto"/>
        <w:jc w:val="both"/>
        <w:rPr>
          <w:rFonts w:ascii="Verdana" w:hAnsi="Verdana"/>
          <w:b/>
          <w:i/>
          <w:sz w:val="18"/>
          <w:u w:val="single"/>
          <w:lang w:val="kk-KZ"/>
        </w:rPr>
      </w:pPr>
    </w:p>
    <w:p w:rsidR="00614B3F" w:rsidRPr="00921869" w:rsidRDefault="00614B3F" w:rsidP="00EC67C1">
      <w:pPr>
        <w:shd w:val="clear" w:color="auto" w:fill="FFFFFF"/>
        <w:tabs>
          <w:tab w:val="left" w:pos="0"/>
        </w:tabs>
        <w:spacing w:after="0" w:line="240" w:lineRule="auto"/>
        <w:jc w:val="both"/>
        <w:rPr>
          <w:rFonts w:ascii="Verdana" w:hAnsi="Verdana"/>
          <w:b/>
          <w:i/>
          <w:sz w:val="18"/>
          <w:lang w:val="kk-KZ"/>
        </w:rPr>
      </w:pPr>
      <w:r>
        <w:rPr>
          <w:rFonts w:ascii="Verdana" w:hAnsi="Verdana"/>
          <w:sz w:val="18"/>
          <w:lang w:val="kk-KZ"/>
        </w:rPr>
        <w:t xml:space="preserve">       </w:t>
      </w:r>
      <w:r w:rsidRPr="008A5F9A">
        <w:rPr>
          <w:rFonts w:ascii="Verdana" w:hAnsi="Verdana"/>
          <w:sz w:val="18"/>
        </w:rPr>
        <w:t>В учебнике изложены современные основы ветеринарного законодательства, структурной организации и экономики ветеринарного дела, ветеринарно</w:t>
      </w:r>
      <w:r w:rsidRPr="008A5F9A">
        <w:rPr>
          <w:rFonts w:ascii="Verdana" w:hAnsi="Verdana"/>
          <w:sz w:val="18"/>
          <w:lang w:val="kk-KZ"/>
        </w:rPr>
        <w:t>го</w:t>
      </w:r>
      <w:r w:rsidRPr="008A5F9A">
        <w:rPr>
          <w:rFonts w:ascii="Verdana" w:hAnsi="Verdana"/>
          <w:sz w:val="18"/>
        </w:rPr>
        <w:t xml:space="preserve"> учета и</w:t>
      </w:r>
      <w:r w:rsidRPr="008A5F9A">
        <w:rPr>
          <w:rFonts w:ascii="Verdana" w:hAnsi="Verdana"/>
          <w:sz w:val="18"/>
          <w:lang w:val="kk-KZ"/>
        </w:rPr>
        <w:t xml:space="preserve"> отчетности </w:t>
      </w:r>
      <w:r w:rsidRPr="008A5F9A">
        <w:rPr>
          <w:rFonts w:ascii="Verdana" w:hAnsi="Verdana"/>
          <w:sz w:val="18"/>
        </w:rPr>
        <w:t xml:space="preserve">в области ветеринарии. Издание адресовано </w:t>
      </w:r>
      <w:r w:rsidRPr="00DE4A5E">
        <w:rPr>
          <w:rFonts w:ascii="Verdana" w:hAnsi="Verdana"/>
          <w:b/>
          <w:i/>
          <w:sz w:val="18"/>
        </w:rPr>
        <w:t>студентам ветеринарных ВУЗов и колледжей</w:t>
      </w:r>
      <w:r w:rsidRPr="00DE4A5E">
        <w:rPr>
          <w:rFonts w:ascii="Verdana" w:hAnsi="Verdana"/>
          <w:b/>
          <w:i/>
          <w:sz w:val="18"/>
          <w:lang w:val="kk-KZ"/>
        </w:rPr>
        <w:t>, а также практикующим ветеринарным специалистам</w:t>
      </w:r>
      <w:r w:rsidRPr="00DE4A5E">
        <w:rPr>
          <w:rFonts w:ascii="Verdana" w:hAnsi="Verdana"/>
          <w:b/>
          <w:i/>
          <w:sz w:val="18"/>
        </w:rPr>
        <w:t>.</w:t>
      </w:r>
      <w:r>
        <w:rPr>
          <w:rFonts w:ascii="Verdana" w:hAnsi="Verdana"/>
          <w:b/>
          <w:i/>
          <w:sz w:val="18"/>
        </w:rPr>
        <w:t xml:space="preserve"> </w:t>
      </w:r>
      <w:r w:rsidRPr="008A5F9A">
        <w:rPr>
          <w:rFonts w:ascii="Verdana" w:hAnsi="Verdana"/>
          <w:sz w:val="18"/>
        </w:rPr>
        <w:t>«Менеджмент в ветеринарии», как учебная дисциплина, изучает задачи ветеринарной службы и организационные формы их решения.</w:t>
      </w:r>
      <w:r>
        <w:rPr>
          <w:rFonts w:ascii="Verdana" w:hAnsi="Verdana"/>
          <w:b/>
          <w:i/>
          <w:sz w:val="18"/>
          <w:lang w:val="kk-KZ"/>
        </w:rPr>
        <w:t xml:space="preserve"> </w:t>
      </w:r>
      <w:r w:rsidRPr="008A5F9A">
        <w:rPr>
          <w:rFonts w:ascii="Verdana" w:hAnsi="Verdana"/>
          <w:sz w:val="18"/>
        </w:rPr>
        <w:t xml:space="preserve">Основной задачей </w:t>
      </w:r>
      <w:r w:rsidRPr="008A5F9A">
        <w:rPr>
          <w:rFonts w:ascii="Verdana" w:hAnsi="Verdana"/>
          <w:sz w:val="18"/>
          <w:lang w:val="kk-KZ"/>
        </w:rPr>
        <w:t xml:space="preserve">изучения </w:t>
      </w:r>
      <w:r w:rsidRPr="008A5F9A">
        <w:rPr>
          <w:rFonts w:ascii="Verdana" w:hAnsi="Verdana"/>
          <w:sz w:val="18"/>
        </w:rPr>
        <w:t>курса в учебных заведениях, готовящих ветеринарных специалистов, является изучение теории и практики организации ветеринарной службы и управления ею в современных условиях ведения животноводства.</w:t>
      </w:r>
      <w:r>
        <w:rPr>
          <w:rFonts w:ascii="Verdana" w:hAnsi="Verdana"/>
          <w:b/>
          <w:i/>
          <w:sz w:val="18"/>
          <w:lang w:val="kk-KZ"/>
        </w:rPr>
        <w:t xml:space="preserve"> </w:t>
      </w:r>
      <w:r w:rsidRPr="008A5F9A">
        <w:rPr>
          <w:rFonts w:ascii="Verdana" w:hAnsi="Verdana"/>
          <w:sz w:val="18"/>
        </w:rPr>
        <w:t>Основная задача практического обучения дисциплины</w:t>
      </w:r>
      <w:r w:rsidRPr="008A5F9A">
        <w:rPr>
          <w:rFonts w:ascii="Verdana" w:hAnsi="Verdana"/>
          <w:sz w:val="18"/>
          <w:lang w:val="kk-KZ"/>
        </w:rPr>
        <w:t xml:space="preserve"> </w:t>
      </w:r>
      <w:r w:rsidRPr="008A5F9A">
        <w:rPr>
          <w:rFonts w:ascii="Verdana" w:hAnsi="Verdana"/>
          <w:sz w:val="18"/>
        </w:rPr>
        <w:t xml:space="preserve">состоит в том, чтобы научить студента решению организационных вопросов на современной научной основе, по внедрению новых достижений в производство. </w:t>
      </w:r>
      <w:r w:rsidRPr="008A5F9A">
        <w:rPr>
          <w:rFonts w:ascii="Verdana" w:hAnsi="Verdana"/>
          <w:sz w:val="18"/>
          <w:lang w:val="kk-KZ"/>
        </w:rPr>
        <w:t>Учебник содержит данные</w:t>
      </w:r>
      <w:r w:rsidRPr="008A5F9A">
        <w:rPr>
          <w:rFonts w:ascii="Verdana" w:hAnsi="Verdana"/>
          <w:sz w:val="18"/>
        </w:rPr>
        <w:t xml:space="preserve"> </w:t>
      </w:r>
      <w:r w:rsidRPr="008A5F9A">
        <w:rPr>
          <w:rFonts w:ascii="Verdana" w:hAnsi="Verdana"/>
          <w:sz w:val="18"/>
          <w:lang w:val="kk-KZ"/>
        </w:rPr>
        <w:t xml:space="preserve">по </w:t>
      </w:r>
      <w:r w:rsidRPr="008A5F9A">
        <w:rPr>
          <w:rFonts w:ascii="Verdana" w:hAnsi="Verdana"/>
          <w:sz w:val="18"/>
        </w:rPr>
        <w:t>разработ</w:t>
      </w:r>
      <w:r w:rsidRPr="008A5F9A">
        <w:rPr>
          <w:rFonts w:ascii="Verdana" w:hAnsi="Verdana"/>
          <w:sz w:val="18"/>
          <w:lang w:val="kk-KZ"/>
        </w:rPr>
        <w:t>ке</w:t>
      </w:r>
      <w:r w:rsidRPr="008A5F9A">
        <w:rPr>
          <w:rFonts w:ascii="Verdana" w:hAnsi="Verdana"/>
          <w:sz w:val="18"/>
        </w:rPr>
        <w:t xml:space="preserve"> план</w:t>
      </w:r>
      <w:r w:rsidRPr="008A5F9A">
        <w:rPr>
          <w:rFonts w:ascii="Verdana" w:hAnsi="Verdana"/>
          <w:sz w:val="18"/>
          <w:lang w:val="kk-KZ"/>
        </w:rPr>
        <w:t>ов</w:t>
      </w:r>
      <w:r w:rsidRPr="008A5F9A">
        <w:rPr>
          <w:rFonts w:ascii="Verdana" w:hAnsi="Verdana"/>
          <w:sz w:val="18"/>
        </w:rPr>
        <w:t xml:space="preserve"> профилактических и противоэпизоотических мероприятий, </w:t>
      </w:r>
      <w:r w:rsidRPr="008A5F9A">
        <w:rPr>
          <w:rFonts w:ascii="Verdana" w:hAnsi="Verdana"/>
          <w:sz w:val="18"/>
          <w:lang w:val="kk-KZ"/>
        </w:rPr>
        <w:t xml:space="preserve">учит </w:t>
      </w:r>
      <w:r w:rsidRPr="008A5F9A">
        <w:rPr>
          <w:rFonts w:ascii="Verdana" w:hAnsi="Verdana"/>
          <w:sz w:val="18"/>
        </w:rPr>
        <w:t>давать научное и экономическое обоснование ветеринарным мероприятиям и организовывать ветеринарно-санитарный надзор с использованием  современных информационно-коммуникационных технологии, владеть рациональными приемами поиска и использования научно-технической информации.Менеджмент в ветеринарии, как вид профессиональной деятельности ветеринарных специалистов, направлен на достижение целей профилактики и ликвидации заболеваний животных путем рационального использования материальных и трудовых ресурсов, ориентацию деятельности ветеринарных органов на постоянное стремление к повышению эффективности противоэпизоотических мероприятий, повышению продуктивности животных, на профилактику заболеваний людей зооантропонозами.</w:t>
      </w:r>
    </w:p>
    <w:p w:rsidR="00614B3F" w:rsidRPr="008A5F9A" w:rsidRDefault="00614B3F" w:rsidP="00EC67C1">
      <w:pPr>
        <w:shd w:val="clear" w:color="auto" w:fill="FFFFFF"/>
        <w:tabs>
          <w:tab w:val="left" w:pos="0"/>
        </w:tabs>
        <w:spacing w:after="0" w:line="240" w:lineRule="auto"/>
        <w:jc w:val="both"/>
        <w:rPr>
          <w:rFonts w:ascii="Verdana" w:hAnsi="Verdana"/>
          <w:sz w:val="18"/>
        </w:rPr>
      </w:pPr>
    </w:p>
    <w:p w:rsidR="00614B3F" w:rsidRPr="008A5F9A" w:rsidRDefault="00614B3F" w:rsidP="00F3749A">
      <w:pPr>
        <w:pBdr>
          <w:top w:val="single" w:sz="4" w:space="1" w:color="auto"/>
          <w:left w:val="single" w:sz="4" w:space="4" w:color="auto"/>
          <w:bottom w:val="single" w:sz="4" w:space="1" w:color="auto"/>
          <w:right w:val="single" w:sz="4" w:space="4" w:color="auto"/>
        </w:pBdr>
        <w:spacing w:line="240" w:lineRule="auto"/>
        <w:jc w:val="both"/>
        <w:rPr>
          <w:rFonts w:ascii="Verdana" w:hAnsi="Verdana"/>
          <w:i/>
          <w:sz w:val="18"/>
        </w:rPr>
      </w:pPr>
      <w:r>
        <w:rPr>
          <w:rFonts w:ascii="Verdana" w:hAnsi="Verdana"/>
          <w:i/>
          <w:sz w:val="18"/>
        </w:rPr>
        <w:lastRenderedPageBreak/>
        <w:t>Объём – 20 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pStyle w:val="a9"/>
        <w:shd w:val="clear" w:color="auto" w:fill="FFFFFF"/>
        <w:spacing w:before="0" w:beforeAutospacing="0" w:after="0" w:afterAutospacing="0"/>
        <w:ind w:firstLine="709"/>
        <w:jc w:val="both"/>
        <w:rPr>
          <w:rFonts w:ascii="Verdana" w:hAnsi="Verdana" w:cs="Arial"/>
          <w:sz w:val="18"/>
          <w:szCs w:val="18"/>
        </w:rPr>
      </w:pPr>
    </w:p>
    <w:p w:rsidR="00614B3F" w:rsidRDefault="00614B3F" w:rsidP="00EC67C1">
      <w:pPr>
        <w:spacing w:after="0" w:line="240" w:lineRule="auto"/>
        <w:contextualSpacing/>
        <w:rPr>
          <w:rFonts w:ascii="Verdana" w:hAnsi="Verdana"/>
          <w:b/>
          <w:sz w:val="18"/>
          <w:lang w:val="kk-KZ"/>
        </w:rPr>
      </w:pPr>
      <w:r w:rsidRPr="00DD6644">
        <w:rPr>
          <w:rFonts w:ascii="Verdana" w:hAnsi="Verdana"/>
          <w:b/>
          <w:sz w:val="18"/>
        </w:rPr>
        <w:t>35</w:t>
      </w:r>
      <w:r w:rsidRPr="00DD6644">
        <w:rPr>
          <w:rFonts w:ascii="Verdana" w:hAnsi="Verdana"/>
          <w:b/>
          <w:sz w:val="18"/>
          <w:u w:val="single"/>
        </w:rPr>
        <w:t xml:space="preserve">) </w:t>
      </w:r>
      <w:r w:rsidRPr="00A93B25">
        <w:rPr>
          <w:rFonts w:ascii="Verdana" w:hAnsi="Verdana"/>
          <w:b/>
          <w:sz w:val="18"/>
          <w:u w:val="single"/>
          <w:lang w:val="kk-KZ"/>
        </w:rPr>
        <w:t>«Мал азықтандыруды ұйымдастыру және бақылау» Омарқожаұлы Н., Әбдірахманов С.</w:t>
      </w:r>
      <w:r w:rsidRPr="00DD6644">
        <w:rPr>
          <w:rFonts w:ascii="Verdana" w:hAnsi="Verdana"/>
          <w:b/>
          <w:sz w:val="18"/>
          <w:u w:val="single"/>
          <w:lang w:val="kk-KZ"/>
        </w:rPr>
        <w:t xml:space="preserve"> </w:t>
      </w:r>
      <w:r w:rsidRPr="008A5F9A">
        <w:rPr>
          <w:rFonts w:ascii="Verdana" w:hAnsi="Verdana"/>
          <w:b/>
          <w:sz w:val="18"/>
          <w:lang w:val="kk-KZ"/>
        </w:rPr>
        <w:t xml:space="preserve"> </w:t>
      </w:r>
    </w:p>
    <w:p w:rsidR="00614B3F" w:rsidRPr="00DD6644" w:rsidRDefault="00614B3F" w:rsidP="00EC67C1">
      <w:pPr>
        <w:spacing w:after="0" w:line="240" w:lineRule="auto"/>
        <w:contextualSpacing/>
        <w:rPr>
          <w:rFonts w:ascii="Verdana" w:hAnsi="Verdana"/>
          <w:sz w:val="18"/>
          <w:lang w:val="kk-KZ"/>
        </w:rPr>
      </w:pPr>
      <w:r w:rsidRPr="00DD6644">
        <w:rPr>
          <w:rFonts w:ascii="Verdana" w:hAnsi="Verdana"/>
          <w:sz w:val="18"/>
          <w:lang w:val="kk-KZ"/>
        </w:rPr>
        <w:t xml:space="preserve">– Оқу құралы.  </w:t>
      </w:r>
    </w:p>
    <w:p w:rsidR="00614B3F" w:rsidRPr="008A5F9A" w:rsidRDefault="00614B3F" w:rsidP="00EC67C1">
      <w:pPr>
        <w:spacing w:after="0" w:line="240" w:lineRule="auto"/>
        <w:contextualSpacing/>
        <w:jc w:val="both"/>
        <w:rPr>
          <w:rFonts w:ascii="Verdana" w:hAnsi="Verdana"/>
          <w:b/>
          <w:sz w:val="18"/>
          <w:u w:val="single"/>
          <w:lang w:val="kk-KZ"/>
        </w:rPr>
      </w:pPr>
    </w:p>
    <w:p w:rsidR="00614B3F" w:rsidRPr="008A5F9A" w:rsidRDefault="00614B3F" w:rsidP="00EC67C1">
      <w:pPr>
        <w:spacing w:after="0" w:line="240" w:lineRule="auto"/>
        <w:contextualSpacing/>
        <w:jc w:val="both"/>
        <w:rPr>
          <w:rFonts w:ascii="Verdana" w:hAnsi="Verdana"/>
          <w:b/>
          <w:sz w:val="18"/>
          <w:u w:val="single"/>
          <w:lang w:val="kk-KZ"/>
        </w:rPr>
      </w:pPr>
      <w:r>
        <w:rPr>
          <w:rFonts w:ascii="Verdana" w:hAnsi="Verdana"/>
          <w:b/>
          <w:sz w:val="18"/>
          <w:lang w:val="kk-KZ"/>
        </w:rPr>
        <w:t xml:space="preserve">        </w:t>
      </w:r>
      <w:r w:rsidRPr="008A5F9A">
        <w:rPr>
          <w:rFonts w:ascii="Verdana" w:hAnsi="Verdana"/>
          <w:b/>
          <w:sz w:val="18"/>
          <w:lang w:val="kk-KZ"/>
        </w:rPr>
        <w:t>Мал шаруашылығын қарқынды дамыту үшін, алдымен өсірілетін мал басының тұқымдық қасиеттерін асылдандырып, олардың өнімдік әлеуетінің толық айғақталуына мүмкіндік туғызатын жағдайлардан ең бастысы – құнарлы азықтандыру мүмкіндіктерін қамтамасыз ету. Аталған оқу құралы мал түлігін қоректік мұқтаждығына сәйкестендіре отырып, мөлшерлеп азықтандыруды ұйымдастырудың ғылыми негіздемесімен таныстырып, мал басының биологиялық тұрғыдан толық құнды азықтандырылуына үнемді азық шығынымен қол жеткізуге үйретеді. Мал шаруашылығы өнімдерін өндірудегі тікелей шығындардың жартысынан астам үлесі азықтандыру шығындарына келетіндіктен, мұның шаруашылық экономикасына тигізер әсері зор.</w:t>
      </w:r>
    </w:p>
    <w:p w:rsidR="00614B3F" w:rsidRPr="008A5F9A" w:rsidRDefault="00614B3F" w:rsidP="00EC67C1">
      <w:pPr>
        <w:spacing w:after="0" w:line="240" w:lineRule="auto"/>
        <w:contextualSpacing/>
        <w:jc w:val="both"/>
        <w:rPr>
          <w:rFonts w:ascii="Verdana" w:hAnsi="Verdana"/>
          <w:b/>
          <w:sz w:val="18"/>
          <w:u w:val="single"/>
          <w:lang w:val="kk-KZ"/>
        </w:rPr>
      </w:pPr>
      <w:r w:rsidRPr="008A5F9A">
        <w:rPr>
          <w:rFonts w:ascii="Verdana" w:hAnsi="Verdana"/>
          <w:b/>
          <w:sz w:val="18"/>
          <w:lang w:val="kk-KZ"/>
        </w:rPr>
        <w:t>Оқу құралында мал азығының құрамын зерттеп, қоректілігі мен құнарлылығын бағалау әдістері берілген. Қазіргі кездегі біздің елдегі және шет елдердегі  азық қоректілігінің өлшемдеріне сипаттама жасалған.  Содан кейінгі тарауларда мал азығын жіктеу жолдары келтіріліп, оларды дайындау технологиясы мен сапасын бағалау әдістері көрсетілген. Ары қарай мал түлігі мен үй құстарын азықтандырудың нормалары мен рациондары талданып, малды суару және азықтандыру сапасын бақылау ережелері де қамтылған. Қосымшада азықтардың ветеринарлық-санитарлық сараптауы мен қоректілігінің көрсеткіштері берілген.</w:t>
      </w:r>
    </w:p>
    <w:p w:rsidR="00614B3F" w:rsidRPr="008A5F9A" w:rsidRDefault="00614B3F" w:rsidP="00EC67C1">
      <w:pPr>
        <w:spacing w:after="0" w:line="240" w:lineRule="auto"/>
        <w:contextualSpacing/>
        <w:jc w:val="both"/>
        <w:rPr>
          <w:rFonts w:ascii="Verdana" w:hAnsi="Verdana"/>
          <w:b/>
          <w:sz w:val="18"/>
          <w:u w:val="single"/>
          <w:lang w:val="kk-KZ"/>
        </w:rPr>
      </w:pPr>
      <w:r w:rsidRPr="008A5F9A">
        <w:rPr>
          <w:rFonts w:ascii="Verdana" w:hAnsi="Verdana"/>
          <w:b/>
          <w:sz w:val="18"/>
          <w:lang w:val="kk-KZ"/>
        </w:rPr>
        <w:t>Оқу құралы аграрлық оқу орындарының бакалавриаттарына, магистранттары мен докторанттарына, жоғары оқу орындарының студенттері мен колледж оқушыларына және мал шаруашылығы мамандарына арналған.</w:t>
      </w:r>
    </w:p>
    <w:p w:rsidR="00614B3F" w:rsidRPr="008A5F9A" w:rsidRDefault="00614B3F" w:rsidP="00EC67C1">
      <w:pPr>
        <w:spacing w:after="0" w:line="240" w:lineRule="auto"/>
        <w:contextualSpacing/>
        <w:rPr>
          <w:rFonts w:ascii="Verdana" w:hAnsi="Verdana"/>
          <w:b/>
          <w:sz w:val="18"/>
          <w:u w:val="single"/>
          <w:lang w:val="kk-KZ"/>
        </w:rPr>
      </w:pPr>
    </w:p>
    <w:p w:rsidR="00614B3F" w:rsidRPr="008A5F9A" w:rsidRDefault="00614B3F" w:rsidP="00EC67C1">
      <w:pPr>
        <w:spacing w:after="0" w:line="240" w:lineRule="auto"/>
        <w:contextualSpacing/>
        <w:jc w:val="both"/>
        <w:rPr>
          <w:rFonts w:ascii="Verdana" w:hAnsi="Verdana"/>
          <w:b/>
          <w:sz w:val="18"/>
          <w:u w:val="single"/>
          <w:lang w:val="kk-KZ"/>
        </w:rPr>
      </w:pPr>
      <w:r>
        <w:rPr>
          <w:rFonts w:ascii="Verdana" w:hAnsi="Verdana"/>
          <w:b/>
          <w:sz w:val="18"/>
          <w:lang w:val="kk-KZ"/>
        </w:rPr>
        <w:t xml:space="preserve">      </w:t>
      </w:r>
      <w:r w:rsidRPr="008A5F9A">
        <w:rPr>
          <w:rFonts w:ascii="Verdana" w:hAnsi="Verdana"/>
          <w:b/>
          <w:sz w:val="18"/>
          <w:lang w:val="kk-KZ"/>
        </w:rPr>
        <w:t xml:space="preserve"> </w:t>
      </w:r>
      <w:r w:rsidRPr="008A5F9A">
        <w:rPr>
          <w:rFonts w:ascii="Verdana" w:hAnsi="Verdana"/>
          <w:sz w:val="18"/>
          <w:lang w:val="kk-KZ"/>
        </w:rPr>
        <w:t>Непременными условиями успешного развития животноводства являются разведение высокопродуктивных животных и обеспечение условий для полного проявления генетически заложенной в них потенциальной продуктивности. Самым важным фактором этого является фактор полноценного кормления.</w:t>
      </w:r>
      <w:r w:rsidRPr="001544A1">
        <w:rPr>
          <w:rFonts w:ascii="Verdana" w:hAnsi="Verdana"/>
          <w:sz w:val="18"/>
          <w:lang w:val="kk-KZ"/>
        </w:rPr>
        <w:t xml:space="preserve"> </w:t>
      </w:r>
      <w:r w:rsidRPr="008A5F9A">
        <w:rPr>
          <w:rFonts w:ascii="Verdana" w:hAnsi="Verdana"/>
          <w:sz w:val="18"/>
          <w:lang w:val="kk-KZ"/>
        </w:rPr>
        <w:t>В учебном пособии приведены научные основы организации нормированного кормленеия  животных и показаны способы обеспечения биологически полноценного питания при миниальных кормовых затратах на производство продукциии. Это имеет большое экономическое значение для всех отраслей животноводства. В прямых затратах на производство единицы продукции  затраты на корма и кормление занимают  подавляющий удельный вес.</w:t>
      </w:r>
      <w:r w:rsidRPr="008A5F9A">
        <w:rPr>
          <w:rFonts w:ascii="Verdana" w:hAnsi="Verdana"/>
          <w:sz w:val="18"/>
        </w:rPr>
        <w:t xml:space="preserve"> </w:t>
      </w:r>
      <w:r w:rsidRPr="008A5F9A">
        <w:rPr>
          <w:rFonts w:ascii="Verdana" w:hAnsi="Verdana"/>
          <w:sz w:val="18"/>
          <w:lang w:val="kk-KZ"/>
        </w:rPr>
        <w:t xml:space="preserve"> </w:t>
      </w:r>
    </w:p>
    <w:p w:rsidR="00614B3F" w:rsidRPr="008A5F9A" w:rsidRDefault="00614B3F" w:rsidP="00EC67C1">
      <w:pPr>
        <w:spacing w:after="0" w:line="240" w:lineRule="auto"/>
        <w:contextualSpacing/>
        <w:jc w:val="both"/>
        <w:rPr>
          <w:rFonts w:ascii="Verdana" w:hAnsi="Verdana"/>
          <w:b/>
          <w:sz w:val="18"/>
          <w:u w:val="single"/>
          <w:lang w:val="kk-KZ"/>
        </w:rPr>
      </w:pPr>
      <w:r w:rsidRPr="008A5F9A">
        <w:rPr>
          <w:rFonts w:ascii="Verdana" w:hAnsi="Verdana"/>
          <w:sz w:val="18"/>
          <w:lang w:val="kk-KZ"/>
        </w:rPr>
        <w:t>В книге приведены методы анализа состава кормов и оценки их питательности и полнценности. Охарактеризованы единицы оценки питательности кормов в нашей стране и за рубежом. В пследующих разделах приведены классификации кормов, технологии их заготовки и оценки качества заготовленных кормов. Проанализированы нормы и рационы кормления сельскохозяйственных животных и птицы, приведены методы и способы контроля качества их поения и кормления. В приложенниях даны правила ветеринарно-санитарной оценки кормов и показатели их питательности.</w:t>
      </w:r>
    </w:p>
    <w:p w:rsidR="00614B3F" w:rsidRPr="00921869" w:rsidRDefault="00614B3F" w:rsidP="00EC67C1">
      <w:pPr>
        <w:spacing w:after="0" w:line="240" w:lineRule="auto"/>
        <w:contextualSpacing/>
        <w:jc w:val="both"/>
        <w:rPr>
          <w:rFonts w:ascii="Verdana" w:hAnsi="Verdana"/>
          <w:b/>
          <w:sz w:val="18"/>
          <w:u w:val="single"/>
          <w:lang w:val="kk-KZ"/>
        </w:rPr>
      </w:pPr>
      <w:r w:rsidRPr="008A5F9A">
        <w:rPr>
          <w:rFonts w:ascii="Verdana" w:hAnsi="Verdana"/>
          <w:b/>
          <w:sz w:val="18"/>
          <w:lang w:val="kk-KZ"/>
        </w:rPr>
        <w:t xml:space="preserve">        </w:t>
      </w:r>
      <w:r w:rsidRPr="00921869">
        <w:rPr>
          <w:rFonts w:ascii="Verdana" w:hAnsi="Verdana"/>
          <w:b/>
          <w:sz w:val="18"/>
          <w:lang w:val="kk-KZ"/>
        </w:rPr>
        <w:t xml:space="preserve">Учебное пособие предназначено для бакалавриата, магистратуры и докторантуры аграрных учебных заведений, а также для учащимся колледжей и специалистов животноводства. </w:t>
      </w:r>
    </w:p>
    <w:p w:rsidR="00614B3F" w:rsidRPr="008A5F9A" w:rsidRDefault="00614B3F" w:rsidP="00EC67C1">
      <w:pPr>
        <w:spacing w:after="0" w:line="240" w:lineRule="auto"/>
        <w:contextualSpacing/>
        <w:jc w:val="both"/>
        <w:rPr>
          <w:rFonts w:ascii="Verdana" w:hAnsi="Verdana"/>
          <w:b/>
          <w:sz w:val="18"/>
          <w:u w:val="single"/>
          <w:lang w:val="kk-KZ"/>
        </w:rPr>
      </w:pPr>
    </w:p>
    <w:p w:rsidR="00614B3F" w:rsidRPr="001544A1" w:rsidRDefault="00614B3F" w:rsidP="00F3749A">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
          <w:sz w:val="18"/>
          <w:u w:val="single"/>
        </w:rPr>
      </w:pPr>
      <w:r w:rsidRPr="008A5F9A">
        <w:rPr>
          <w:rFonts w:ascii="Verdana" w:hAnsi="Verdana"/>
          <w:i/>
          <w:sz w:val="18"/>
        </w:rPr>
        <w:t xml:space="preserve">Объём – 16,5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EC67C1">
      <w:pPr>
        <w:spacing w:after="0" w:line="240" w:lineRule="auto"/>
        <w:jc w:val="center"/>
        <w:rPr>
          <w:rFonts w:ascii="Verdana" w:hAnsi="Verdana"/>
          <w:b/>
          <w:sz w:val="18"/>
          <w:lang w:val="kk-KZ"/>
        </w:rPr>
      </w:pPr>
    </w:p>
    <w:p w:rsidR="00614B3F" w:rsidRPr="00D31838" w:rsidRDefault="00614B3F" w:rsidP="00EC67C1">
      <w:pPr>
        <w:pStyle w:val="14"/>
        <w:jc w:val="both"/>
        <w:rPr>
          <w:rFonts w:ascii="Verdana" w:hAnsi="Verdana" w:cs="Arial"/>
          <w:sz w:val="18"/>
          <w:szCs w:val="18"/>
        </w:rPr>
      </w:pPr>
      <w:r w:rsidRPr="007632C8">
        <w:rPr>
          <w:rFonts w:ascii="Verdana" w:hAnsi="Verdana" w:cs="Arial"/>
          <w:b/>
          <w:sz w:val="18"/>
          <w:szCs w:val="18"/>
          <w:lang w:val="kk-KZ"/>
        </w:rPr>
        <w:t>36</w:t>
      </w:r>
      <w:r w:rsidRPr="007632C8">
        <w:rPr>
          <w:rFonts w:ascii="Verdana" w:hAnsi="Verdana" w:cs="Arial"/>
          <w:b/>
          <w:sz w:val="18"/>
          <w:szCs w:val="18"/>
        </w:rPr>
        <w:t>)</w:t>
      </w:r>
      <w:r w:rsidRPr="007632C8">
        <w:rPr>
          <w:rStyle w:val="a3"/>
          <w:rFonts w:ascii="Verdana" w:hAnsi="Verdana"/>
          <w:color w:val="000000"/>
          <w:sz w:val="18"/>
          <w:szCs w:val="18"/>
          <w:shd w:val="clear" w:color="auto" w:fill="FFFFFF"/>
        </w:rPr>
        <w:t xml:space="preserve"> </w:t>
      </w:r>
      <w:r w:rsidRPr="007632C8">
        <w:rPr>
          <w:rStyle w:val="a3"/>
          <w:rFonts w:ascii="Verdana" w:hAnsi="Verdana" w:cs="Arial"/>
          <w:color w:val="000000"/>
          <w:sz w:val="18"/>
          <w:szCs w:val="18"/>
          <w:u w:val="single"/>
          <w:shd w:val="clear" w:color="auto" w:fill="FFFFFF"/>
        </w:rPr>
        <w:t>«Система местного государственного управления и государственной службы</w:t>
      </w:r>
      <w:r w:rsidRPr="00D31838">
        <w:rPr>
          <w:rStyle w:val="a3"/>
          <w:rFonts w:ascii="Verdana" w:hAnsi="Verdana" w:cs="Arial"/>
          <w:color w:val="000000"/>
          <w:sz w:val="18"/>
          <w:szCs w:val="18"/>
          <w:u w:val="single"/>
          <w:shd w:val="clear" w:color="auto" w:fill="FFFFFF"/>
        </w:rPr>
        <w:t xml:space="preserve"> </w:t>
      </w:r>
      <w:r>
        <w:rPr>
          <w:rStyle w:val="a3"/>
          <w:rFonts w:ascii="Verdana" w:hAnsi="Verdana" w:cs="Arial"/>
          <w:color w:val="000000"/>
          <w:sz w:val="18"/>
          <w:szCs w:val="18"/>
          <w:u w:val="single"/>
          <w:shd w:val="clear" w:color="auto" w:fill="FFFFFF"/>
          <w:lang w:val="kk-KZ"/>
        </w:rPr>
        <w:t xml:space="preserve"> </w:t>
      </w:r>
      <w:r w:rsidRPr="008A5F9A">
        <w:rPr>
          <w:rStyle w:val="a3"/>
          <w:rFonts w:ascii="Verdana" w:hAnsi="Verdana" w:cs="Arial"/>
          <w:color w:val="000000"/>
          <w:sz w:val="18"/>
          <w:szCs w:val="18"/>
          <w:u w:val="single"/>
          <w:shd w:val="clear" w:color="auto" w:fill="FFFFFF"/>
          <w:lang w:val="kk-KZ"/>
        </w:rPr>
        <w:t xml:space="preserve"> </w:t>
      </w:r>
      <w:r w:rsidRPr="008A5F9A">
        <w:rPr>
          <w:rStyle w:val="a3"/>
          <w:rFonts w:ascii="Verdana" w:hAnsi="Verdana" w:cs="Arial"/>
          <w:color w:val="000000"/>
          <w:sz w:val="18"/>
          <w:szCs w:val="18"/>
          <w:u w:val="single"/>
          <w:shd w:val="clear" w:color="auto" w:fill="FFFFFF"/>
        </w:rPr>
        <w:t>Казахстан</w:t>
      </w:r>
      <w:r>
        <w:rPr>
          <w:rStyle w:val="a3"/>
          <w:rFonts w:ascii="Verdana" w:hAnsi="Verdana" w:cs="Arial"/>
          <w:color w:val="000000"/>
          <w:sz w:val="18"/>
          <w:szCs w:val="18"/>
          <w:u w:val="single"/>
          <w:shd w:val="clear" w:color="auto" w:fill="FFFFFF"/>
          <w:lang w:val="kk-KZ"/>
        </w:rPr>
        <w:t>а</w:t>
      </w:r>
      <w:r w:rsidRPr="008A5F9A">
        <w:rPr>
          <w:rStyle w:val="a3"/>
          <w:rFonts w:ascii="Verdana" w:hAnsi="Verdana" w:cs="Arial"/>
          <w:color w:val="000000"/>
          <w:sz w:val="18"/>
          <w:szCs w:val="18"/>
          <w:u w:val="single"/>
          <w:shd w:val="clear" w:color="auto" w:fill="FFFFFF"/>
        </w:rPr>
        <w:t>»</w:t>
      </w:r>
      <w:r w:rsidRPr="00A93B25">
        <w:rPr>
          <w:rFonts w:ascii="Verdana" w:hAnsi="Verdana" w:cs="Arial"/>
          <w:b/>
          <w:sz w:val="18"/>
          <w:szCs w:val="18"/>
          <w:u w:val="single"/>
        </w:rPr>
        <w:t xml:space="preserve"> </w:t>
      </w:r>
      <w:r w:rsidRPr="007632C8">
        <w:rPr>
          <w:rFonts w:ascii="Verdana" w:hAnsi="Verdana" w:cs="Arial"/>
          <w:b/>
          <w:sz w:val="18"/>
          <w:szCs w:val="18"/>
          <w:u w:val="single"/>
        </w:rPr>
        <w:t>Нуртазин</w:t>
      </w:r>
      <w:r w:rsidRPr="007632C8">
        <w:rPr>
          <w:rStyle w:val="a3"/>
          <w:rFonts w:ascii="Verdana" w:hAnsi="Verdana" w:cs="Arial"/>
          <w:color w:val="000000"/>
          <w:sz w:val="18"/>
          <w:szCs w:val="18"/>
          <w:u w:val="single"/>
          <w:shd w:val="clear" w:color="auto" w:fill="FFFFFF"/>
        </w:rPr>
        <w:t xml:space="preserve"> </w:t>
      </w:r>
      <w:r w:rsidRPr="007632C8">
        <w:rPr>
          <w:rFonts w:ascii="Verdana" w:hAnsi="Verdana" w:cs="Arial"/>
          <w:b/>
          <w:sz w:val="18"/>
          <w:szCs w:val="18"/>
          <w:u w:val="single"/>
        </w:rPr>
        <w:t xml:space="preserve">М.С. </w:t>
      </w:r>
      <w:r w:rsidRPr="008A5F9A">
        <w:rPr>
          <w:rStyle w:val="a3"/>
          <w:rFonts w:ascii="Verdana" w:hAnsi="Verdana"/>
          <w:color w:val="000000"/>
          <w:sz w:val="18"/>
          <w:szCs w:val="18"/>
          <w:u w:val="single"/>
          <w:shd w:val="clear" w:color="auto" w:fill="FFFFFF"/>
        </w:rPr>
        <w:t xml:space="preserve"> </w:t>
      </w:r>
      <w:r w:rsidRPr="008A5F9A">
        <w:rPr>
          <w:rFonts w:ascii="Verdana" w:hAnsi="Verdana" w:cs="Arial"/>
          <w:b/>
          <w:sz w:val="18"/>
          <w:szCs w:val="18"/>
        </w:rPr>
        <w:t xml:space="preserve"> </w:t>
      </w:r>
      <w:r w:rsidRPr="008A5F9A">
        <w:rPr>
          <w:rFonts w:ascii="Verdana" w:hAnsi="Verdana" w:cs="Arial"/>
          <w:b/>
          <w:sz w:val="18"/>
          <w:szCs w:val="18"/>
          <w:lang w:val="kk-KZ"/>
        </w:rPr>
        <w:t xml:space="preserve"> </w:t>
      </w:r>
      <w:r w:rsidRPr="00D31838">
        <w:rPr>
          <w:rFonts w:ascii="Verdana" w:hAnsi="Verdana" w:cs="Arial"/>
          <w:sz w:val="18"/>
          <w:szCs w:val="18"/>
          <w:lang w:val="kk-KZ"/>
        </w:rPr>
        <w:t xml:space="preserve">– </w:t>
      </w:r>
      <w:r w:rsidRPr="00D31838">
        <w:rPr>
          <w:rFonts w:ascii="Verdana" w:hAnsi="Verdana" w:cs="Arial"/>
          <w:sz w:val="18"/>
          <w:szCs w:val="18"/>
        </w:rPr>
        <w:t xml:space="preserve">Учебное пособие.  </w:t>
      </w:r>
    </w:p>
    <w:p w:rsidR="00614B3F" w:rsidRPr="008A5F9A" w:rsidRDefault="00614B3F" w:rsidP="00EC67C1">
      <w:pPr>
        <w:pStyle w:val="aa"/>
        <w:contextualSpacing/>
        <w:jc w:val="center"/>
        <w:rPr>
          <w:rFonts w:ascii="Verdana" w:hAnsi="Verdana"/>
          <w:b/>
          <w:sz w:val="18"/>
          <w:szCs w:val="18"/>
        </w:rPr>
      </w:pPr>
    </w:p>
    <w:p w:rsidR="00614B3F" w:rsidRPr="008A5F9A" w:rsidRDefault="00614B3F" w:rsidP="00921869">
      <w:pPr>
        <w:pStyle w:val="osnova0"/>
        <w:ind w:firstLine="0"/>
        <w:contextualSpacing/>
        <w:rPr>
          <w:rFonts w:ascii="Verdana" w:hAnsi="Verdana" w:cs="Arial"/>
          <w:color w:val="auto"/>
          <w:sz w:val="18"/>
          <w:szCs w:val="18"/>
        </w:rPr>
      </w:pPr>
      <w:r>
        <w:rPr>
          <w:rFonts w:ascii="Verdana" w:hAnsi="Verdana" w:cs="Arial"/>
          <w:sz w:val="18"/>
          <w:szCs w:val="18"/>
        </w:rPr>
        <w:t xml:space="preserve">        </w:t>
      </w:r>
      <w:r w:rsidRPr="008A5F9A">
        <w:rPr>
          <w:rFonts w:ascii="Verdana" w:hAnsi="Verdana" w:cs="Arial"/>
          <w:sz w:val="18"/>
          <w:szCs w:val="18"/>
        </w:rPr>
        <w:t>Представленное учебное пособие посвящено</w:t>
      </w:r>
      <w:r w:rsidRPr="008A5F9A">
        <w:rPr>
          <w:rFonts w:ascii="Verdana" w:hAnsi="Verdana" w:cs="Arial"/>
          <w:color w:val="auto"/>
          <w:sz w:val="18"/>
          <w:szCs w:val="18"/>
        </w:rPr>
        <w:t xml:space="preserve"> изучению теоретического, правового и практического аспектов местного государственного управления и государственной службы в Казахстане на региональном уровне в условиях модернизации общества. Обучение в высших учебных заведениях РК становится практикоориентированным. Поэтому есть мнение, что данная книга, написанная именно практиком, проработавшим на всех уровнях местного исполнительного органа, будет иметь интерес не только для государственных служащих, и для студентов вузов. </w:t>
      </w:r>
    </w:p>
    <w:p w:rsidR="00614B3F" w:rsidRDefault="00614B3F" w:rsidP="00921869">
      <w:pPr>
        <w:pStyle w:val="osnova0"/>
        <w:ind w:firstLine="0"/>
        <w:contextualSpacing/>
        <w:rPr>
          <w:rFonts w:ascii="Verdana" w:hAnsi="Verdana" w:cs="Arial"/>
          <w:sz w:val="18"/>
          <w:szCs w:val="18"/>
          <w:lang w:val="kk-KZ"/>
        </w:rPr>
      </w:pPr>
      <w:r w:rsidRPr="00921869">
        <w:rPr>
          <w:rFonts w:ascii="Verdana" w:hAnsi="Verdana" w:cs="Arial"/>
          <w:b/>
          <w:sz w:val="18"/>
          <w:szCs w:val="18"/>
          <w:lang w:val="kk-KZ"/>
        </w:rPr>
        <w:t>Издаваемое на трех языках учебное пособие</w:t>
      </w:r>
      <w:r w:rsidRPr="008A5F9A">
        <w:rPr>
          <w:rFonts w:ascii="Verdana" w:hAnsi="Verdana" w:cs="Arial"/>
          <w:sz w:val="18"/>
          <w:szCs w:val="18"/>
          <w:lang w:val="kk-KZ"/>
        </w:rPr>
        <w:t xml:space="preserve"> (согласно договора автора с издательством «Бастау» </w:t>
      </w:r>
    </w:p>
    <w:p w:rsidR="00614B3F" w:rsidRPr="008A5F9A" w:rsidRDefault="00614B3F" w:rsidP="00921869">
      <w:pPr>
        <w:pStyle w:val="osnova0"/>
        <w:ind w:firstLine="0"/>
        <w:contextualSpacing/>
        <w:rPr>
          <w:rFonts w:ascii="Verdana" w:hAnsi="Verdana" w:cs="Arial"/>
          <w:sz w:val="18"/>
          <w:szCs w:val="18"/>
          <w:lang w:val="kk-KZ"/>
        </w:rPr>
      </w:pPr>
      <w:r w:rsidRPr="008A5F9A">
        <w:rPr>
          <w:rFonts w:ascii="Verdana" w:hAnsi="Verdana" w:cs="Arial"/>
          <w:sz w:val="18"/>
          <w:szCs w:val="18"/>
          <w:lang w:val="kk-KZ"/>
        </w:rPr>
        <w:t>г.</w:t>
      </w:r>
      <w:r>
        <w:rPr>
          <w:rFonts w:ascii="Verdana" w:hAnsi="Verdana" w:cs="Arial"/>
          <w:sz w:val="18"/>
          <w:szCs w:val="18"/>
          <w:lang w:val="kk-KZ"/>
        </w:rPr>
        <w:t xml:space="preserve"> </w:t>
      </w:r>
      <w:r w:rsidRPr="008A5F9A">
        <w:rPr>
          <w:rFonts w:ascii="Verdana" w:hAnsi="Verdana" w:cs="Arial"/>
          <w:sz w:val="18"/>
          <w:szCs w:val="18"/>
          <w:lang w:val="kk-KZ"/>
        </w:rPr>
        <w:t>Алматы) предоставляет возможность студентам, магистрантам, молодым государственным служащим стать востребованными полиязычными специалистами в сфере государственного управления и государственной службы РК.</w:t>
      </w:r>
    </w:p>
    <w:p w:rsidR="00614B3F" w:rsidRPr="008A5F9A" w:rsidRDefault="00614B3F" w:rsidP="00921869">
      <w:pPr>
        <w:shd w:val="clear" w:color="auto" w:fill="FFFFFF"/>
        <w:spacing w:line="240" w:lineRule="auto"/>
        <w:contextualSpacing/>
        <w:jc w:val="both"/>
        <w:textAlignment w:val="baseline"/>
        <w:rPr>
          <w:rFonts w:ascii="Verdana" w:hAnsi="Verdana"/>
          <w:sz w:val="18"/>
          <w:lang w:val="kk-KZ"/>
        </w:rPr>
      </w:pPr>
      <w:r>
        <w:rPr>
          <w:rFonts w:ascii="Verdana" w:hAnsi="Verdana"/>
          <w:sz w:val="18"/>
          <w:lang w:val="kk-KZ"/>
        </w:rPr>
        <w:t xml:space="preserve">    </w:t>
      </w:r>
      <w:r w:rsidRPr="008A5F9A">
        <w:rPr>
          <w:rFonts w:ascii="Verdana" w:hAnsi="Verdana"/>
          <w:sz w:val="18"/>
          <w:lang w:val="kk-KZ"/>
        </w:rPr>
        <w:t>В основном книга посвящена комплексному анализу системы органов государственной власти Республики Казахстан и социально-политических факторов, влияющих на эффективность формирования современной модели государственной службы. Особое внимание уделяется проблемам становления и состоянию казахстанской модели государственной службы на региональном уровне. В исследовании предпринимается попытка изучения функционирования государственной службы с практической точки зрения и на базе анализа этапов развития государственной службы, с учетом внесенных в разные годы изменений и дополнений в действующее законодательство. Излагаются теоретические обобщения, позволяющие существенно расширить</w:t>
      </w:r>
      <w:r w:rsidRPr="008A5F9A">
        <w:rPr>
          <w:rFonts w:ascii="Verdana" w:hAnsi="Verdana"/>
          <w:sz w:val="18"/>
        </w:rPr>
        <w:t xml:space="preserve"> </w:t>
      </w:r>
      <w:r w:rsidRPr="008A5F9A">
        <w:rPr>
          <w:rFonts w:ascii="Verdana" w:hAnsi="Verdana"/>
          <w:sz w:val="18"/>
          <w:lang w:val="kk-KZ"/>
        </w:rPr>
        <w:t xml:space="preserve">представление о структуре местного государственного управления и функциях государственной службы как социального института. В книгу включены новые направления деятельности государственной власти в реализации «Пяти институциональных реформ» Президента страны и «План нации </w:t>
      </w:r>
      <w:r w:rsidRPr="008A5F9A">
        <w:rPr>
          <w:rFonts w:ascii="Verdana" w:hAnsi="Verdana"/>
          <w:sz w:val="18"/>
          <w:lang w:val="kk-KZ"/>
        </w:rPr>
        <w:lastRenderedPageBreak/>
        <w:t xml:space="preserve">100 шагов» по его реализации, а также внесенные изменения и дополнения в законодателдьство о государственной службе и антикорупционное законодательство, которые вступили в силу с начало 2016 года. </w:t>
      </w:r>
    </w:p>
    <w:p w:rsidR="00614B3F" w:rsidRPr="008A5F9A" w:rsidRDefault="00614B3F" w:rsidP="00921869">
      <w:pPr>
        <w:shd w:val="clear" w:color="auto" w:fill="FFFFFF"/>
        <w:spacing w:line="240" w:lineRule="auto"/>
        <w:contextualSpacing/>
        <w:jc w:val="both"/>
        <w:textAlignment w:val="baseline"/>
        <w:rPr>
          <w:rFonts w:ascii="Verdana" w:hAnsi="Verdana"/>
          <w:color w:val="000000"/>
          <w:sz w:val="18"/>
        </w:rPr>
      </w:pPr>
      <w:r w:rsidRPr="008A5F9A">
        <w:rPr>
          <w:rFonts w:ascii="Verdana" w:hAnsi="Verdana"/>
          <w:bCs/>
          <w:color w:val="000000"/>
          <w:sz w:val="18"/>
          <w:bdr w:val="none" w:sz="0" w:space="0" w:color="auto" w:frame="1"/>
          <w:lang w:val="kk-KZ"/>
        </w:rPr>
        <w:t>Согласно первой реформе н</w:t>
      </w:r>
      <w:r w:rsidRPr="008A5F9A">
        <w:rPr>
          <w:rFonts w:ascii="Verdana" w:hAnsi="Verdana"/>
          <w:bCs/>
          <w:color w:val="000000"/>
          <w:sz w:val="18"/>
          <w:bdr w:val="none" w:sz="0" w:space="0" w:color="auto" w:frame="1"/>
        </w:rPr>
        <w:t>овый этап реформирования государственной службы предполагает переход к карьерной модели и комплексное изменение процессов отбора и продвижения кадров в государственном аппарате. При этом новые механизмы ориентированы на усиление принципов меритократии и подотчетности на государственной службе, формировании управленческого аппарата, свободного от коррупции.</w:t>
      </w:r>
    </w:p>
    <w:p w:rsidR="00614B3F" w:rsidRPr="00921869" w:rsidRDefault="00614B3F" w:rsidP="00921869">
      <w:pPr>
        <w:shd w:val="clear" w:color="auto" w:fill="FFFFFF"/>
        <w:spacing w:line="240" w:lineRule="auto"/>
        <w:contextualSpacing/>
        <w:jc w:val="both"/>
        <w:textAlignment w:val="baseline"/>
        <w:rPr>
          <w:rFonts w:ascii="Verdana" w:hAnsi="Verdana"/>
          <w:color w:val="000000"/>
          <w:sz w:val="18"/>
        </w:rPr>
      </w:pPr>
      <w:r w:rsidRPr="008A5F9A">
        <w:rPr>
          <w:rFonts w:ascii="Verdana" w:hAnsi="Verdana"/>
          <w:color w:val="000000"/>
          <w:sz w:val="18"/>
          <w:lang w:val="kk-KZ"/>
        </w:rPr>
        <w:t>О</w:t>
      </w:r>
      <w:r w:rsidRPr="008A5F9A">
        <w:rPr>
          <w:rFonts w:ascii="Verdana" w:hAnsi="Verdana"/>
          <w:bCs/>
          <w:color w:val="000000"/>
          <w:sz w:val="18"/>
          <w:bdr w:val="none" w:sz="0" w:space="0" w:color="auto" w:frame="1"/>
        </w:rPr>
        <w:t xml:space="preserve">собое место в реализации принимаемых мер по защите меритократии и недопущению коррупции занимает разработка Этического кодекса, нацеленного исключительно на строгое соблюдение требований к поведению государственных служащих. </w:t>
      </w:r>
      <w:r w:rsidRPr="008A5F9A">
        <w:rPr>
          <w:rFonts w:ascii="Verdana" w:hAnsi="Verdana"/>
          <w:color w:val="000000"/>
          <w:sz w:val="18"/>
        </w:rPr>
        <w:t>Как отмечается, в отличие от существующей редакции Кодекса чести, новый Этический кодекс определяет четкие этические стандарты в деятельности госслужащих, включая антикоррупционные ограничения, конкретизирует и систематизирует поведение управленцев в конкретных обстоятельствах.</w:t>
      </w:r>
      <w:r>
        <w:rPr>
          <w:rFonts w:ascii="Verdana" w:hAnsi="Verdana"/>
          <w:color w:val="000000"/>
          <w:sz w:val="18"/>
        </w:rPr>
        <w:t xml:space="preserve"> </w:t>
      </w:r>
      <w:r w:rsidRPr="008A5F9A">
        <w:rPr>
          <w:rFonts w:ascii="Verdana" w:hAnsi="Verdana"/>
          <w:sz w:val="18"/>
          <w:lang w:val="kk-KZ"/>
        </w:rPr>
        <w:t xml:space="preserve">В связи введением в вузах учебной дисциплины </w:t>
      </w:r>
      <w:r w:rsidRPr="008A5F9A">
        <w:rPr>
          <w:rFonts w:ascii="Verdana" w:hAnsi="Verdana"/>
          <w:sz w:val="18"/>
        </w:rPr>
        <w:t>«Основы антикоррупционной культуры»</w:t>
      </w:r>
      <w:r w:rsidRPr="008A5F9A">
        <w:rPr>
          <w:rFonts w:ascii="Verdana" w:hAnsi="Verdana"/>
          <w:bCs/>
          <w:color w:val="000000"/>
          <w:sz w:val="18"/>
        </w:rPr>
        <w:t xml:space="preserve"> </w:t>
      </w:r>
      <w:r w:rsidRPr="008A5F9A">
        <w:rPr>
          <w:rFonts w:ascii="Verdana" w:hAnsi="Verdana"/>
          <w:sz w:val="18"/>
        </w:rPr>
        <w:t xml:space="preserve">в качестве </w:t>
      </w:r>
      <w:r w:rsidRPr="008A5F9A">
        <w:rPr>
          <w:rFonts w:ascii="Verdana" w:hAnsi="Verdana"/>
          <w:sz w:val="18"/>
          <w:lang w:val="kk-KZ"/>
        </w:rPr>
        <w:t xml:space="preserve">элективного предмета для бакалавриата  в пособии нашли отражение вопросы противодействия коррупции, а также цели и задачи государственных органов в этом направлении на основе новой Антикоррупционной стратегии РК, расчитанной до 2025 года. </w:t>
      </w:r>
    </w:p>
    <w:p w:rsidR="00614B3F" w:rsidRPr="008A5F9A" w:rsidRDefault="00614B3F" w:rsidP="00921869">
      <w:pPr>
        <w:spacing w:line="240" w:lineRule="auto"/>
        <w:contextualSpacing/>
        <w:jc w:val="both"/>
        <w:rPr>
          <w:rFonts w:ascii="Verdana" w:hAnsi="Verdana"/>
          <w:bCs/>
          <w:color w:val="000000"/>
          <w:sz w:val="18"/>
        </w:rPr>
      </w:pPr>
      <w:r w:rsidRPr="008A5F9A">
        <w:rPr>
          <w:rFonts w:ascii="Verdana" w:hAnsi="Verdana"/>
          <w:sz w:val="18"/>
          <w:lang w:val="kk-KZ"/>
        </w:rPr>
        <w:t xml:space="preserve">Пособие ознакомит читателей с одним из важных направлений деятельности госорганов как </w:t>
      </w:r>
      <w:r w:rsidRPr="008A5F9A">
        <w:rPr>
          <w:rFonts w:ascii="Verdana" w:hAnsi="Verdana"/>
          <w:sz w:val="18"/>
          <w:shd w:val="clear" w:color="auto" w:fill="FFFFFF"/>
        </w:rPr>
        <w:t xml:space="preserve">стабильное и качественное оказание государственных услуг населению. </w:t>
      </w:r>
      <w:r w:rsidRPr="008A5F9A">
        <w:rPr>
          <w:rFonts w:ascii="Verdana" w:hAnsi="Verdana"/>
          <w:sz w:val="18"/>
          <w:lang w:val="kk-KZ"/>
        </w:rPr>
        <w:t xml:space="preserve">Автором учебного пособия описывается деятельность службы управления персоналом на государственной службе. По утверждению автора, данный раздел необходим, так как в ближайшие годы с целью профессионализации госаппарата планируется открытие в Академии государтсвенного управления новой специализации – «Управление персоналом государственной службы». «Краткий словарь терминов и понятий в сфере государственного управления и государственной службы» (автор-составитель М.Нуртазин), размещенный в конце пособия, 2006 году утвержден для печати и выпущен Академией государственного управления при Президенте РК, в г.Астане. </w:t>
      </w:r>
    </w:p>
    <w:p w:rsidR="00614B3F" w:rsidRPr="00921869" w:rsidRDefault="00614B3F" w:rsidP="00921869">
      <w:pPr>
        <w:pStyle w:val="osnova0"/>
        <w:ind w:firstLine="0"/>
        <w:contextualSpacing/>
        <w:rPr>
          <w:rFonts w:ascii="Verdana" w:hAnsi="Verdana" w:cs="Arial"/>
          <w:b/>
          <w:sz w:val="18"/>
          <w:szCs w:val="18"/>
          <w:lang w:val="kk-KZ"/>
        </w:rPr>
      </w:pPr>
      <w:r w:rsidRPr="00921869">
        <w:rPr>
          <w:rFonts w:ascii="Verdana" w:hAnsi="Verdana" w:cs="Arial"/>
          <w:b/>
          <w:sz w:val="18"/>
          <w:szCs w:val="18"/>
        </w:rPr>
        <w:t xml:space="preserve">    </w:t>
      </w:r>
      <w:r w:rsidRPr="00921869">
        <w:rPr>
          <w:rFonts w:ascii="Verdana" w:hAnsi="Verdana" w:cs="Arial"/>
          <w:b/>
          <w:sz w:val="18"/>
          <w:szCs w:val="18"/>
          <w:lang w:val="kk-KZ"/>
        </w:rPr>
        <w:t>Предлагаемое научное издание адресовано специалистам и исследователям, преподавателям, магистрантам и студентам социальных и политических дисциплин. Рассчитан на широкий круг читателей, интересующихся проблемами государственной службы на региональном уровне.</w:t>
      </w:r>
    </w:p>
    <w:p w:rsidR="00614B3F" w:rsidRPr="008A5F9A" w:rsidRDefault="00614B3F" w:rsidP="00EC67C1">
      <w:pPr>
        <w:spacing w:after="0" w:line="240" w:lineRule="auto"/>
        <w:ind w:firstLine="567"/>
        <w:contextualSpacing/>
        <w:jc w:val="both"/>
        <w:rPr>
          <w:rFonts w:ascii="Verdana" w:hAnsi="Verdana"/>
          <w:sz w:val="18"/>
          <w:lang w:val="kk-KZ"/>
        </w:rPr>
      </w:pPr>
    </w:p>
    <w:p w:rsidR="00614B3F" w:rsidRPr="00480A9D" w:rsidRDefault="00614B3F" w:rsidP="00480A9D">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
          <w:sz w:val="18"/>
          <w:u w:val="single"/>
        </w:rPr>
      </w:pPr>
      <w:r>
        <w:rPr>
          <w:rFonts w:ascii="Verdana" w:hAnsi="Verdana"/>
          <w:i/>
          <w:sz w:val="18"/>
        </w:rPr>
        <w:t>Объём – 15,5 п.л., печать – в две краски,</w:t>
      </w:r>
      <w:r w:rsidRPr="008A5F9A">
        <w:rPr>
          <w:rFonts w:ascii="Verdana" w:hAnsi="Verdana"/>
          <w:i/>
          <w:sz w:val="18"/>
        </w:rPr>
        <w:t xml:space="preserve"> </w:t>
      </w:r>
      <w:r>
        <w:rPr>
          <w:rFonts w:ascii="Verdana" w:hAnsi="Verdana"/>
          <w:i/>
          <w:sz w:val="18"/>
        </w:rPr>
        <w:t>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EC67C1">
      <w:pPr>
        <w:pStyle w:val="a4"/>
        <w:autoSpaceDE w:val="0"/>
        <w:autoSpaceDN w:val="0"/>
        <w:spacing w:after="0"/>
        <w:ind w:left="0"/>
        <w:contextualSpacing/>
        <w:rPr>
          <w:rFonts w:ascii="Verdana" w:hAnsi="Verdana" w:cs="Arial"/>
          <w:b/>
          <w:i/>
          <w:sz w:val="18"/>
          <w:szCs w:val="18"/>
          <w:u w:val="single"/>
          <w:lang w:val="kk-KZ"/>
        </w:rPr>
      </w:pPr>
    </w:p>
    <w:p w:rsidR="00614B3F" w:rsidRPr="008A5F9A" w:rsidRDefault="00614B3F" w:rsidP="00EC67C1">
      <w:pPr>
        <w:pStyle w:val="a4"/>
        <w:autoSpaceDE w:val="0"/>
        <w:autoSpaceDN w:val="0"/>
        <w:spacing w:after="0"/>
        <w:ind w:left="0"/>
        <w:contextualSpacing/>
        <w:rPr>
          <w:rFonts w:ascii="Verdana" w:hAnsi="Verdana" w:cs="Arial"/>
          <w:b/>
          <w:i/>
          <w:sz w:val="18"/>
          <w:szCs w:val="18"/>
          <w:u w:val="single"/>
          <w:lang w:val="kk-KZ"/>
        </w:rPr>
      </w:pPr>
    </w:p>
    <w:p w:rsidR="00614B3F" w:rsidRPr="00791A6D" w:rsidRDefault="00614B3F" w:rsidP="00EC67C1">
      <w:pPr>
        <w:pStyle w:val="a4"/>
        <w:autoSpaceDE w:val="0"/>
        <w:autoSpaceDN w:val="0"/>
        <w:spacing w:after="0"/>
        <w:ind w:left="0"/>
        <w:contextualSpacing/>
        <w:rPr>
          <w:rFonts w:ascii="Verdana" w:hAnsi="Verdana" w:cs="Arial"/>
          <w:sz w:val="18"/>
          <w:szCs w:val="18"/>
          <w:lang w:val="kk-KZ"/>
        </w:rPr>
      </w:pPr>
      <w:r w:rsidRPr="00791A6D">
        <w:rPr>
          <w:rFonts w:ascii="Verdana" w:hAnsi="Verdana" w:cs="Arial"/>
          <w:b/>
          <w:sz w:val="18"/>
          <w:szCs w:val="18"/>
          <w:lang w:val="kk-KZ"/>
        </w:rPr>
        <w:t>37)</w:t>
      </w:r>
      <w:r w:rsidRPr="00791A6D">
        <w:rPr>
          <w:rFonts w:ascii="Verdana" w:hAnsi="Verdana" w:cs="Arial"/>
          <w:b/>
          <w:sz w:val="18"/>
          <w:szCs w:val="18"/>
          <w:lang w:val="kk-KZ" w:eastAsia="ru-RU"/>
        </w:rPr>
        <w:t xml:space="preserve"> </w:t>
      </w:r>
      <w:r w:rsidRPr="00A93B25">
        <w:rPr>
          <w:rFonts w:ascii="Verdana" w:hAnsi="Verdana" w:cs="Arial"/>
          <w:b/>
          <w:sz w:val="18"/>
          <w:szCs w:val="18"/>
          <w:u w:val="single"/>
          <w:lang w:val="kk-KZ" w:eastAsia="ru-RU"/>
        </w:rPr>
        <w:t>«Қазақстандағы жергілікті мемлекеттік басқару жане мемлекеттік қызмет  жүйелері» Нұртазин</w:t>
      </w:r>
      <w:r w:rsidRPr="00DF417D">
        <w:rPr>
          <w:rFonts w:ascii="Verdana" w:hAnsi="Verdana" w:cs="Arial"/>
          <w:b/>
          <w:sz w:val="18"/>
          <w:szCs w:val="18"/>
          <w:u w:val="single"/>
          <w:lang w:val="kk-KZ" w:eastAsia="ru-RU"/>
        </w:rPr>
        <w:t xml:space="preserve"> М.С</w:t>
      </w:r>
      <w:r>
        <w:rPr>
          <w:rFonts w:ascii="Verdana" w:hAnsi="Verdana" w:cs="Arial"/>
          <w:b/>
          <w:sz w:val="18"/>
          <w:szCs w:val="18"/>
          <w:u w:val="single"/>
          <w:lang w:val="kk-KZ" w:eastAsia="ru-RU"/>
        </w:rPr>
        <w:t>.</w:t>
      </w:r>
      <w:r w:rsidRPr="00791A6D">
        <w:rPr>
          <w:rFonts w:ascii="Verdana" w:hAnsi="Verdana" w:cs="Arial"/>
          <w:b/>
          <w:sz w:val="18"/>
          <w:szCs w:val="18"/>
          <w:lang w:val="kk-KZ" w:eastAsia="ru-RU"/>
        </w:rPr>
        <w:t xml:space="preserve"> </w:t>
      </w:r>
      <w:r w:rsidRPr="008A5F9A">
        <w:rPr>
          <w:rFonts w:ascii="Verdana" w:hAnsi="Verdana" w:cs="Arial"/>
          <w:b/>
          <w:sz w:val="18"/>
          <w:szCs w:val="18"/>
          <w:lang w:val="kk-KZ" w:eastAsia="ru-RU"/>
        </w:rPr>
        <w:t xml:space="preserve">  </w:t>
      </w:r>
      <w:r w:rsidRPr="00791A6D">
        <w:rPr>
          <w:rFonts w:ascii="Verdana" w:hAnsi="Verdana" w:cs="Arial"/>
          <w:sz w:val="18"/>
          <w:szCs w:val="18"/>
          <w:lang w:val="kk-KZ" w:eastAsia="ru-RU"/>
        </w:rPr>
        <w:t xml:space="preserve">– </w:t>
      </w:r>
      <w:r w:rsidRPr="00791A6D">
        <w:rPr>
          <w:rFonts w:ascii="Verdana" w:hAnsi="Verdana" w:cs="Arial"/>
          <w:sz w:val="18"/>
          <w:szCs w:val="18"/>
          <w:lang w:val="kk-KZ"/>
        </w:rPr>
        <w:t xml:space="preserve">Оқу құралы. </w:t>
      </w:r>
    </w:p>
    <w:p w:rsidR="00614B3F" w:rsidRPr="008A5F9A" w:rsidRDefault="00614B3F" w:rsidP="00EC67C1">
      <w:pPr>
        <w:pStyle w:val="a4"/>
        <w:autoSpaceDE w:val="0"/>
        <w:autoSpaceDN w:val="0"/>
        <w:spacing w:after="0"/>
        <w:ind w:left="0"/>
        <w:contextualSpacing/>
        <w:rPr>
          <w:rFonts w:ascii="Verdana" w:hAnsi="Verdana" w:cs="Arial"/>
          <w:b/>
          <w:sz w:val="18"/>
          <w:szCs w:val="18"/>
          <w:lang w:val="kk-KZ" w:eastAsia="ru-RU"/>
        </w:rPr>
      </w:pPr>
      <w:r w:rsidRPr="008A5F9A">
        <w:rPr>
          <w:rFonts w:ascii="Verdana" w:hAnsi="Verdana" w:cs="Arial"/>
          <w:b/>
          <w:sz w:val="18"/>
          <w:szCs w:val="18"/>
          <w:lang w:val="kk-KZ"/>
        </w:rPr>
        <w:t xml:space="preserve">      </w:t>
      </w:r>
    </w:p>
    <w:p w:rsidR="00614B3F" w:rsidRPr="00921869" w:rsidRDefault="00614B3F" w:rsidP="00921869">
      <w:pPr>
        <w:pStyle w:val="osnova0"/>
        <w:ind w:firstLine="0"/>
        <w:rPr>
          <w:rFonts w:ascii="Verdana" w:hAnsi="Verdana" w:cs="Arial"/>
          <w:b/>
          <w:color w:val="auto"/>
          <w:sz w:val="18"/>
          <w:szCs w:val="18"/>
          <w:lang w:val="kk-KZ"/>
        </w:rPr>
      </w:pPr>
      <w:r>
        <w:rPr>
          <w:rFonts w:ascii="Verdana" w:hAnsi="Verdana" w:cs="Arial"/>
          <w:b/>
          <w:color w:val="auto"/>
          <w:sz w:val="18"/>
          <w:szCs w:val="18"/>
          <w:lang w:val="kk-KZ"/>
        </w:rPr>
        <w:t xml:space="preserve">       </w:t>
      </w:r>
      <w:r w:rsidRPr="008A5F9A">
        <w:rPr>
          <w:rFonts w:ascii="Verdana" w:hAnsi="Verdana" w:cs="Arial"/>
          <w:b/>
          <w:color w:val="auto"/>
          <w:sz w:val="18"/>
          <w:szCs w:val="18"/>
          <w:lang w:val="kk-KZ"/>
        </w:rPr>
        <w:t>Бұл оқу құралы Қазақстандағы жергілікті мемлекеттік басқару және мемлекеттік қызмет жүйелерінің қоғамды өңірлік деңгейде жаңарту жағдайындағы теориялық, құқықтық және іс жүзіндегі мәселелерін жан-жақты зерттеуге арналған. Қазіргі жоғары оқу орындарында көбінесе студенттерді нақты бағдарлық мақсатта оқытуға көшу іске асырылып жатыр. Сол себепті жергілікті басқару органының барлық дерлік деңгейлерінде қызмет атқарған тәжірибелі маманның қолымен жазылған бұл оқу құралы осы сала мамандары үшін аса қызықты болатыны анық.</w:t>
      </w:r>
      <w:r>
        <w:rPr>
          <w:rFonts w:ascii="Verdana" w:hAnsi="Verdana" w:cs="Arial"/>
          <w:b/>
          <w:color w:val="auto"/>
          <w:sz w:val="18"/>
          <w:szCs w:val="18"/>
          <w:lang w:val="kk-KZ"/>
        </w:rPr>
        <w:t xml:space="preserve"> </w:t>
      </w:r>
      <w:r w:rsidRPr="008A5F9A">
        <w:rPr>
          <w:rFonts w:ascii="Verdana" w:hAnsi="Verdana" w:cs="Arial"/>
          <w:b/>
          <w:sz w:val="18"/>
          <w:szCs w:val="18"/>
          <w:lang w:val="kk-KZ"/>
        </w:rPr>
        <w:t>Осы тақырыпқа қызығушылық танытатын студенттер, оқырмандар, сонымен қатар мемлекеттік органдар қызметінің мамандары бұл еңбек арқылы өздерінің дүниетанымын, білімдерін толықтыра алатын белгілі бір теориялық білімдерге ие болады. Осы ғылыми еңбекте Қазақстанды саяси тұрғыда жаңарту барысында мемлекеттік қызметті реформалаудың өңірлік ерекшеліктері қарастырылған.</w:t>
      </w:r>
    </w:p>
    <w:p w:rsidR="00614B3F" w:rsidRPr="008A5F9A" w:rsidRDefault="00614B3F" w:rsidP="00921869">
      <w:pPr>
        <w:pStyle w:val="osnova0"/>
        <w:ind w:firstLine="0"/>
        <w:rPr>
          <w:rFonts w:ascii="Verdana" w:hAnsi="Verdana" w:cs="Arial"/>
          <w:b/>
          <w:sz w:val="18"/>
          <w:szCs w:val="18"/>
          <w:lang w:val="kk-KZ"/>
        </w:rPr>
      </w:pPr>
      <w:r w:rsidRPr="008A5F9A">
        <w:rPr>
          <w:rFonts w:ascii="Verdana" w:hAnsi="Verdana" w:cs="Arial"/>
          <w:b/>
          <w:sz w:val="18"/>
          <w:szCs w:val="18"/>
          <w:lang w:val="kk-KZ"/>
        </w:rPr>
        <w:t>Автор материалды белгілі бір жүйеге келтіре отырып, әдетте, зерттеушілердің теориялық материалдарында кең де ауқымды ашылып көрестілетін тақырыптарды қысқаша, әрі негізді түрде баяндайды. Екі тілде ұсынылып отырған бұл еңбек жас мемлекеттік қызметкерлердің мемлекеттік тілді және орыс тілін өздерінің нақты қызметінде тиісті дәрежеде пайдалана алуына мүмкіндік береді.</w:t>
      </w:r>
      <w:r>
        <w:rPr>
          <w:rFonts w:ascii="Verdana" w:hAnsi="Verdana" w:cs="Arial"/>
          <w:b/>
          <w:sz w:val="18"/>
          <w:szCs w:val="18"/>
          <w:lang w:val="kk-KZ"/>
        </w:rPr>
        <w:t xml:space="preserve"> </w:t>
      </w:r>
      <w:r w:rsidRPr="008A5F9A">
        <w:rPr>
          <w:rFonts w:ascii="Verdana" w:hAnsi="Verdana" w:cs="Arial"/>
          <w:b/>
          <w:sz w:val="18"/>
          <w:szCs w:val="18"/>
          <w:lang w:val="kk-KZ"/>
        </w:rPr>
        <w:t>Басылымда теориялық материалдармен қатар, өңірлік мемлекеттік қызметтің іс-тәжірибелерінен кейбір на</w:t>
      </w:r>
      <w:r>
        <w:rPr>
          <w:rFonts w:ascii="Verdana" w:hAnsi="Verdana" w:cs="Arial"/>
          <w:b/>
          <w:sz w:val="18"/>
          <w:szCs w:val="18"/>
          <w:lang w:val="kk-KZ"/>
        </w:rPr>
        <w:t xml:space="preserve">қты мәліметтер де келтірілген. </w:t>
      </w:r>
      <w:r w:rsidRPr="008A5F9A">
        <w:rPr>
          <w:rFonts w:ascii="Verdana" w:hAnsi="Verdana" w:cs="Arial"/>
          <w:b/>
          <w:sz w:val="18"/>
          <w:szCs w:val="18"/>
          <w:lang w:val="kk-KZ"/>
        </w:rPr>
        <w:t>Кітап Қазақстан Республикасындағы мемлекеттік билік органдары жүйесін, мемлекеттік қызметтің қазіргі заманға сай үлгісін қалыптастыру тиімділігіне ықпал ететін әлеуметтік-саяси факторларды жан-жақты талдауға арналған. Сонымен қатар мемлекеттік қызметтің қазақстандық үлгісінің өңірлік деңгейдегі жай-күйіне және қалыптасуы мәселелеріне ерекше назар аударылған. Еңбекте ел президентінің бес институттық реформасы және оларды іске асыру жолындағы 100 қадам бойынша мемлекеттік билік қызметінің соңғы жаңа бағыттары қамтылған.</w:t>
      </w:r>
    </w:p>
    <w:p w:rsidR="00614B3F" w:rsidRPr="008A5F9A" w:rsidRDefault="00614B3F" w:rsidP="00921869">
      <w:pPr>
        <w:pStyle w:val="osnova0"/>
        <w:ind w:firstLine="0"/>
        <w:rPr>
          <w:rFonts w:ascii="Verdana" w:hAnsi="Verdana" w:cs="Arial"/>
          <w:b/>
          <w:sz w:val="18"/>
          <w:szCs w:val="18"/>
          <w:lang w:val="kk-KZ"/>
        </w:rPr>
      </w:pPr>
      <w:r>
        <w:rPr>
          <w:rFonts w:ascii="Verdana" w:hAnsi="Verdana" w:cs="Arial"/>
          <w:b/>
          <w:sz w:val="18"/>
          <w:szCs w:val="18"/>
          <w:lang w:val="kk-KZ"/>
        </w:rPr>
        <w:t xml:space="preserve">      </w:t>
      </w:r>
      <w:r w:rsidRPr="008A5F9A">
        <w:rPr>
          <w:rFonts w:ascii="Verdana" w:hAnsi="Verdana" w:cs="Arial"/>
          <w:b/>
          <w:sz w:val="18"/>
          <w:szCs w:val="18"/>
          <w:lang w:val="kk-KZ"/>
        </w:rPr>
        <w:t>Бұл оқу құралы жоғары оқу орындарының әлеуметтік және саяси пәндер бойынша білім алатын студенттеріне, аспиранттары мен оқытушыларына, сондай-ақ осы саланың мамандары мен зерттеушілеріне арналған.</w:t>
      </w:r>
    </w:p>
    <w:p w:rsidR="00614B3F" w:rsidRPr="008A5F9A" w:rsidRDefault="00614B3F" w:rsidP="00EC67C1">
      <w:pPr>
        <w:pStyle w:val="osnova0"/>
        <w:ind w:firstLine="567"/>
        <w:rPr>
          <w:rFonts w:ascii="Verdana" w:hAnsi="Verdana" w:cs="Arial"/>
          <w:i/>
          <w:sz w:val="18"/>
          <w:szCs w:val="18"/>
          <w:lang w:val="kk-KZ"/>
        </w:rPr>
      </w:pPr>
    </w:p>
    <w:p w:rsidR="00614B3F" w:rsidRPr="00480A9D" w:rsidRDefault="00614B3F" w:rsidP="00480A9D">
      <w:pPr>
        <w:pBdr>
          <w:top w:val="single" w:sz="4" w:space="1" w:color="auto"/>
          <w:left w:val="single" w:sz="4" w:space="5" w:color="auto"/>
          <w:bottom w:val="single" w:sz="4" w:space="1" w:color="auto"/>
          <w:right w:val="single" w:sz="4" w:space="4" w:color="auto"/>
        </w:pBdr>
        <w:spacing w:after="0" w:line="240" w:lineRule="auto"/>
        <w:contextualSpacing/>
        <w:jc w:val="both"/>
        <w:rPr>
          <w:rFonts w:ascii="Verdana" w:hAnsi="Verdana"/>
          <w:b/>
          <w:i/>
          <w:sz w:val="18"/>
          <w:u w:val="single"/>
        </w:rPr>
      </w:pPr>
      <w:r w:rsidRPr="00480A9D">
        <w:rPr>
          <w:rFonts w:ascii="Verdana" w:hAnsi="Verdana"/>
          <w:i/>
          <w:sz w:val="18"/>
        </w:rPr>
        <w:t>Объём – 16 п.л., печать – в две краски, формат А5, твёрдый переплёт, шитьё нитками, обложка полноцвет (4+0) + глянцевый ламинат, бумага офсетная (65 гр.)</w:t>
      </w:r>
    </w:p>
    <w:p w:rsidR="00614B3F" w:rsidRPr="008A5F9A" w:rsidRDefault="00614B3F" w:rsidP="00EC67C1">
      <w:pPr>
        <w:pStyle w:val="a9"/>
        <w:shd w:val="clear" w:color="auto" w:fill="FFFFFF"/>
        <w:spacing w:before="0" w:beforeAutospacing="0" w:after="0" w:afterAutospacing="0"/>
        <w:jc w:val="both"/>
        <w:rPr>
          <w:rFonts w:ascii="Verdana" w:hAnsi="Verdana" w:cs="Arial"/>
          <w:b/>
          <w:sz w:val="18"/>
          <w:szCs w:val="18"/>
          <w:u w:val="single"/>
        </w:rPr>
      </w:pPr>
    </w:p>
    <w:p w:rsidR="00614B3F" w:rsidRPr="00921869" w:rsidRDefault="00614B3F" w:rsidP="00EC67C1">
      <w:pPr>
        <w:pStyle w:val="a9"/>
        <w:shd w:val="clear" w:color="auto" w:fill="FFFFFF"/>
        <w:spacing w:before="0" w:beforeAutospacing="0" w:after="0" w:afterAutospacing="0"/>
        <w:jc w:val="both"/>
        <w:rPr>
          <w:rFonts w:ascii="Verdana" w:hAnsi="Verdana" w:cs="Arial"/>
          <w:sz w:val="18"/>
          <w:szCs w:val="18"/>
          <w:lang w:val="kk-KZ"/>
        </w:rPr>
      </w:pPr>
      <w:r w:rsidRPr="008E4A51">
        <w:rPr>
          <w:rFonts w:ascii="Verdana" w:hAnsi="Verdana" w:cs="Arial"/>
          <w:b/>
          <w:sz w:val="18"/>
          <w:szCs w:val="18"/>
        </w:rPr>
        <w:t>38)</w:t>
      </w:r>
      <w:r w:rsidRPr="008E4A51">
        <w:rPr>
          <w:rFonts w:ascii="Verdana" w:hAnsi="Verdana" w:cs="Arial"/>
          <w:b/>
          <w:sz w:val="18"/>
          <w:szCs w:val="18"/>
          <w:lang w:val="kk-KZ"/>
        </w:rPr>
        <w:t xml:space="preserve"> </w:t>
      </w:r>
      <w:r w:rsidRPr="008E4A51">
        <w:rPr>
          <w:rFonts w:ascii="Verdana" w:hAnsi="Verdana" w:cs="Arial"/>
          <w:b/>
          <w:sz w:val="18"/>
          <w:szCs w:val="18"/>
          <w:u w:val="single"/>
          <w:lang w:val="kk-KZ"/>
        </w:rPr>
        <w:t>«Еңбек нарығы экономикасы»</w:t>
      </w:r>
      <w:r w:rsidRPr="00A93B25">
        <w:rPr>
          <w:rFonts w:ascii="Verdana" w:hAnsi="Verdana" w:cs="Arial"/>
          <w:b/>
          <w:sz w:val="18"/>
          <w:szCs w:val="18"/>
          <w:u w:val="single"/>
          <w:lang w:val="kk-KZ"/>
        </w:rPr>
        <w:t xml:space="preserve"> </w:t>
      </w:r>
      <w:r w:rsidRPr="008E4A51">
        <w:rPr>
          <w:rFonts w:ascii="Verdana" w:hAnsi="Verdana" w:cs="Arial"/>
          <w:b/>
          <w:sz w:val="18"/>
          <w:szCs w:val="18"/>
          <w:u w:val="single"/>
          <w:lang w:val="kk-KZ"/>
        </w:rPr>
        <w:t xml:space="preserve">Траисова Т.Н., </w:t>
      </w:r>
      <w:r w:rsidRPr="008E4A51">
        <w:rPr>
          <w:rFonts w:ascii="Verdana" w:hAnsi="Verdana" w:cs="Arial"/>
          <w:b/>
          <w:sz w:val="18"/>
          <w:szCs w:val="18"/>
          <w:u w:val="single"/>
        </w:rPr>
        <w:t xml:space="preserve">Ержанова Ж.К.  </w:t>
      </w:r>
      <w:r w:rsidRPr="008E4A51">
        <w:rPr>
          <w:rFonts w:ascii="Verdana" w:hAnsi="Verdana" w:cs="Arial"/>
          <w:b/>
          <w:sz w:val="18"/>
          <w:szCs w:val="18"/>
          <w:u w:val="single"/>
          <w:lang w:val="kk-KZ"/>
        </w:rPr>
        <w:t xml:space="preserve"> </w:t>
      </w:r>
      <w:r w:rsidRPr="008E4A51">
        <w:rPr>
          <w:rFonts w:ascii="Verdana" w:hAnsi="Verdana" w:cs="Arial"/>
          <w:sz w:val="18"/>
          <w:szCs w:val="18"/>
          <w:lang w:val="kk-KZ"/>
        </w:rPr>
        <w:t xml:space="preserve">  – Оқу кұ</w:t>
      </w:r>
      <w:r>
        <w:rPr>
          <w:rFonts w:ascii="Verdana" w:hAnsi="Verdana" w:cs="Arial"/>
          <w:sz w:val="18"/>
          <w:szCs w:val="18"/>
          <w:lang w:val="kk-KZ"/>
        </w:rPr>
        <w:t xml:space="preserve">ралы. </w:t>
      </w:r>
    </w:p>
    <w:p w:rsidR="00614B3F" w:rsidRPr="00921869" w:rsidRDefault="00614B3F" w:rsidP="00EC67C1">
      <w:pPr>
        <w:spacing w:after="0" w:line="240" w:lineRule="auto"/>
        <w:jc w:val="both"/>
        <w:rPr>
          <w:rFonts w:ascii="Verdana" w:hAnsi="Verdana"/>
          <w:b/>
          <w:sz w:val="18"/>
          <w:lang w:val="kk-KZ"/>
        </w:rPr>
      </w:pPr>
    </w:p>
    <w:p w:rsidR="00614B3F" w:rsidRPr="008A5F9A" w:rsidRDefault="00614B3F" w:rsidP="00EC67C1">
      <w:pPr>
        <w:spacing w:after="0" w:line="240" w:lineRule="auto"/>
        <w:jc w:val="both"/>
        <w:rPr>
          <w:rFonts w:ascii="Verdana" w:hAnsi="Verdana"/>
          <w:b/>
          <w:sz w:val="18"/>
          <w:lang w:val="kk-KZ" w:eastAsia="ru-RU"/>
        </w:rPr>
      </w:pPr>
      <w:r w:rsidRPr="00921869">
        <w:rPr>
          <w:rFonts w:ascii="Verdana" w:hAnsi="Verdana"/>
          <w:b/>
          <w:sz w:val="18"/>
          <w:lang w:val="kk-KZ"/>
        </w:rPr>
        <w:t xml:space="preserve">    </w:t>
      </w:r>
      <w:r w:rsidRPr="008A5F9A">
        <w:rPr>
          <w:rFonts w:ascii="Verdana" w:hAnsi="Verdana"/>
          <w:b/>
          <w:sz w:val="18"/>
          <w:lang w:val="kk-KZ" w:eastAsia="ru-RU"/>
        </w:rPr>
        <w:t xml:space="preserve"> Еңбек нарығын қалыптастырып, реттеу – нарықтық экономиканың басты да  өзекті мәселелерінің бірі. Бұл оқу құралында осы үдерістерді ұйымдастырудың стратегиясы мен тактикасының негізгі мәселелері қаралады. «Еңбек нарығы экономикасы» оқу құралы мемлекеттік </w:t>
      </w:r>
      <w:r w:rsidRPr="008A5F9A">
        <w:rPr>
          <w:rFonts w:ascii="Verdana" w:hAnsi="Verdana"/>
          <w:b/>
          <w:sz w:val="18"/>
          <w:lang w:val="kk-KZ" w:eastAsia="ru-RU"/>
        </w:rPr>
        <w:lastRenderedPageBreak/>
        <w:t>тілде Қазақстан Республикасының экономикалық мамандықтарының жалпыға міндетті мемлекеттік жалпы білім беру стандарттарының талаптарына сай дайындалған.</w:t>
      </w:r>
    </w:p>
    <w:p w:rsidR="00614B3F" w:rsidRPr="008A5F9A" w:rsidRDefault="00614B3F" w:rsidP="00EC67C1">
      <w:pPr>
        <w:spacing w:after="0" w:line="240" w:lineRule="auto"/>
        <w:jc w:val="both"/>
        <w:rPr>
          <w:rFonts w:ascii="Verdana" w:hAnsi="Verdana"/>
          <w:b/>
          <w:sz w:val="18"/>
          <w:lang w:val="kk-KZ" w:eastAsia="ru-RU"/>
        </w:rPr>
      </w:pPr>
      <w:r w:rsidRPr="008A5F9A">
        <w:rPr>
          <w:rFonts w:ascii="Verdana" w:hAnsi="Verdana"/>
          <w:b/>
          <w:sz w:val="18"/>
          <w:lang w:val="kk-KZ" w:eastAsia="ru-RU"/>
        </w:rPr>
        <w:t>Оқу құралы нарықтық экономиканың шынайы заңдылықтары мен механизмдеріне негізделе құрылған, онда еңбек қатынастарының теориялық және тәжірибелік жетістіктері мен Қазақстан Республикасындағы нарықтық қатынастар қалыптасуының ерекшеліктері ескерілген.</w:t>
      </w:r>
      <w:r>
        <w:rPr>
          <w:rFonts w:ascii="Verdana" w:hAnsi="Verdana"/>
          <w:b/>
          <w:sz w:val="18"/>
          <w:lang w:val="kk-KZ" w:eastAsia="ru-RU"/>
        </w:rPr>
        <w:t xml:space="preserve"> </w:t>
      </w:r>
      <w:r w:rsidRPr="008A5F9A">
        <w:rPr>
          <w:rFonts w:ascii="Verdana" w:hAnsi="Verdana"/>
          <w:b/>
          <w:sz w:val="18"/>
          <w:lang w:val="kk-KZ" w:eastAsia="ru-RU"/>
        </w:rPr>
        <w:t xml:space="preserve">Оқу құралында әлеуметтік-еңбек қатынастарының мазмұны, еңбек нарығы мен жұмыспен қамту, оны реттеу, нарықтық қатынастар жағдайында тиімді еңбек іс-әрекетін қамтамасыз етуші уәждемелер мен ынталандырулар зерттеліп, сандық аспектілермен, еңбек үдерісін басқару қағидаларымен, соның ішінде: өнімділік, жұмысшылар саны мен құрамы, олардың еңбекақысына </w:t>
      </w:r>
      <w:r>
        <w:rPr>
          <w:rFonts w:ascii="Verdana" w:hAnsi="Verdana"/>
          <w:b/>
          <w:sz w:val="18"/>
          <w:lang w:val="kk-KZ" w:eastAsia="ru-RU"/>
        </w:rPr>
        <w:t xml:space="preserve">байланысты бағыттар анықталған. </w:t>
      </w:r>
      <w:r w:rsidRPr="008A5F9A">
        <w:rPr>
          <w:rFonts w:ascii="Verdana" w:hAnsi="Verdana"/>
          <w:b/>
          <w:sz w:val="18"/>
          <w:lang w:val="kk-KZ" w:eastAsia="ru-RU"/>
        </w:rPr>
        <w:t xml:space="preserve">Қарастырылған тақырыптар бойынша динамикада статистикалық материалдар талданған, бұл студенттердің еңбек нарығы мен жұмыспен қамту, жұмыссыздық, нарық жағдайында тұрғындарды әлеуметтік қорғаудың жалпы қағидалары, әлеуметтік еңбек қатынастарын реттеудің халықаралық тәжірибесі мен еңбекақы, табыстар туралы мағлұмат алуына мүмкіндік береді. </w:t>
      </w:r>
    </w:p>
    <w:p w:rsidR="00614B3F" w:rsidRPr="008A5F9A" w:rsidRDefault="00614B3F" w:rsidP="00EC67C1">
      <w:pPr>
        <w:spacing w:after="0" w:line="240" w:lineRule="auto"/>
        <w:jc w:val="both"/>
        <w:rPr>
          <w:rFonts w:ascii="Verdana" w:hAnsi="Verdana"/>
          <w:b/>
          <w:sz w:val="18"/>
          <w:lang w:val="kk-KZ" w:eastAsia="ru-RU"/>
        </w:rPr>
      </w:pPr>
      <w:r w:rsidRPr="008A5F9A">
        <w:rPr>
          <w:rFonts w:ascii="Verdana" w:hAnsi="Verdana"/>
          <w:b/>
          <w:sz w:val="18"/>
          <w:lang w:val="kk-KZ" w:eastAsia="ru-RU"/>
        </w:rPr>
        <w:t xml:space="preserve">          Оқу құралы жоғары және арнайы орта оқу орындарындағы студенттер мен магистранттарға, сонымен бірге әлеуметтік- еңбек қатынастары бойынша өзінің біліктілігін арттыратын мамандарға арналған. </w:t>
      </w:r>
    </w:p>
    <w:p w:rsidR="00614B3F" w:rsidRPr="008A5F9A" w:rsidRDefault="00614B3F" w:rsidP="00EC67C1">
      <w:pPr>
        <w:spacing w:after="0" w:line="240" w:lineRule="auto"/>
        <w:ind w:firstLine="540"/>
        <w:jc w:val="both"/>
        <w:rPr>
          <w:rFonts w:ascii="Verdana" w:hAnsi="Verdana"/>
          <w:b/>
          <w:sz w:val="18"/>
          <w:lang w:val="kk-KZ" w:eastAsia="ru-RU"/>
        </w:rPr>
      </w:pPr>
    </w:p>
    <w:p w:rsidR="00614B3F" w:rsidRPr="008A5F9A" w:rsidRDefault="00614B3F" w:rsidP="00EC67C1">
      <w:pPr>
        <w:spacing w:after="0" w:line="240" w:lineRule="auto"/>
        <w:jc w:val="both"/>
        <w:rPr>
          <w:rFonts w:ascii="Verdana" w:hAnsi="Verdana"/>
          <w:sz w:val="18"/>
          <w:lang w:val="kk-KZ" w:eastAsia="ru-RU"/>
        </w:rPr>
      </w:pPr>
      <w:r>
        <w:rPr>
          <w:rFonts w:ascii="Verdana" w:hAnsi="Verdana"/>
          <w:sz w:val="18"/>
          <w:lang w:val="kk-KZ" w:eastAsia="ru-RU"/>
        </w:rPr>
        <w:t xml:space="preserve">        </w:t>
      </w:r>
      <w:r w:rsidRPr="008A5F9A">
        <w:rPr>
          <w:rFonts w:ascii="Verdana" w:hAnsi="Verdana"/>
          <w:sz w:val="18"/>
          <w:lang w:val="kk-KZ" w:eastAsia="ru-RU"/>
        </w:rPr>
        <w:t>Формирование и регулирование рынка труда – одна из ключевых и наиболее острых проблем рыночной экономики. Вопросы стратегии и тактики организации этих процессов  расматриваются в этом учебном пособии. Учебное пособие «Экономика рынка труда» подготовлено на государственном языке в соответствии с требованиями государственного общеобразовательного стандарта образования для экономических специальностей Республики Казахстан.</w:t>
      </w:r>
    </w:p>
    <w:p w:rsidR="00614B3F" w:rsidRPr="008A5F9A" w:rsidRDefault="00614B3F" w:rsidP="00EC67C1">
      <w:pPr>
        <w:spacing w:after="0" w:line="240" w:lineRule="auto"/>
        <w:jc w:val="both"/>
        <w:rPr>
          <w:rFonts w:ascii="Verdana" w:hAnsi="Verdana"/>
          <w:sz w:val="18"/>
          <w:lang w:val="kk-KZ" w:eastAsia="ru-RU"/>
        </w:rPr>
      </w:pPr>
      <w:r w:rsidRPr="008A5F9A">
        <w:rPr>
          <w:rFonts w:ascii="Verdana" w:hAnsi="Verdana"/>
          <w:sz w:val="18"/>
          <w:lang w:val="kk-KZ" w:eastAsia="ru-RU"/>
        </w:rPr>
        <w:t xml:space="preserve"> В учебном пособии раскрывается содержание социально-трудовых отношений, рынка труда и занятости, их регулирование, исследуются мотивации и стимулы, обеспечивающие эффективную трудовую деятельность в условиях рыночных отношений, определены направления, связанные с количественными аспектами, принципами управления трудовыми процессами, а именно: производительностью, составом и численностью работников и оплатой их труда. По рассматриваемым темам проанализирован  статистический материал за ряд лет, который  даст студентам  более полное  представление о рынке труда, занятости, безработице, общих принципах социальной защиты населения в условиях рынка, международном опыте регулирования социально-трудовых отношений, заработной платы и доходов.</w:t>
      </w:r>
    </w:p>
    <w:p w:rsidR="00614B3F" w:rsidRPr="00921869" w:rsidRDefault="00614B3F" w:rsidP="00EC67C1">
      <w:pPr>
        <w:spacing w:after="0" w:line="240" w:lineRule="auto"/>
        <w:jc w:val="both"/>
        <w:rPr>
          <w:rFonts w:ascii="Verdana" w:hAnsi="Verdana"/>
          <w:b/>
          <w:sz w:val="18"/>
          <w:lang w:val="kk-KZ" w:eastAsia="ru-RU"/>
        </w:rPr>
      </w:pPr>
      <w:r w:rsidRPr="008A5F9A">
        <w:rPr>
          <w:rFonts w:ascii="Verdana" w:hAnsi="Verdana"/>
          <w:sz w:val="18"/>
          <w:lang w:val="kk-KZ" w:eastAsia="ru-RU"/>
        </w:rPr>
        <w:t xml:space="preserve">        </w:t>
      </w:r>
      <w:r w:rsidRPr="00921869">
        <w:rPr>
          <w:rFonts w:ascii="Verdana" w:hAnsi="Verdana"/>
          <w:b/>
          <w:sz w:val="18"/>
          <w:lang w:val="kk-KZ" w:eastAsia="ru-RU"/>
        </w:rPr>
        <w:t xml:space="preserve">Учебное пособие предназначено </w:t>
      </w:r>
      <w:r>
        <w:rPr>
          <w:rFonts w:ascii="Verdana" w:hAnsi="Verdana"/>
          <w:b/>
          <w:sz w:val="18"/>
          <w:lang w:val="kk-KZ" w:eastAsia="ru-RU"/>
        </w:rPr>
        <w:t xml:space="preserve">для студентов, магистрантов </w:t>
      </w:r>
      <w:r w:rsidRPr="00921869">
        <w:rPr>
          <w:rFonts w:ascii="Verdana" w:hAnsi="Verdana"/>
          <w:b/>
          <w:sz w:val="18"/>
          <w:lang w:val="kk-KZ" w:eastAsia="ru-RU"/>
        </w:rPr>
        <w:t>высших и средних специальных учебных заведений, а также для тех, кто хочет повысить свой профессиональный уровень в сфере социально-трудовых отношений.</w:t>
      </w:r>
    </w:p>
    <w:p w:rsidR="00614B3F" w:rsidRPr="008A5F9A" w:rsidRDefault="00614B3F" w:rsidP="00EC67C1">
      <w:pPr>
        <w:spacing w:after="0" w:line="240" w:lineRule="auto"/>
        <w:jc w:val="both"/>
        <w:rPr>
          <w:rFonts w:ascii="Verdana" w:hAnsi="Verdana"/>
          <w:sz w:val="18"/>
          <w:lang w:val="kk-KZ" w:eastAsia="ru-RU"/>
        </w:rPr>
      </w:pPr>
      <w:r w:rsidRPr="008A5F9A">
        <w:rPr>
          <w:rFonts w:ascii="Verdana" w:hAnsi="Verdana"/>
          <w:sz w:val="18"/>
          <w:lang w:val="kk-KZ" w:eastAsia="ru-RU"/>
        </w:rPr>
        <w:t xml:space="preserve"> </w:t>
      </w:r>
    </w:p>
    <w:p w:rsidR="00614B3F" w:rsidRPr="00480A9D" w:rsidRDefault="00614B3F" w:rsidP="00480A9D">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
          <w:sz w:val="18"/>
          <w:u w:val="single"/>
        </w:rPr>
      </w:pPr>
      <w:r w:rsidRPr="00F3749A">
        <w:rPr>
          <w:rFonts w:ascii="Verdana" w:hAnsi="Verdana"/>
          <w:i/>
          <w:sz w:val="18"/>
        </w:rPr>
        <w:t xml:space="preserve"> Объём – 15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pStyle w:val="a4"/>
        <w:autoSpaceDE w:val="0"/>
        <w:autoSpaceDN w:val="0"/>
        <w:spacing w:after="0"/>
        <w:ind w:left="0"/>
        <w:contextualSpacing/>
        <w:jc w:val="both"/>
        <w:rPr>
          <w:rFonts w:ascii="Verdana" w:hAnsi="Verdana" w:cs="Arial"/>
          <w:b/>
          <w:sz w:val="18"/>
          <w:szCs w:val="18"/>
        </w:rPr>
      </w:pPr>
    </w:p>
    <w:p w:rsidR="00614B3F" w:rsidRPr="003651F0" w:rsidRDefault="00614B3F" w:rsidP="00EC67C1">
      <w:pPr>
        <w:pStyle w:val="a4"/>
        <w:autoSpaceDE w:val="0"/>
        <w:autoSpaceDN w:val="0"/>
        <w:spacing w:after="0"/>
        <w:ind w:left="0"/>
        <w:contextualSpacing/>
        <w:jc w:val="both"/>
        <w:rPr>
          <w:rFonts w:ascii="Verdana" w:hAnsi="Verdana" w:cs="Arial"/>
          <w:color w:val="000000"/>
          <w:sz w:val="18"/>
          <w:szCs w:val="18"/>
          <w:shd w:val="clear" w:color="auto" w:fill="FFFFFF"/>
          <w:lang w:val="kk-KZ"/>
        </w:rPr>
      </w:pPr>
      <w:r w:rsidRPr="003651F0">
        <w:rPr>
          <w:rFonts w:ascii="Verdana" w:hAnsi="Verdana" w:cs="Arial"/>
          <w:b/>
          <w:sz w:val="18"/>
          <w:szCs w:val="18"/>
          <w:lang w:val="kk-KZ"/>
        </w:rPr>
        <w:t>39)</w:t>
      </w:r>
      <w:r>
        <w:rPr>
          <w:rFonts w:ascii="Verdana" w:hAnsi="Verdana" w:cs="Arial"/>
          <w:b/>
          <w:sz w:val="18"/>
          <w:szCs w:val="18"/>
          <w:lang w:val="kk-KZ"/>
        </w:rPr>
        <w:t xml:space="preserve"> </w:t>
      </w:r>
      <w:r w:rsidRPr="00A93B25">
        <w:rPr>
          <w:rFonts w:ascii="Verdana" w:hAnsi="Verdana" w:cs="Arial"/>
          <w:b/>
          <w:color w:val="000000"/>
          <w:sz w:val="18"/>
          <w:szCs w:val="18"/>
          <w:u w:val="single"/>
          <w:shd w:val="clear" w:color="auto" w:fill="FFFFFF"/>
          <w:lang w:val="kk-KZ"/>
        </w:rPr>
        <w:t>«Автомобиль  көліктерімен жүк тасымалдауды ұйымдастыру»</w:t>
      </w:r>
      <w:r w:rsidRPr="00A93B25">
        <w:rPr>
          <w:rFonts w:ascii="Verdana" w:hAnsi="Verdana" w:cs="Arial"/>
          <w:color w:val="000000"/>
          <w:sz w:val="18"/>
          <w:szCs w:val="18"/>
          <w:u w:val="single"/>
          <w:shd w:val="clear" w:color="auto" w:fill="FFFFFF"/>
          <w:lang w:val="kk-KZ"/>
        </w:rPr>
        <w:t xml:space="preserve"> </w:t>
      </w:r>
      <w:r w:rsidRPr="00A93B25">
        <w:rPr>
          <w:rFonts w:ascii="Verdana" w:hAnsi="Verdana" w:cs="Arial"/>
          <w:b/>
          <w:color w:val="000000"/>
          <w:sz w:val="18"/>
          <w:szCs w:val="18"/>
          <w:u w:val="single"/>
          <w:shd w:val="clear" w:color="auto" w:fill="FFFFFF"/>
          <w:lang w:val="kk-KZ"/>
        </w:rPr>
        <w:t>Тұрысбеков Б.Т., Әкімжанова</w:t>
      </w:r>
      <w:r w:rsidRPr="003651F0">
        <w:rPr>
          <w:rFonts w:ascii="Verdana" w:hAnsi="Verdana" w:cs="Arial"/>
          <w:b/>
          <w:color w:val="000000"/>
          <w:sz w:val="18"/>
          <w:szCs w:val="18"/>
          <w:u w:val="single"/>
          <w:shd w:val="clear" w:color="auto" w:fill="FFFFFF"/>
          <w:lang w:val="kk-KZ"/>
        </w:rPr>
        <w:t xml:space="preserve"> А.Ш. </w:t>
      </w:r>
      <w:r w:rsidRPr="003651F0">
        <w:rPr>
          <w:rFonts w:ascii="Verdana" w:hAnsi="Verdana" w:cs="Arial"/>
          <w:color w:val="000000"/>
          <w:sz w:val="18"/>
          <w:szCs w:val="18"/>
          <w:shd w:val="clear" w:color="auto" w:fill="FFFFFF"/>
          <w:lang w:val="kk-KZ"/>
        </w:rPr>
        <w:t xml:space="preserve"> –  </w:t>
      </w:r>
      <w:r w:rsidRPr="003651F0">
        <w:rPr>
          <w:rFonts w:ascii="Verdana" w:hAnsi="Verdana" w:cs="Arial"/>
          <w:sz w:val="18"/>
          <w:szCs w:val="18"/>
          <w:lang w:val="kk-KZ"/>
        </w:rPr>
        <w:t xml:space="preserve">Оқу кұралы. </w:t>
      </w:r>
    </w:p>
    <w:p w:rsidR="00614B3F" w:rsidRPr="003651F0" w:rsidRDefault="00614B3F" w:rsidP="00EC67C1">
      <w:pPr>
        <w:pStyle w:val="a4"/>
        <w:autoSpaceDE w:val="0"/>
        <w:autoSpaceDN w:val="0"/>
        <w:spacing w:after="0"/>
        <w:ind w:left="0"/>
        <w:contextualSpacing/>
        <w:jc w:val="both"/>
        <w:rPr>
          <w:rFonts w:ascii="Verdana" w:hAnsi="Verdana" w:cs="Arial"/>
          <w:color w:val="000000"/>
          <w:sz w:val="18"/>
          <w:szCs w:val="18"/>
          <w:shd w:val="clear" w:color="auto" w:fill="FFFFFF"/>
          <w:lang w:val="kk-KZ"/>
        </w:rPr>
      </w:pPr>
      <w:r w:rsidRPr="003651F0">
        <w:rPr>
          <w:rFonts w:ascii="Verdana" w:hAnsi="Verdana" w:cs="Arial"/>
          <w:sz w:val="18"/>
          <w:szCs w:val="18"/>
          <w:lang w:val="kk-KZ"/>
        </w:rPr>
        <w:t xml:space="preserve">       </w:t>
      </w:r>
    </w:p>
    <w:p w:rsidR="00614B3F" w:rsidRPr="008A5F9A" w:rsidRDefault="00614B3F" w:rsidP="00921869">
      <w:pPr>
        <w:spacing w:after="120" w:line="240" w:lineRule="auto"/>
        <w:contextualSpacing/>
        <w:jc w:val="both"/>
        <w:rPr>
          <w:rFonts w:ascii="Verdana" w:hAnsi="Verdana"/>
          <w:b/>
          <w:sz w:val="18"/>
          <w:lang w:val="kk-KZ"/>
        </w:rPr>
      </w:pPr>
      <w:r>
        <w:rPr>
          <w:rFonts w:ascii="Verdana" w:eastAsia="Times New Roman" w:hAnsi="Verdana"/>
          <w:b/>
          <w:color w:val="000000"/>
          <w:sz w:val="18"/>
          <w:shd w:val="clear" w:color="auto" w:fill="FFFFFF"/>
          <w:lang w:val="kk-KZ"/>
        </w:rPr>
        <w:t xml:space="preserve">     </w:t>
      </w:r>
      <w:r w:rsidRPr="008A5F9A">
        <w:rPr>
          <w:rFonts w:ascii="Verdana" w:hAnsi="Verdana"/>
          <w:sz w:val="18"/>
          <w:lang w:val="kk-KZ"/>
        </w:rPr>
        <w:t xml:space="preserve"> </w:t>
      </w:r>
      <w:r w:rsidRPr="008A5F9A">
        <w:rPr>
          <w:rFonts w:ascii="Verdana" w:hAnsi="Verdana"/>
          <w:b/>
          <w:sz w:val="18"/>
          <w:lang w:val="kk-KZ"/>
        </w:rPr>
        <w:t>Оқу құралында автомобильмен жүк тасымалдауды ұйымдастыру негіздері, жылжымалы құрамдар және тиеу-түсіру  құралдары, жүктер және олардың жіктелуі, жүк айналымы және жүк ағымы туралы мәліметтер дәйекті түрде берілген.   Жылжымалы құрамдар жұмысының әртүрлі бағыттарда техникалық-пайдалану көрсеткіштерін есептеуге баса назар аударылған, олардың өнімділікке тигізетін әсері келтірілген. Автомобильдердің қозғалыс тәсілдері, негізгі жүктерді тасымалдау технологиясы жазылған.</w:t>
      </w:r>
      <w:r>
        <w:rPr>
          <w:rFonts w:ascii="Verdana" w:hAnsi="Verdana"/>
          <w:b/>
          <w:sz w:val="18"/>
          <w:lang w:val="kk-KZ"/>
        </w:rPr>
        <w:t xml:space="preserve"> </w:t>
      </w:r>
      <w:r w:rsidRPr="008A5F9A">
        <w:rPr>
          <w:rFonts w:ascii="Verdana" w:hAnsi="Verdana"/>
          <w:b/>
          <w:sz w:val="18"/>
          <w:lang w:val="kk-KZ"/>
        </w:rPr>
        <w:t>Бұл оқу құралының ерекшелігі әр тақырыптың түрлі түсті суреттер арқылы берілуінде, ол оқушының білімін тереңдетуге ықпалын тигізеді.</w:t>
      </w:r>
    </w:p>
    <w:p w:rsidR="00614B3F" w:rsidRPr="008A5F9A" w:rsidRDefault="00614B3F" w:rsidP="00921869">
      <w:pPr>
        <w:spacing w:after="120" w:line="240" w:lineRule="auto"/>
        <w:ind w:left="113"/>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 xml:space="preserve">Кітап «Автомобильдермен жүк тасымалдауды ұйымдастыру және оның технологиясы» мамандығы бойынша білім алатын оқушыларға және автокөліктерді пайдаланатын мамандарға арналған. </w:t>
      </w:r>
    </w:p>
    <w:p w:rsidR="00614B3F" w:rsidRPr="008A5F9A" w:rsidRDefault="00614B3F" w:rsidP="00921869">
      <w:pPr>
        <w:spacing w:after="120" w:line="240" w:lineRule="auto"/>
        <w:ind w:left="113"/>
        <w:contextualSpacing/>
        <w:jc w:val="both"/>
        <w:rPr>
          <w:rFonts w:ascii="Verdana" w:hAnsi="Verdana"/>
          <w:b/>
          <w:sz w:val="18"/>
          <w:lang w:val="kk-KZ"/>
        </w:rPr>
      </w:pPr>
    </w:p>
    <w:p w:rsidR="00614B3F" w:rsidRPr="008A5F9A" w:rsidRDefault="00614B3F" w:rsidP="00921869">
      <w:pPr>
        <w:spacing w:after="120" w:line="240" w:lineRule="auto"/>
        <w:ind w:left="113"/>
        <w:contextualSpacing/>
        <w:jc w:val="both"/>
        <w:rPr>
          <w:rFonts w:ascii="Verdana" w:hAnsi="Verdana"/>
          <w:sz w:val="18"/>
        </w:rPr>
      </w:pPr>
      <w:r>
        <w:rPr>
          <w:rFonts w:ascii="Verdana" w:hAnsi="Verdana"/>
          <w:sz w:val="18"/>
          <w:lang w:val="kk-KZ"/>
        </w:rPr>
        <w:t xml:space="preserve">       </w:t>
      </w:r>
      <w:r w:rsidRPr="008A5F9A">
        <w:rPr>
          <w:rFonts w:ascii="Verdana" w:hAnsi="Verdana"/>
          <w:sz w:val="18"/>
          <w:lang w:val="kk-KZ"/>
        </w:rPr>
        <w:t>В книге изложены основы организации грузовых автомобильных перевозок, приведены подробные сведения о подвиж</w:t>
      </w:r>
      <w:r w:rsidRPr="008A5F9A">
        <w:rPr>
          <w:rFonts w:ascii="Verdana" w:hAnsi="Verdana"/>
          <w:sz w:val="18"/>
        </w:rPr>
        <w:t>ном составе и погрузочно-разгрузочных средствах,  грузах и их классификации</w:t>
      </w:r>
      <w:r w:rsidRPr="008A5F9A">
        <w:rPr>
          <w:rFonts w:ascii="Verdana" w:hAnsi="Verdana"/>
          <w:sz w:val="18"/>
          <w:lang w:val="kk-KZ"/>
        </w:rPr>
        <w:t>,</w:t>
      </w:r>
      <w:r w:rsidRPr="008A5F9A">
        <w:rPr>
          <w:rFonts w:ascii="Verdana" w:hAnsi="Verdana"/>
          <w:sz w:val="18"/>
        </w:rPr>
        <w:t xml:space="preserve"> грузообороте и грузопотоках. Большое внимание уделено формированию и расчету технико-эксплуатационных показателей работы подвижного состава на различных маршрутах и определению влияния этих показателей на производительность подвижного состава</w:t>
      </w:r>
      <w:r w:rsidRPr="008A5F9A">
        <w:rPr>
          <w:rFonts w:ascii="Verdana" w:hAnsi="Verdana"/>
          <w:sz w:val="18"/>
          <w:lang w:val="kk-KZ"/>
        </w:rPr>
        <w:t>,</w:t>
      </w:r>
      <w:r w:rsidRPr="008A5F9A">
        <w:rPr>
          <w:rFonts w:ascii="Verdana" w:hAnsi="Verdana"/>
          <w:sz w:val="18"/>
        </w:rPr>
        <w:t xml:space="preserve"> приведены примеры решения задач. Описаны методы организации движения автомобилей, технология перевозок основных видов грузов, документация, для оформления при планировании, организации и осуществлении перевозочного процесса.</w:t>
      </w:r>
    </w:p>
    <w:p w:rsidR="00614B3F" w:rsidRDefault="00614B3F" w:rsidP="00921869">
      <w:pPr>
        <w:spacing w:after="0" w:line="240" w:lineRule="auto"/>
        <w:ind w:left="113"/>
        <w:jc w:val="both"/>
        <w:rPr>
          <w:rFonts w:ascii="Verdana" w:hAnsi="Verdana"/>
          <w:sz w:val="18"/>
          <w:lang w:val="kk-KZ"/>
        </w:rPr>
      </w:pPr>
      <w:r>
        <w:rPr>
          <w:rFonts w:ascii="Verdana" w:hAnsi="Verdana"/>
          <w:sz w:val="18"/>
        </w:rPr>
        <w:t xml:space="preserve">        </w:t>
      </w:r>
      <w:r w:rsidRPr="008A5F9A">
        <w:rPr>
          <w:rFonts w:ascii="Verdana" w:hAnsi="Verdana"/>
          <w:sz w:val="18"/>
        </w:rPr>
        <w:t xml:space="preserve">Учебное пособие предназначено для студентов, обучающихся по специальности </w:t>
      </w:r>
      <w:r w:rsidRPr="008A5F9A">
        <w:rPr>
          <w:rFonts w:ascii="Verdana" w:hAnsi="Verdana"/>
          <w:sz w:val="18"/>
          <w:lang w:val="kk-KZ"/>
        </w:rPr>
        <w:t>«</w:t>
      </w:r>
      <w:r w:rsidRPr="008A5F9A">
        <w:rPr>
          <w:rFonts w:ascii="Verdana" w:hAnsi="Verdana"/>
          <w:sz w:val="18"/>
        </w:rPr>
        <w:t>Организация перевозок и управление на автомобильном транспорте</w:t>
      </w:r>
      <w:r w:rsidRPr="008A5F9A">
        <w:rPr>
          <w:rFonts w:ascii="Verdana" w:hAnsi="Verdana"/>
          <w:sz w:val="18"/>
          <w:lang w:val="kk-KZ"/>
        </w:rPr>
        <w:t>». Может также использоваться работниками автотранспортных предприятий, предпринимателями-перевозчиками в  профессиональной деятельности.</w:t>
      </w:r>
    </w:p>
    <w:p w:rsidR="00614B3F" w:rsidRPr="008A5F9A" w:rsidRDefault="00614B3F" w:rsidP="00921869">
      <w:pPr>
        <w:spacing w:after="0" w:line="240" w:lineRule="auto"/>
        <w:ind w:left="113"/>
        <w:jc w:val="both"/>
        <w:rPr>
          <w:rFonts w:ascii="Verdana" w:hAnsi="Verdana"/>
          <w:sz w:val="18"/>
          <w:lang w:val="kk-KZ"/>
        </w:rPr>
      </w:pPr>
      <w:r w:rsidRPr="008A5F9A">
        <w:rPr>
          <w:rFonts w:ascii="Verdana" w:hAnsi="Verdana"/>
          <w:sz w:val="18"/>
          <w:lang w:val="kk-KZ"/>
        </w:rPr>
        <w:t xml:space="preserve">  </w:t>
      </w:r>
    </w:p>
    <w:p w:rsidR="00614B3F" w:rsidRPr="00F3749A" w:rsidRDefault="00614B3F" w:rsidP="00F3749A">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 xml:space="preserve"> Объём – 15 п.л., </w:t>
      </w:r>
      <w:r w:rsidRPr="008A5F9A">
        <w:rPr>
          <w:rFonts w:ascii="Verdana" w:hAnsi="Verdana"/>
          <w:i/>
          <w:sz w:val="18"/>
        </w:rPr>
        <w:t>печать</w:t>
      </w:r>
      <w:r>
        <w:rPr>
          <w:rFonts w:ascii="Verdana" w:hAnsi="Verdana"/>
          <w:i/>
          <w:sz w:val="18"/>
        </w:rPr>
        <w:t xml:space="preserve"> -</w:t>
      </w:r>
      <w:r w:rsidRPr="008A5F9A">
        <w:rPr>
          <w:rFonts w:ascii="Verdana" w:hAnsi="Verdana"/>
          <w:i/>
          <w:sz w:val="18"/>
        </w:rPr>
        <w:t xml:space="preserve"> полноцветная</w:t>
      </w:r>
      <w:r>
        <w:rPr>
          <w:rFonts w:ascii="Verdana" w:hAnsi="Verdana"/>
          <w:i/>
          <w:sz w:val="18"/>
        </w:rPr>
        <w:t>,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9A2E8F" w:rsidRDefault="00614B3F" w:rsidP="00EC67C1">
      <w:pPr>
        <w:spacing w:after="0" w:line="240" w:lineRule="auto"/>
        <w:contextualSpacing/>
        <w:rPr>
          <w:rFonts w:ascii="Verdana" w:hAnsi="Verdana"/>
          <w:b/>
          <w:sz w:val="18"/>
        </w:rPr>
      </w:pPr>
    </w:p>
    <w:p w:rsidR="00614B3F" w:rsidRPr="00902010" w:rsidRDefault="00614B3F" w:rsidP="00EC67C1">
      <w:pPr>
        <w:spacing w:after="0" w:line="240" w:lineRule="auto"/>
        <w:contextualSpacing/>
        <w:rPr>
          <w:rFonts w:ascii="Verdana" w:hAnsi="Verdana" w:cs="Times New Roman"/>
          <w:b/>
          <w:sz w:val="18"/>
          <w:lang w:val="kk-KZ"/>
        </w:rPr>
      </w:pPr>
      <w:r w:rsidRPr="00902010">
        <w:rPr>
          <w:rFonts w:ascii="Verdana" w:hAnsi="Verdana"/>
          <w:b/>
          <w:sz w:val="18"/>
          <w:lang w:val="kk-KZ"/>
        </w:rPr>
        <w:t>40)</w:t>
      </w:r>
      <w:r w:rsidRPr="00902010">
        <w:rPr>
          <w:rFonts w:ascii="Verdana" w:hAnsi="Verdana" w:cs="Times New Roman"/>
          <w:b/>
          <w:sz w:val="18"/>
          <w:lang w:val="kk-KZ"/>
        </w:rPr>
        <w:t xml:space="preserve"> </w:t>
      </w:r>
      <w:r w:rsidRPr="00A93B25">
        <w:rPr>
          <w:rFonts w:ascii="Verdana" w:hAnsi="Verdana"/>
          <w:b/>
          <w:sz w:val="18"/>
          <w:u w:val="single"/>
          <w:lang w:val="kk-KZ"/>
        </w:rPr>
        <w:t>«Автомобиль құрылысы және көлік жүргізушілерін даярлау»</w:t>
      </w:r>
      <w:r w:rsidRPr="00A93B25">
        <w:rPr>
          <w:rFonts w:ascii="Verdana" w:hAnsi="Verdana"/>
          <w:sz w:val="18"/>
          <w:u w:val="single"/>
          <w:lang w:val="kk-KZ"/>
        </w:rPr>
        <w:t xml:space="preserve"> </w:t>
      </w:r>
      <w:r w:rsidRPr="00A93B25">
        <w:rPr>
          <w:rFonts w:ascii="Verdana" w:hAnsi="Verdana" w:cs="Times New Roman"/>
          <w:b/>
          <w:sz w:val="18"/>
          <w:u w:val="single"/>
          <w:lang w:val="kk-KZ"/>
        </w:rPr>
        <w:t>Рабат О., Сабыралиев Н.С.</w:t>
      </w:r>
      <w:r>
        <w:rPr>
          <w:rFonts w:ascii="Verdana" w:hAnsi="Verdana" w:cs="Times New Roman"/>
          <w:b/>
          <w:sz w:val="18"/>
          <w:u w:val="single"/>
          <w:lang w:val="kk-KZ"/>
        </w:rPr>
        <w:t xml:space="preserve"> </w:t>
      </w:r>
      <w:r w:rsidRPr="00095E6C">
        <w:rPr>
          <w:rFonts w:ascii="Verdana" w:hAnsi="Verdana"/>
          <w:sz w:val="18"/>
          <w:lang w:val="kk-KZ"/>
        </w:rPr>
        <w:t>2-бөлім</w:t>
      </w:r>
      <w:r w:rsidRPr="00902010">
        <w:rPr>
          <w:rFonts w:ascii="Verdana" w:hAnsi="Verdana"/>
          <w:sz w:val="18"/>
          <w:lang w:val="kk-KZ"/>
        </w:rPr>
        <w:t xml:space="preserve"> - Оқу құралы.</w:t>
      </w:r>
    </w:p>
    <w:p w:rsidR="00614B3F" w:rsidRPr="008A5F9A" w:rsidRDefault="00614B3F" w:rsidP="00EC67C1">
      <w:pPr>
        <w:contextualSpacing/>
        <w:jc w:val="both"/>
        <w:rPr>
          <w:rFonts w:ascii="Verdana" w:hAnsi="Verdana"/>
          <w:i/>
          <w:sz w:val="18"/>
          <w:lang w:val="kk-KZ"/>
        </w:rPr>
      </w:pPr>
      <w:r w:rsidRPr="008A5F9A">
        <w:rPr>
          <w:rFonts w:ascii="Verdana" w:hAnsi="Verdana"/>
          <w:b/>
          <w:noProof/>
          <w:sz w:val="18"/>
          <w:lang w:val="kk-KZ"/>
        </w:rPr>
        <w:t xml:space="preserve"> </w:t>
      </w:r>
    </w:p>
    <w:p w:rsidR="00614B3F" w:rsidRPr="008A5F9A" w:rsidRDefault="00614B3F" w:rsidP="00921869">
      <w:pPr>
        <w:spacing w:after="0" w:line="240" w:lineRule="auto"/>
        <w:contextualSpacing/>
        <w:jc w:val="both"/>
        <w:rPr>
          <w:rFonts w:ascii="Verdana" w:hAnsi="Verdana"/>
          <w:b/>
          <w:sz w:val="18"/>
          <w:lang w:val="kk-KZ"/>
        </w:rPr>
      </w:pPr>
      <w:r>
        <w:rPr>
          <w:rFonts w:ascii="Verdana" w:hAnsi="Verdana"/>
          <w:b/>
          <w:sz w:val="18"/>
          <w:lang w:val="kk-KZ"/>
        </w:rPr>
        <w:lastRenderedPageBreak/>
        <w:t xml:space="preserve">        </w:t>
      </w:r>
      <w:r w:rsidRPr="008A5F9A">
        <w:rPr>
          <w:rFonts w:ascii="Verdana" w:hAnsi="Verdana"/>
          <w:b/>
          <w:sz w:val="18"/>
          <w:lang w:val="kk-KZ"/>
        </w:rPr>
        <w:t>Ұсынылып отырған «Автомобиль құрылысы және көлік жүргізушілерін даярлау» деп аталатын оқу құралында автомобилдердің жалпы құрылысы, қызметі, әрекеттік қағидалары, автомобильдердің механизмдері мен жүйелерінің түрлі конструкциясының негізгі жұмыс істеу қағидалары, көлік жүргізушілерін даярлау кезінде жол апаттарынан сақтандыратын әдістемелік  тәсілдері  қарастырылған.</w:t>
      </w:r>
      <w:r>
        <w:rPr>
          <w:rFonts w:ascii="Verdana" w:hAnsi="Verdana"/>
          <w:b/>
          <w:sz w:val="18"/>
          <w:lang w:val="kk-KZ"/>
        </w:rPr>
        <w:t xml:space="preserve"> </w:t>
      </w:r>
      <w:r w:rsidRPr="008A5F9A">
        <w:rPr>
          <w:rFonts w:ascii="Verdana" w:hAnsi="Verdana"/>
          <w:b/>
          <w:sz w:val="18"/>
          <w:lang w:val="kk-KZ"/>
        </w:rPr>
        <w:t>«Автомобиль құрылысы және көлік жүргізушілерін даярлау» оқу құралы: 5В071300- 5В090100 «Көлік, көлік техникасы және технологиясы» және «Тасымалдауды ұйымдастыру, қозғалыс және көлікті пайдалану» саласында даярланатын жоғары оқу орындарының студенттері мен көлік жүргізушілерін оқытатын мекеме қызметкерлеріне және кәсіби мамандарға арналған.</w:t>
      </w:r>
      <w:r>
        <w:rPr>
          <w:rFonts w:ascii="Verdana" w:hAnsi="Verdana"/>
          <w:b/>
          <w:sz w:val="18"/>
          <w:lang w:val="kk-KZ"/>
        </w:rPr>
        <w:t xml:space="preserve"> </w:t>
      </w:r>
      <w:r w:rsidRPr="008A5F9A">
        <w:rPr>
          <w:rFonts w:ascii="Verdana" w:hAnsi="Verdana"/>
          <w:b/>
          <w:sz w:val="18"/>
          <w:lang w:val="kk-KZ"/>
        </w:rPr>
        <w:t>Сондықтан ұсынылып отырған оқу құралы еліміздің студенттері мен өндіріс мамандарын заманауи автомобильдердің құрылысымен таныстырып, еліміздегі жол ережелерінің талаптарына сәйкес сапалы көлік жүргізушілерін даярлап, күнделікті болып жататын жол апаттарының салдарынан азап шегетін азаматтар санын қысқартып,</w:t>
      </w:r>
      <w:r w:rsidRPr="008A5F9A">
        <w:rPr>
          <w:rFonts w:ascii="Verdana" w:hAnsi="Verdana"/>
          <w:b/>
          <w:color w:val="92D050"/>
          <w:sz w:val="18"/>
          <w:lang w:val="kk-KZ"/>
        </w:rPr>
        <w:t xml:space="preserve"> </w:t>
      </w:r>
      <w:r w:rsidRPr="008A5F9A">
        <w:rPr>
          <w:rFonts w:ascii="Verdana" w:hAnsi="Verdana"/>
          <w:b/>
          <w:sz w:val="18"/>
          <w:lang w:val="kk-KZ"/>
        </w:rPr>
        <w:t>тұрғын аймақтардың  экологиялық мәселелері</w:t>
      </w:r>
      <w:r>
        <w:rPr>
          <w:rFonts w:ascii="Verdana" w:hAnsi="Verdana"/>
          <w:b/>
          <w:sz w:val="18"/>
          <w:lang w:val="kk-KZ"/>
        </w:rPr>
        <w:t xml:space="preserve">н жақсартуға септігін тигізеді. </w:t>
      </w:r>
      <w:r w:rsidRPr="008A5F9A">
        <w:rPr>
          <w:rFonts w:ascii="Verdana" w:hAnsi="Verdana"/>
          <w:b/>
          <w:sz w:val="18"/>
          <w:lang w:val="kk-KZ"/>
        </w:rPr>
        <w:t xml:space="preserve">Сонымен қатар көпшілік оқырман қауымға ҚР жол ережелерін қатаң сақтап, құқық негіздерін бұлжытпай орындап, «жүргізуші – автомобиль – қозғалыс  ортасында» өзінің міндетін қатаң сақтауға тікелей қомақты үлесін қосады. </w:t>
      </w:r>
    </w:p>
    <w:p w:rsidR="00614B3F" w:rsidRPr="008A5F9A" w:rsidRDefault="00614B3F" w:rsidP="00921869">
      <w:pPr>
        <w:ind w:firstLine="720"/>
        <w:contextualSpacing/>
        <w:jc w:val="both"/>
        <w:rPr>
          <w:rFonts w:ascii="Verdana" w:hAnsi="Verdana"/>
          <w:b/>
          <w:sz w:val="18"/>
          <w:lang w:val="kk-KZ"/>
        </w:rPr>
      </w:pPr>
    </w:p>
    <w:p w:rsidR="00614B3F" w:rsidRPr="00921869" w:rsidRDefault="00614B3F" w:rsidP="00921869">
      <w:pPr>
        <w:contextualSpacing/>
        <w:jc w:val="both"/>
        <w:rPr>
          <w:rFonts w:ascii="Verdana" w:hAnsi="Verdana"/>
          <w:sz w:val="18"/>
          <w:lang w:val="kk-KZ"/>
        </w:rPr>
      </w:pPr>
      <w:r>
        <w:rPr>
          <w:rFonts w:ascii="Verdana" w:hAnsi="Verdana"/>
          <w:sz w:val="18"/>
          <w:lang w:val="kk-KZ"/>
        </w:rPr>
        <w:t xml:space="preserve">     </w:t>
      </w:r>
      <w:r w:rsidRPr="008A5F9A">
        <w:rPr>
          <w:rFonts w:ascii="Verdana" w:hAnsi="Verdana"/>
          <w:sz w:val="18"/>
          <w:lang w:val="kk-KZ"/>
        </w:rPr>
        <w:t>В предлагаемом учебном пособий «Устройство автомобилей и подготовка водителей транспортных средств» рассматривается:</w:t>
      </w:r>
      <w:r w:rsidRPr="008A5F9A">
        <w:rPr>
          <w:rFonts w:ascii="Verdana" w:hAnsi="Verdana"/>
          <w:sz w:val="18"/>
        </w:rPr>
        <w:t xml:space="preserve"> </w:t>
      </w:r>
      <w:r w:rsidRPr="008A5F9A">
        <w:rPr>
          <w:rFonts w:ascii="Verdana" w:hAnsi="Verdana"/>
          <w:sz w:val="18"/>
          <w:lang w:val="kk-KZ"/>
        </w:rPr>
        <w:t>общее устройство отечественных и зарубежных грузовых и легковых автомобилей и   основы подготовки вод</w:t>
      </w:r>
      <w:r>
        <w:rPr>
          <w:rFonts w:ascii="Verdana" w:hAnsi="Verdana"/>
          <w:sz w:val="18"/>
          <w:lang w:val="kk-KZ"/>
        </w:rPr>
        <w:t xml:space="preserve">ителей транспортных средств. </w:t>
      </w:r>
      <w:r w:rsidRPr="008A5F9A">
        <w:rPr>
          <w:rFonts w:ascii="Verdana" w:hAnsi="Verdana"/>
          <w:sz w:val="18"/>
          <w:lang w:val="kk-KZ"/>
        </w:rPr>
        <w:t>Учебное пособие  предназначено для студентов ВУЗов специальности: 5В071300, 5В090100</w:t>
      </w:r>
      <w:r w:rsidRPr="008A5F9A">
        <w:rPr>
          <w:rFonts w:ascii="Verdana" w:hAnsi="Verdana"/>
          <w:sz w:val="18"/>
        </w:rPr>
        <w:t xml:space="preserve">- </w:t>
      </w:r>
      <w:r w:rsidRPr="008A5F9A">
        <w:rPr>
          <w:rFonts w:ascii="Verdana" w:hAnsi="Verdana"/>
          <w:sz w:val="18"/>
          <w:lang w:val="kk-KZ"/>
        </w:rPr>
        <w:t xml:space="preserve">«Транспорт, транспортная техника и технологии» и </w:t>
      </w:r>
      <w:r w:rsidRPr="008A5F9A">
        <w:rPr>
          <w:rFonts w:ascii="Verdana" w:hAnsi="Verdana"/>
          <w:sz w:val="18"/>
        </w:rPr>
        <w:t>«Организация перевозок, движения и эксплуатация транспорта», а также учащихся колледжа и преподавателей автошкол.</w:t>
      </w:r>
      <w:r>
        <w:rPr>
          <w:rFonts w:ascii="Verdana" w:hAnsi="Verdana"/>
          <w:sz w:val="18"/>
          <w:lang w:val="kk-KZ"/>
        </w:rPr>
        <w:t xml:space="preserve"> </w:t>
      </w:r>
      <w:r w:rsidRPr="008A5F9A">
        <w:rPr>
          <w:rFonts w:ascii="Verdana" w:hAnsi="Verdana"/>
          <w:sz w:val="18"/>
        </w:rPr>
        <w:t>Целью учебного пособия является: изучение устройства легковых и грузовых автомобилей, правил его эксплуатации, технического обслуживания; обучение студентов приемам управления автомобилем, его безаварийное использование, обнаружение и устранение неисправностей, влияющих на безопасность дорожного движения.</w:t>
      </w:r>
      <w:r>
        <w:rPr>
          <w:rFonts w:ascii="Verdana" w:hAnsi="Verdana"/>
          <w:sz w:val="18"/>
        </w:rPr>
        <w:t xml:space="preserve"> </w:t>
      </w:r>
      <w:r w:rsidRPr="008A5F9A">
        <w:rPr>
          <w:rFonts w:ascii="Verdana" w:hAnsi="Verdana"/>
          <w:sz w:val="18"/>
        </w:rPr>
        <w:t xml:space="preserve">Кроме того, учебное пособие является источником формирования у студентов и учащихся твердых знаний правил дорожного движения Республики Казахстан, их точному и неукоснительному соблюдению, пониманию необходимости соблюдения правовых основ, регулирующих взаимоотношения на транспорте, твердому осознания своей роли в системе «водитель – </w:t>
      </w:r>
      <w:r>
        <w:rPr>
          <w:rFonts w:ascii="Verdana" w:hAnsi="Verdana"/>
          <w:sz w:val="18"/>
        </w:rPr>
        <w:t>автомобиль - среда - движения»</w:t>
      </w:r>
    </w:p>
    <w:p w:rsidR="00614B3F" w:rsidRPr="008A5F9A" w:rsidRDefault="00614B3F" w:rsidP="00EC67C1">
      <w:pPr>
        <w:ind w:firstLine="720"/>
        <w:contextualSpacing/>
        <w:jc w:val="both"/>
        <w:rPr>
          <w:rFonts w:ascii="Verdana" w:hAnsi="Verdana"/>
          <w:i/>
          <w:color w:val="FF0000"/>
          <w:sz w:val="18"/>
          <w:lang w:val="kk-KZ"/>
        </w:rPr>
      </w:pPr>
    </w:p>
    <w:p w:rsidR="00614B3F" w:rsidRPr="008A5F9A" w:rsidRDefault="00614B3F" w:rsidP="00F3749A">
      <w:pPr>
        <w:pBdr>
          <w:top w:val="single" w:sz="4" w:space="1" w:color="auto"/>
          <w:left w:val="single" w:sz="4" w:space="4" w:color="auto"/>
          <w:bottom w:val="single" w:sz="4" w:space="1" w:color="auto"/>
          <w:right w:val="single" w:sz="4" w:space="4" w:color="auto"/>
        </w:pBdr>
        <w:contextualSpacing/>
        <w:jc w:val="both"/>
        <w:rPr>
          <w:rFonts w:ascii="Verdana" w:hAnsi="Verdana"/>
          <w:i/>
          <w:sz w:val="18"/>
        </w:rPr>
      </w:pPr>
      <w:r w:rsidRPr="008A5F9A">
        <w:rPr>
          <w:rFonts w:ascii="Verdana" w:hAnsi="Verdana"/>
          <w:i/>
          <w:sz w:val="18"/>
        </w:rPr>
        <w:t>Объём</w:t>
      </w:r>
      <w:r>
        <w:rPr>
          <w:rFonts w:ascii="Verdana" w:hAnsi="Verdana"/>
          <w:i/>
          <w:sz w:val="18"/>
        </w:rPr>
        <w:t xml:space="preserve"> - 24,25 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полноцветная</w:t>
      </w:r>
      <w:r>
        <w:rPr>
          <w:rFonts w:ascii="Verdana" w:hAnsi="Verdana"/>
          <w:i/>
          <w:sz w:val="18"/>
        </w:rPr>
        <w:t>,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B548E8">
      <w:pPr>
        <w:spacing w:after="0" w:line="240" w:lineRule="auto"/>
        <w:rPr>
          <w:rFonts w:ascii="Verdana" w:eastAsia="Times New Roman" w:hAnsi="Verdana"/>
          <w:b/>
          <w:sz w:val="18"/>
        </w:rPr>
      </w:pPr>
    </w:p>
    <w:p w:rsidR="00614B3F" w:rsidRPr="00F219D3" w:rsidRDefault="00614B3F" w:rsidP="00B548E8">
      <w:pPr>
        <w:spacing w:after="0" w:line="240" w:lineRule="auto"/>
        <w:rPr>
          <w:rFonts w:ascii="Verdana" w:hAnsi="Verdana"/>
          <w:sz w:val="18"/>
          <w:lang w:val="kk-KZ"/>
        </w:rPr>
      </w:pPr>
      <w:r>
        <w:rPr>
          <w:rFonts w:ascii="Verdana" w:hAnsi="Verdana"/>
          <w:b/>
          <w:sz w:val="18"/>
        </w:rPr>
        <w:t>41</w:t>
      </w:r>
      <w:r w:rsidRPr="00F219D3">
        <w:rPr>
          <w:rFonts w:ascii="Verdana" w:hAnsi="Verdana"/>
          <w:b/>
          <w:sz w:val="18"/>
        </w:rPr>
        <w:t>)</w:t>
      </w:r>
      <w:r w:rsidRPr="00F219D3">
        <w:rPr>
          <w:rFonts w:ascii="Verdana" w:hAnsi="Verdana"/>
          <w:b/>
          <w:sz w:val="18"/>
          <w:lang w:val="kk-KZ"/>
        </w:rPr>
        <w:t xml:space="preserve"> </w:t>
      </w:r>
      <w:r w:rsidRPr="004B55A7">
        <w:rPr>
          <w:rFonts w:ascii="Verdana" w:hAnsi="Verdana"/>
          <w:b/>
          <w:sz w:val="18"/>
          <w:u w:val="single"/>
          <w:lang w:val="kk-KZ"/>
        </w:rPr>
        <w:t>«Ұңғыларды бағыттап бұрғылау» Мұсанов А.</w:t>
      </w:r>
      <w:r w:rsidRPr="00F219D3">
        <w:rPr>
          <w:rFonts w:ascii="Verdana" w:hAnsi="Verdana"/>
          <w:b/>
          <w:sz w:val="18"/>
          <w:u w:val="single"/>
          <w:lang w:val="kk-KZ"/>
        </w:rPr>
        <w:t xml:space="preserve"> </w:t>
      </w:r>
      <w:r w:rsidRPr="00F219D3">
        <w:rPr>
          <w:rFonts w:ascii="Verdana" w:hAnsi="Verdana"/>
          <w:sz w:val="18"/>
          <w:lang w:val="kk-KZ"/>
        </w:rPr>
        <w:t xml:space="preserve"> – Оқулық. </w:t>
      </w:r>
    </w:p>
    <w:p w:rsidR="00614B3F" w:rsidRDefault="00614B3F" w:rsidP="00B548E8">
      <w:pPr>
        <w:spacing w:after="0" w:line="240" w:lineRule="auto"/>
        <w:jc w:val="both"/>
        <w:rPr>
          <w:rFonts w:ascii="Verdana" w:hAnsi="Verdana"/>
          <w:sz w:val="18"/>
          <w:lang w:val="kk-KZ"/>
        </w:rPr>
      </w:pPr>
    </w:p>
    <w:p w:rsidR="00614B3F" w:rsidRPr="00100411" w:rsidRDefault="00614B3F" w:rsidP="00B548E8">
      <w:pPr>
        <w:spacing w:after="0" w:line="240" w:lineRule="auto"/>
        <w:jc w:val="both"/>
        <w:rPr>
          <w:rFonts w:ascii="Verdana" w:hAnsi="Verdana"/>
          <w:b/>
          <w:sz w:val="18"/>
          <w:lang w:val="kk-KZ" w:eastAsia="ru-RU"/>
        </w:rPr>
      </w:pPr>
      <w:r w:rsidRPr="008A5F9A">
        <w:rPr>
          <w:rFonts w:ascii="Verdana" w:hAnsi="Verdana"/>
          <w:sz w:val="18"/>
          <w:lang w:val="kk-KZ" w:eastAsia="ko-KR"/>
        </w:rPr>
        <w:t xml:space="preserve"> </w:t>
      </w:r>
      <w:r>
        <w:rPr>
          <w:rFonts w:ascii="Verdana" w:hAnsi="Verdana"/>
          <w:sz w:val="18"/>
          <w:lang w:val="kk-KZ" w:eastAsia="ko-KR"/>
        </w:rPr>
        <w:t xml:space="preserve">  </w:t>
      </w:r>
      <w:r w:rsidRPr="00100411">
        <w:rPr>
          <w:rFonts w:ascii="Verdana" w:hAnsi="Verdana"/>
          <w:b/>
          <w:sz w:val="18"/>
          <w:lang w:val="kk-KZ" w:eastAsia="ko-KR"/>
        </w:rPr>
        <w:t xml:space="preserve">Оқулықта ұңғыларды бағыттап бұрғылаудың техникасы мен технологиясы </w:t>
      </w:r>
      <w:r w:rsidRPr="00100411">
        <w:rPr>
          <w:rFonts w:ascii="Verdana" w:hAnsi="Verdana"/>
          <w:b/>
          <w:sz w:val="18"/>
          <w:lang w:val="kk-KZ" w:eastAsia="ru-RU"/>
        </w:rPr>
        <w:t>келтірілген. Ұңғы оқпанының кеңістікте орналасуын анықтайтын аспаптар қарастырылған, ауытқыштар және бұрғы тізбегінің төменгі жағының жиынтығы қарастырылған. Көп түпті ұңғыларды бұрғылаудың технологиясы мен техникасына көп көңіл бөлінген.</w:t>
      </w:r>
      <w:r>
        <w:rPr>
          <w:rFonts w:ascii="Verdana" w:hAnsi="Verdana"/>
          <w:b/>
          <w:sz w:val="18"/>
          <w:lang w:val="kk-KZ" w:eastAsia="ru-RU"/>
        </w:rPr>
        <w:t xml:space="preserve"> </w:t>
      </w:r>
      <w:r w:rsidRPr="00100411">
        <w:rPr>
          <w:rFonts w:ascii="Verdana" w:hAnsi="Verdana"/>
          <w:b/>
          <w:sz w:val="18"/>
          <w:lang w:val="kk-KZ" w:eastAsia="ru-RU"/>
        </w:rPr>
        <w:t xml:space="preserve">Оқулық </w:t>
      </w:r>
      <w:r w:rsidRPr="00100411">
        <w:rPr>
          <w:rFonts w:ascii="Verdana" w:hAnsi="Verdana"/>
          <w:b/>
          <w:sz w:val="18"/>
          <w:lang w:val="kk-KZ" w:eastAsia="ko-KR"/>
        </w:rPr>
        <w:t xml:space="preserve">«Геология және пайдалы қазбалар кен орындарын барлау» және «Мұнай газ істері» мамандықтарында оқитын студенттермен магистранттарға арналған. Ол сонымен бірге </w:t>
      </w:r>
      <w:r w:rsidRPr="00100411">
        <w:rPr>
          <w:rFonts w:ascii="Verdana" w:hAnsi="Verdana"/>
          <w:b/>
          <w:noProof/>
          <w:sz w:val="18"/>
          <w:lang w:val="kk-KZ" w:eastAsia="ru-RU"/>
        </w:rPr>
        <w:t>ұңғы бұрғылаумен шұғылданатын инженер-техникалық мамандарға да пайдалы.</w:t>
      </w:r>
    </w:p>
    <w:p w:rsidR="00614B3F" w:rsidRDefault="00614B3F" w:rsidP="00B548E8">
      <w:pPr>
        <w:spacing w:after="0" w:line="240" w:lineRule="auto"/>
        <w:jc w:val="both"/>
        <w:rPr>
          <w:rFonts w:ascii="Verdana" w:hAnsi="Verdana"/>
          <w:noProof/>
          <w:sz w:val="18"/>
          <w:lang w:val="kk-KZ" w:eastAsia="ru-RU"/>
        </w:rPr>
      </w:pPr>
    </w:p>
    <w:p w:rsidR="00614B3F" w:rsidRPr="008A5F9A" w:rsidRDefault="00614B3F" w:rsidP="00B548E8">
      <w:pPr>
        <w:spacing w:after="0" w:line="240" w:lineRule="auto"/>
        <w:jc w:val="both"/>
        <w:rPr>
          <w:rFonts w:ascii="Verdana" w:hAnsi="Verdana"/>
          <w:noProof/>
          <w:sz w:val="18"/>
          <w:lang w:val="kk-KZ" w:eastAsia="ru-RU"/>
        </w:rPr>
      </w:pPr>
      <w:r>
        <w:rPr>
          <w:rFonts w:ascii="Verdana" w:hAnsi="Verdana"/>
          <w:b/>
          <w:noProof/>
          <w:sz w:val="18"/>
          <w:lang w:val="kk-KZ" w:eastAsia="ru-RU"/>
        </w:rPr>
        <w:t xml:space="preserve">    </w:t>
      </w:r>
      <w:r w:rsidRPr="008A5F9A">
        <w:rPr>
          <w:rFonts w:ascii="Verdana" w:hAnsi="Verdana"/>
          <w:b/>
          <w:noProof/>
          <w:sz w:val="18"/>
          <w:lang w:val="kk-KZ" w:eastAsia="ru-RU"/>
        </w:rPr>
        <w:t xml:space="preserve"> </w:t>
      </w:r>
      <w:r w:rsidRPr="008A5F9A">
        <w:rPr>
          <w:rFonts w:ascii="Verdana" w:hAnsi="Verdana"/>
          <w:noProof/>
          <w:sz w:val="18"/>
          <w:lang w:val="kk-KZ" w:eastAsia="ru-RU"/>
        </w:rPr>
        <w:t>В учебнике приведена техника и технология направленного бурения скважин. Рассмотрены приборы, предназначенные для определения пространственного положения скважины, отклонители и набор низа колонны бурильных труб. Большое внимание уделено многозабойному бурению.</w:t>
      </w:r>
    </w:p>
    <w:p w:rsidR="00614B3F" w:rsidRPr="008A5F9A" w:rsidRDefault="00614B3F" w:rsidP="00B548E8">
      <w:pPr>
        <w:spacing w:after="0" w:line="240" w:lineRule="auto"/>
        <w:jc w:val="both"/>
        <w:rPr>
          <w:rFonts w:ascii="Verdana" w:hAnsi="Verdana"/>
          <w:noProof/>
          <w:sz w:val="18"/>
          <w:lang w:val="kk-KZ" w:eastAsia="ru-RU"/>
        </w:rPr>
      </w:pPr>
      <w:r w:rsidRPr="008A5F9A">
        <w:rPr>
          <w:rFonts w:ascii="Verdana" w:hAnsi="Verdana"/>
          <w:noProof/>
          <w:sz w:val="18"/>
          <w:lang w:val="kk-KZ" w:eastAsia="ru-RU"/>
        </w:rPr>
        <w:t xml:space="preserve"> Учебник предназначен студентам и магистрантам специальностей Геология и разведка месторождений полезных ископаемых и Нефтегазовое дело. Вместе с тем учебник полезен инженерно-техническим работникам, занимающимся вопросами бурения.</w:t>
      </w:r>
    </w:p>
    <w:p w:rsidR="00614B3F" w:rsidRPr="008A5F9A" w:rsidRDefault="00614B3F" w:rsidP="00B548E8">
      <w:pPr>
        <w:spacing w:after="0" w:line="240" w:lineRule="auto"/>
        <w:jc w:val="both"/>
        <w:rPr>
          <w:rFonts w:ascii="Verdana" w:hAnsi="Verdana"/>
          <w:noProof/>
          <w:sz w:val="18"/>
          <w:lang w:val="kk-KZ" w:eastAsia="ru-RU"/>
        </w:rPr>
      </w:pPr>
    </w:p>
    <w:p w:rsidR="00614B3F" w:rsidRPr="008A5F9A" w:rsidRDefault="00614B3F" w:rsidP="00B548E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24 </w:t>
      </w:r>
      <w:r>
        <w:rPr>
          <w:rFonts w:ascii="Verdana" w:hAnsi="Verdana"/>
          <w:i/>
          <w:sz w:val="18"/>
        </w:rPr>
        <w:t>п.л.,</w:t>
      </w:r>
      <w:r w:rsidRPr="008A5F9A">
        <w:rPr>
          <w:rFonts w:ascii="Verdana" w:hAnsi="Verdana"/>
          <w:i/>
          <w:sz w:val="18"/>
        </w:rPr>
        <w:t xml:space="preserve"> </w:t>
      </w:r>
      <w:r w:rsidRPr="00100411">
        <w:rPr>
          <w:rFonts w:ascii="Verdana" w:hAnsi="Verdana"/>
          <w:i/>
          <w:sz w:val="18"/>
        </w:rPr>
        <w:t xml:space="preserve">печать </w:t>
      </w:r>
      <w:r w:rsidRPr="00100411">
        <w:rPr>
          <w:rFonts w:ascii="Verdana" w:hAnsi="Verdana"/>
          <w:i/>
          <w:sz w:val="18"/>
          <w:lang w:val="kk-KZ"/>
        </w:rPr>
        <w:t>- чёрно/белая</w:t>
      </w:r>
      <w:r w:rsidRPr="00100411">
        <w:rPr>
          <w:rFonts w:ascii="Verdana" w:hAnsi="Verdana"/>
          <w:i/>
          <w:sz w:val="18"/>
        </w:rPr>
        <w:t xml:space="preserve">, формат А5, твёрдый переплёт, шитьё нитками, обложка полноцвет </w:t>
      </w:r>
      <w:r>
        <w:rPr>
          <w:rFonts w:ascii="Verdana" w:hAnsi="Verdana"/>
          <w:i/>
          <w:sz w:val="18"/>
        </w:rPr>
        <w:t xml:space="preserve"> (4+0) + глянцевый ламинат,</w:t>
      </w:r>
      <w:r w:rsidRPr="008A5F9A">
        <w:rPr>
          <w:rFonts w:ascii="Verdana" w:hAnsi="Verdana"/>
          <w:i/>
          <w:sz w:val="18"/>
        </w:rPr>
        <w:t xml:space="preserve"> бумага офсетная (65 гр.)</w:t>
      </w:r>
    </w:p>
    <w:p w:rsidR="00614B3F" w:rsidRPr="001133C5" w:rsidRDefault="00614B3F" w:rsidP="00EC67C1">
      <w:pPr>
        <w:pStyle w:val="a4"/>
        <w:autoSpaceDE w:val="0"/>
        <w:autoSpaceDN w:val="0"/>
        <w:spacing w:before="100" w:beforeAutospacing="1" w:after="100" w:afterAutospacing="1"/>
        <w:ind w:left="0"/>
        <w:contextualSpacing/>
        <w:rPr>
          <w:rFonts w:ascii="Verdana" w:hAnsi="Verdana" w:cs="Arial"/>
          <w:b/>
          <w:sz w:val="18"/>
          <w:szCs w:val="18"/>
          <w:lang w:val="kk-KZ" w:eastAsia="ru-RU"/>
        </w:rPr>
      </w:pPr>
      <w:r w:rsidRPr="001133C5">
        <w:rPr>
          <w:rFonts w:ascii="Verdana" w:hAnsi="Verdana" w:cs="Arial"/>
          <w:b/>
          <w:sz w:val="18"/>
          <w:szCs w:val="18"/>
          <w:lang w:val="kk-KZ" w:eastAsia="ru-RU"/>
        </w:rPr>
        <w:t>42)</w:t>
      </w:r>
      <w:r w:rsidRPr="001133C5">
        <w:rPr>
          <w:rFonts w:ascii="Verdana" w:hAnsi="Verdana" w:cs="Arial"/>
          <w:b/>
          <w:sz w:val="18"/>
          <w:szCs w:val="18"/>
          <w:lang w:val="kk-KZ"/>
        </w:rPr>
        <w:t xml:space="preserve"> </w:t>
      </w:r>
      <w:r w:rsidRPr="00280B5A">
        <w:rPr>
          <w:rFonts w:ascii="Verdana" w:hAnsi="Verdana" w:cs="Arial"/>
          <w:b/>
          <w:sz w:val="18"/>
          <w:szCs w:val="18"/>
          <w:u w:val="single"/>
          <w:lang w:val="kk-KZ" w:eastAsia="ru-RU"/>
        </w:rPr>
        <w:t>«Жоғары математика элементтері»</w:t>
      </w:r>
      <w:r w:rsidRPr="00A93B25">
        <w:rPr>
          <w:rFonts w:ascii="Verdana" w:hAnsi="Verdana" w:cs="Arial"/>
          <w:b/>
          <w:sz w:val="18"/>
          <w:szCs w:val="18"/>
          <w:u w:val="single"/>
          <w:lang w:val="kk-KZ"/>
        </w:rPr>
        <w:t xml:space="preserve"> </w:t>
      </w:r>
      <w:r w:rsidRPr="00280B5A">
        <w:rPr>
          <w:rFonts w:ascii="Verdana" w:hAnsi="Verdana" w:cs="Arial"/>
          <w:b/>
          <w:sz w:val="18"/>
          <w:szCs w:val="18"/>
          <w:u w:val="single"/>
          <w:lang w:val="kk-KZ"/>
        </w:rPr>
        <w:t xml:space="preserve">Дүзелбаев С.Т.,  Базарбаева Г.С., Омарбекова А.С. </w:t>
      </w:r>
      <w:r w:rsidRPr="00280B5A">
        <w:rPr>
          <w:rFonts w:ascii="Verdana" w:hAnsi="Verdana" w:cs="Arial"/>
          <w:b/>
          <w:sz w:val="18"/>
          <w:szCs w:val="18"/>
          <w:u w:val="single"/>
          <w:lang w:val="kk-KZ" w:eastAsia="ru-RU"/>
        </w:rPr>
        <w:t xml:space="preserve"> </w:t>
      </w:r>
      <w:r w:rsidRPr="001133C5">
        <w:rPr>
          <w:rFonts w:ascii="Verdana" w:hAnsi="Verdana" w:cs="Arial"/>
          <w:b/>
          <w:sz w:val="18"/>
          <w:szCs w:val="18"/>
          <w:lang w:val="kk-KZ" w:eastAsia="ru-RU"/>
        </w:rPr>
        <w:t xml:space="preserve"> </w:t>
      </w:r>
      <w:r w:rsidRPr="00280B5A">
        <w:rPr>
          <w:rFonts w:ascii="Verdana" w:hAnsi="Verdana" w:cs="Arial"/>
          <w:i/>
          <w:sz w:val="18"/>
          <w:szCs w:val="18"/>
          <w:lang w:val="kk-KZ" w:eastAsia="ru-RU"/>
        </w:rPr>
        <w:t>(жоғары</w:t>
      </w:r>
      <w:r w:rsidRPr="008A5F9A">
        <w:rPr>
          <w:rFonts w:ascii="Verdana" w:hAnsi="Verdana" w:cs="Arial"/>
          <w:i/>
          <w:sz w:val="18"/>
          <w:szCs w:val="18"/>
          <w:lang w:val="kk-KZ" w:eastAsia="ru-RU"/>
        </w:rPr>
        <w:t xml:space="preserve"> оқу  орындары мен колледждерге  арналған оқулық</w:t>
      </w:r>
      <w:r w:rsidRPr="001133C5">
        <w:rPr>
          <w:rFonts w:ascii="Verdana" w:hAnsi="Verdana" w:cs="Arial"/>
          <w:sz w:val="18"/>
          <w:szCs w:val="18"/>
          <w:lang w:val="kk-KZ" w:eastAsia="ru-RU"/>
        </w:rPr>
        <w:t>)</w:t>
      </w:r>
      <w:r w:rsidRPr="001133C5">
        <w:rPr>
          <w:rFonts w:ascii="Verdana" w:hAnsi="Verdana" w:cs="Arial"/>
          <w:sz w:val="18"/>
          <w:szCs w:val="18"/>
          <w:lang w:val="kk-KZ"/>
        </w:rPr>
        <w:t xml:space="preserve">  – Оқулык.</w:t>
      </w:r>
    </w:p>
    <w:p w:rsidR="00614B3F" w:rsidRPr="008A5F9A" w:rsidRDefault="00614B3F" w:rsidP="00EC67C1">
      <w:pPr>
        <w:pStyle w:val="a4"/>
        <w:autoSpaceDE w:val="0"/>
        <w:autoSpaceDN w:val="0"/>
        <w:spacing w:before="100" w:beforeAutospacing="1" w:after="100" w:afterAutospacing="1"/>
        <w:ind w:left="0"/>
        <w:contextualSpacing/>
        <w:rPr>
          <w:rFonts w:ascii="Verdana" w:hAnsi="Verdana" w:cs="Arial"/>
          <w:b/>
          <w:sz w:val="18"/>
          <w:szCs w:val="18"/>
          <w:lang w:val="kk-KZ"/>
        </w:rPr>
      </w:pPr>
      <w:r>
        <w:rPr>
          <w:rFonts w:ascii="Verdana" w:hAnsi="Verdana" w:cs="Arial"/>
          <w:b/>
          <w:sz w:val="18"/>
          <w:szCs w:val="18"/>
          <w:lang w:val="kk-KZ"/>
        </w:rPr>
        <w:t xml:space="preserve">      </w:t>
      </w:r>
    </w:p>
    <w:p w:rsidR="00614B3F" w:rsidRPr="008A5F9A" w:rsidRDefault="00614B3F" w:rsidP="00EC67C1">
      <w:pPr>
        <w:spacing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 xml:space="preserve"> «Жоғары математика элементтері» курсы, жоғары және орта кәсіптік білім берудің жалпыға міндетті Мемлекеттік стандарттарына сәйкес, жоғары оқу орындарының жаратылыс тану бағытындағы мамандықтар мен колледждердің барлық мамандықтарына арналып құрастырылған.</w:t>
      </w:r>
    </w:p>
    <w:p w:rsidR="00614B3F" w:rsidRPr="008A5F9A" w:rsidRDefault="00614B3F" w:rsidP="00EC67C1">
      <w:pPr>
        <w:spacing w:line="240" w:lineRule="auto"/>
        <w:contextualSpacing/>
        <w:jc w:val="both"/>
        <w:rPr>
          <w:rFonts w:ascii="Verdana" w:hAnsi="Verdana"/>
          <w:b/>
          <w:sz w:val="18"/>
          <w:lang w:val="kk-KZ"/>
        </w:rPr>
      </w:pPr>
      <w:r w:rsidRPr="008A5F9A">
        <w:rPr>
          <w:rFonts w:ascii="Verdana" w:hAnsi="Verdana"/>
          <w:b/>
          <w:sz w:val="18"/>
          <w:lang w:val="kk-KZ"/>
        </w:rPr>
        <w:t xml:space="preserve">Оқу құралы міндетті болып табылатын бөлімдер мен тақырыптарды қамтыған және теориялық материалдары мысалдармен бекітілген, ал сонымен қатар әрбір бөлімнің соңында жаттығу есептері, қайталау сұрақтары, студенттердің өздігінен білімдерін тексеруге арналған тест тапсырмалары топтастырылған. </w:t>
      </w:r>
    </w:p>
    <w:p w:rsidR="00614B3F" w:rsidRPr="008A5F9A" w:rsidRDefault="00614B3F" w:rsidP="00EC67C1">
      <w:pPr>
        <w:spacing w:line="240" w:lineRule="auto"/>
        <w:contextualSpacing/>
        <w:jc w:val="both"/>
        <w:rPr>
          <w:rFonts w:ascii="Verdana" w:hAnsi="Verdana"/>
          <w:sz w:val="18"/>
          <w:lang w:val="kk-KZ"/>
        </w:rPr>
      </w:pPr>
    </w:p>
    <w:p w:rsidR="00614B3F" w:rsidRPr="00921869" w:rsidRDefault="00614B3F" w:rsidP="00EC67C1">
      <w:pPr>
        <w:spacing w:line="240" w:lineRule="auto"/>
        <w:contextualSpacing/>
        <w:jc w:val="both"/>
        <w:rPr>
          <w:rFonts w:ascii="Verdana" w:hAnsi="Verdana"/>
          <w:b/>
          <w:sz w:val="18"/>
        </w:rPr>
      </w:pPr>
      <w:r>
        <w:rPr>
          <w:rFonts w:ascii="Verdana" w:hAnsi="Verdana"/>
          <w:sz w:val="18"/>
          <w:lang w:val="kk-KZ"/>
        </w:rPr>
        <w:lastRenderedPageBreak/>
        <w:t xml:space="preserve">      </w:t>
      </w:r>
      <w:r w:rsidRPr="008A5F9A">
        <w:rPr>
          <w:rFonts w:ascii="Verdana" w:hAnsi="Verdana"/>
          <w:sz w:val="18"/>
          <w:lang w:val="kk-KZ"/>
        </w:rPr>
        <w:t>Учебное пособие</w:t>
      </w:r>
      <w:r w:rsidRPr="008A5F9A">
        <w:rPr>
          <w:rFonts w:ascii="Verdana" w:hAnsi="Verdana"/>
          <w:sz w:val="18"/>
        </w:rPr>
        <w:t xml:space="preserve"> разработанно в соответствии с Государственными общеобразовательными стандартами образования Республики Казахстан по подготовки специалистов </w:t>
      </w:r>
      <w:r w:rsidRPr="00BC1D30">
        <w:rPr>
          <w:rFonts w:ascii="Verdana" w:hAnsi="Verdana"/>
          <w:b/>
          <w:sz w:val="18"/>
        </w:rPr>
        <w:t>в высших учебных заведениях в направлении «Естествознания» и всех специальностей в колледжах.</w:t>
      </w:r>
      <w:r>
        <w:rPr>
          <w:rFonts w:ascii="Verdana" w:hAnsi="Verdana"/>
          <w:b/>
          <w:sz w:val="18"/>
        </w:rPr>
        <w:t xml:space="preserve"> </w:t>
      </w:r>
      <w:r w:rsidRPr="008A5F9A">
        <w:rPr>
          <w:rFonts w:ascii="Verdana" w:hAnsi="Verdana"/>
          <w:sz w:val="18"/>
        </w:rPr>
        <w:t xml:space="preserve">Учебное пособие охватывает обязательные разделы и темы, теоретические материалы закреплены примерами,  в конце каждого раздела приведены задачи для упражнения, вопросы для повторения, тестовые задания для самостоятельного контроля знаний студентов. </w:t>
      </w:r>
    </w:p>
    <w:p w:rsidR="00614B3F" w:rsidRPr="008A5F9A" w:rsidRDefault="00614B3F" w:rsidP="00EC67C1">
      <w:pPr>
        <w:spacing w:line="240" w:lineRule="auto"/>
        <w:contextualSpacing/>
        <w:jc w:val="both"/>
        <w:rPr>
          <w:rFonts w:ascii="Verdana" w:hAnsi="Verdana"/>
          <w:sz w:val="18"/>
        </w:rPr>
      </w:pPr>
    </w:p>
    <w:p w:rsidR="00614B3F" w:rsidRPr="008A5F9A" w:rsidRDefault="00614B3F" w:rsidP="00F3749A">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 22,5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EC67C1">
      <w:pPr>
        <w:spacing w:after="0" w:line="240" w:lineRule="auto"/>
        <w:jc w:val="both"/>
        <w:rPr>
          <w:rFonts w:ascii="Verdana" w:hAnsi="Verdana"/>
          <w:i/>
          <w:sz w:val="18"/>
        </w:rPr>
      </w:pPr>
    </w:p>
    <w:p w:rsidR="00614B3F" w:rsidRPr="008A5F9A" w:rsidRDefault="00614B3F" w:rsidP="00EC67C1">
      <w:pPr>
        <w:spacing w:after="0" w:line="240" w:lineRule="auto"/>
        <w:jc w:val="both"/>
        <w:rPr>
          <w:rFonts w:ascii="Verdana" w:hAnsi="Verdana"/>
          <w:i/>
          <w:sz w:val="18"/>
          <w:lang w:val="kk-KZ"/>
        </w:rPr>
      </w:pPr>
      <w:r w:rsidRPr="002E783B">
        <w:rPr>
          <w:rFonts w:ascii="Verdana" w:hAnsi="Verdana"/>
          <w:b/>
          <w:sz w:val="18"/>
        </w:rPr>
        <w:t>43)</w:t>
      </w:r>
      <w:r>
        <w:rPr>
          <w:rFonts w:ascii="Verdana" w:hAnsi="Verdana"/>
          <w:b/>
          <w:sz w:val="18"/>
          <w:lang w:val="kk-KZ"/>
        </w:rPr>
        <w:t xml:space="preserve"> </w:t>
      </w:r>
      <w:r w:rsidRPr="00A93B25">
        <w:rPr>
          <w:rFonts w:ascii="Verdana" w:hAnsi="Verdana"/>
          <w:b/>
          <w:sz w:val="18"/>
          <w:u w:val="single"/>
          <w:lang w:val="kk-KZ" w:eastAsia="ru-RU"/>
        </w:rPr>
        <w:t xml:space="preserve">«Техникалық механика. </w:t>
      </w:r>
      <w:r w:rsidRPr="00A93B25">
        <w:rPr>
          <w:rFonts w:ascii="Verdana" w:hAnsi="Verdana"/>
          <w:b/>
          <w:sz w:val="18"/>
          <w:u w:val="single"/>
          <w:lang w:val="kk-KZ"/>
        </w:rPr>
        <w:t>Теориялық механика.</w:t>
      </w:r>
      <w:r w:rsidRPr="00A93B25">
        <w:rPr>
          <w:rFonts w:ascii="Verdana" w:hAnsi="Verdana"/>
          <w:b/>
          <w:sz w:val="18"/>
          <w:u w:val="single"/>
          <w:lang w:val="kk-KZ" w:eastAsia="ru-RU"/>
        </w:rPr>
        <w:t xml:space="preserve"> Материалдар кедергісі»</w:t>
      </w:r>
      <w:r w:rsidRPr="00A93B25">
        <w:rPr>
          <w:rFonts w:ascii="Verdana" w:hAnsi="Verdana"/>
          <w:b/>
          <w:sz w:val="18"/>
          <w:u w:val="single"/>
          <w:lang w:val="kk-KZ"/>
        </w:rPr>
        <w:t xml:space="preserve"> Дүзелбаев С.Т.</w:t>
      </w:r>
      <w:r w:rsidRPr="00280B5A">
        <w:rPr>
          <w:rFonts w:ascii="Verdana" w:hAnsi="Verdana"/>
          <w:b/>
          <w:sz w:val="18"/>
          <w:u w:val="single"/>
          <w:lang w:val="kk-KZ"/>
        </w:rPr>
        <w:t xml:space="preserve"> </w:t>
      </w:r>
      <w:r w:rsidRPr="008A5F9A">
        <w:rPr>
          <w:rFonts w:ascii="Verdana" w:hAnsi="Verdana"/>
          <w:sz w:val="18"/>
          <w:lang w:val="kk-KZ" w:eastAsia="ru-RU"/>
        </w:rPr>
        <w:t>(</w:t>
      </w:r>
      <w:r w:rsidRPr="008A5F9A">
        <w:rPr>
          <w:rFonts w:ascii="Verdana" w:hAnsi="Verdana"/>
          <w:i/>
          <w:sz w:val="18"/>
          <w:lang w:val="kk-KZ" w:eastAsia="ru-RU"/>
        </w:rPr>
        <w:t>техникалық колледждердің студенттеріне арналған оқулық</w:t>
      </w:r>
      <w:r w:rsidRPr="008A5F9A">
        <w:rPr>
          <w:rFonts w:ascii="Verdana" w:hAnsi="Verdana"/>
          <w:sz w:val="18"/>
          <w:lang w:val="kk-KZ" w:eastAsia="ru-RU"/>
        </w:rPr>
        <w:t>)</w:t>
      </w:r>
      <w:r>
        <w:rPr>
          <w:rFonts w:ascii="Verdana" w:hAnsi="Verdana"/>
          <w:sz w:val="18"/>
          <w:lang w:val="kk-KZ" w:eastAsia="ru-RU"/>
        </w:rPr>
        <w:t>-</w:t>
      </w:r>
      <w:r w:rsidRPr="008A5F9A">
        <w:rPr>
          <w:rFonts w:ascii="Verdana" w:hAnsi="Verdana"/>
          <w:sz w:val="18"/>
          <w:lang w:val="kk-KZ" w:eastAsia="ru-RU"/>
        </w:rPr>
        <w:t xml:space="preserve"> </w:t>
      </w:r>
      <w:r w:rsidRPr="00F30D04">
        <w:rPr>
          <w:rFonts w:ascii="Verdana" w:hAnsi="Verdana"/>
          <w:sz w:val="18"/>
          <w:lang w:val="kk-KZ"/>
        </w:rPr>
        <w:t>Оқулық.</w:t>
      </w:r>
      <w:r w:rsidRPr="008A5F9A">
        <w:rPr>
          <w:rFonts w:ascii="Verdana" w:hAnsi="Verdana"/>
          <w:b/>
          <w:sz w:val="18"/>
          <w:lang w:val="kk-KZ"/>
        </w:rPr>
        <w:t xml:space="preserve"> </w:t>
      </w:r>
    </w:p>
    <w:p w:rsidR="00614B3F" w:rsidRPr="008A5F9A" w:rsidRDefault="00614B3F" w:rsidP="00EC67C1">
      <w:pPr>
        <w:spacing w:line="240" w:lineRule="auto"/>
        <w:contextualSpacing/>
        <w:jc w:val="both"/>
        <w:rPr>
          <w:rFonts w:ascii="Verdana" w:hAnsi="Verdana"/>
          <w:b/>
          <w:sz w:val="18"/>
          <w:lang w:val="kk-KZ"/>
        </w:rPr>
      </w:pPr>
      <w:r w:rsidRPr="008A5F9A">
        <w:rPr>
          <w:rFonts w:ascii="Verdana" w:hAnsi="Verdana"/>
          <w:b/>
          <w:sz w:val="18"/>
          <w:lang w:val="kk-KZ"/>
        </w:rPr>
        <w:t xml:space="preserve"> </w:t>
      </w:r>
    </w:p>
    <w:p w:rsidR="00614B3F" w:rsidRPr="008A5F9A" w:rsidRDefault="00614B3F" w:rsidP="00EC67C1">
      <w:pPr>
        <w:spacing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 xml:space="preserve"> Техникалық механика курсы типтік бағдарлама бойынша: теориялық механика, материалдар кедергісі және машиналар тетіктері бөлімдерінен тұрады. Оқулық статика, материалдар кедергісі негіздері, кинематика мен динамика негіздері атты үш бөлімнен құралған. Әрбір тақырыпта теориялық материалдар мысалдармен пысықталған және әрбір тараудың соңында жаттығу есептері және қайталау сұрақтары жинақталған. Оқулық Техникалық механика курсының оқу жоспарына сәйкес және техникалық колледждердің студенттеріне арналып дайындалған. </w:t>
      </w:r>
    </w:p>
    <w:p w:rsidR="00614B3F" w:rsidRPr="008A5F9A" w:rsidRDefault="00614B3F" w:rsidP="00EC67C1">
      <w:pPr>
        <w:spacing w:line="240" w:lineRule="auto"/>
        <w:contextualSpacing/>
        <w:jc w:val="both"/>
        <w:rPr>
          <w:rFonts w:ascii="Verdana" w:hAnsi="Verdana"/>
          <w:b/>
          <w:sz w:val="18"/>
          <w:lang w:val="kk-KZ"/>
        </w:rPr>
      </w:pPr>
    </w:p>
    <w:p w:rsidR="00614B3F" w:rsidRPr="008A5F9A" w:rsidRDefault="00614B3F" w:rsidP="00EC67C1">
      <w:pPr>
        <w:spacing w:after="0" w:line="240" w:lineRule="auto"/>
        <w:contextualSpacing/>
        <w:jc w:val="both"/>
        <w:rPr>
          <w:rFonts w:ascii="Verdana" w:hAnsi="Verdana"/>
          <w:iCs/>
          <w:sz w:val="18"/>
          <w:lang w:val="kk-KZ"/>
        </w:rPr>
      </w:pPr>
      <w:r>
        <w:rPr>
          <w:rFonts w:ascii="Verdana" w:hAnsi="Verdana"/>
          <w:sz w:val="18"/>
          <w:lang w:val="kk-KZ"/>
        </w:rPr>
        <w:t xml:space="preserve">     </w:t>
      </w:r>
      <w:r w:rsidRPr="008A5F9A">
        <w:rPr>
          <w:rFonts w:ascii="Verdana" w:hAnsi="Verdana"/>
          <w:sz w:val="18"/>
          <w:lang w:val="kk-KZ"/>
        </w:rPr>
        <w:t xml:space="preserve"> Учебная дисциплина «Техническая механика» в пределах рабочих программ для технических специальностей включает следующие разделы: </w:t>
      </w:r>
      <w:r w:rsidRPr="008A5F9A">
        <w:rPr>
          <w:rFonts w:ascii="Verdana" w:hAnsi="Verdana"/>
          <w:iCs/>
          <w:sz w:val="18"/>
          <w:lang w:val="kk-KZ"/>
        </w:rPr>
        <w:t>Теоретическая механика, Сопротивление материалов, Детали и механизмы машин. Учебник состоит из трех разделов: статика, сопротивление материалов, основы кинематики и динамики. Каждый теоретический материал закрепляется примерами и в конце каждой главы приведены упражнения и контрольные вопросы.</w:t>
      </w:r>
    </w:p>
    <w:p w:rsidR="00614B3F" w:rsidRDefault="00614B3F" w:rsidP="00EC67C1">
      <w:pPr>
        <w:spacing w:after="0" w:line="240" w:lineRule="auto"/>
        <w:contextualSpacing/>
        <w:jc w:val="both"/>
        <w:rPr>
          <w:rFonts w:ascii="Verdana" w:hAnsi="Verdana"/>
          <w:b/>
          <w:iCs/>
          <w:sz w:val="18"/>
          <w:lang w:val="kk-KZ"/>
        </w:rPr>
      </w:pPr>
      <w:r w:rsidRPr="008A5F9A">
        <w:rPr>
          <w:rFonts w:ascii="Verdana" w:hAnsi="Verdana"/>
          <w:iCs/>
          <w:sz w:val="18"/>
          <w:lang w:val="kk-KZ"/>
        </w:rPr>
        <w:t xml:space="preserve">        Учебник составлен в соответствии с программой курса Техническая механика и предназначен </w:t>
      </w:r>
      <w:r w:rsidRPr="00BC1D30">
        <w:rPr>
          <w:rFonts w:ascii="Verdana" w:hAnsi="Verdana"/>
          <w:b/>
          <w:iCs/>
          <w:sz w:val="18"/>
          <w:lang w:val="kk-KZ"/>
        </w:rPr>
        <w:t>для студентов технических колледжей.</w:t>
      </w:r>
    </w:p>
    <w:p w:rsidR="00614B3F" w:rsidRPr="00BC1D30" w:rsidRDefault="00614B3F" w:rsidP="00EC67C1">
      <w:pPr>
        <w:spacing w:after="0" w:line="240" w:lineRule="auto"/>
        <w:contextualSpacing/>
        <w:jc w:val="both"/>
        <w:rPr>
          <w:rFonts w:ascii="Verdana" w:hAnsi="Verdana"/>
          <w:b/>
          <w:iCs/>
          <w:sz w:val="18"/>
          <w:lang w:val="kk-KZ"/>
        </w:rPr>
      </w:pPr>
    </w:p>
    <w:p w:rsidR="00614B3F" w:rsidRPr="008A5F9A" w:rsidRDefault="00614B3F" w:rsidP="00BC1D30">
      <w:pPr>
        <w:pBdr>
          <w:top w:val="single" w:sz="4" w:space="1" w:color="auto"/>
          <w:left w:val="single" w:sz="4" w:space="4" w:color="auto"/>
          <w:bottom w:val="single" w:sz="4" w:space="1" w:color="auto"/>
          <w:right w:val="single" w:sz="4" w:space="4" w:color="auto"/>
        </w:pBdr>
        <w:tabs>
          <w:tab w:val="left" w:pos="960"/>
        </w:tabs>
        <w:spacing w:after="0" w:line="240" w:lineRule="auto"/>
        <w:jc w:val="both"/>
        <w:rPr>
          <w:rFonts w:ascii="Verdana" w:hAnsi="Verdana"/>
          <w:i/>
          <w:sz w:val="18"/>
          <w:lang w:val="kk-KZ"/>
        </w:rPr>
      </w:pPr>
      <w:r w:rsidRPr="008A5F9A">
        <w:rPr>
          <w:rFonts w:ascii="Verdana" w:hAnsi="Verdana"/>
          <w:i/>
          <w:sz w:val="18"/>
          <w:lang w:val="kk-KZ"/>
        </w:rPr>
        <w:t xml:space="preserve"> </w:t>
      </w:r>
      <w:r w:rsidRPr="008A5F9A">
        <w:rPr>
          <w:rFonts w:ascii="Verdana" w:hAnsi="Verdana"/>
          <w:i/>
          <w:sz w:val="18"/>
        </w:rPr>
        <w:t xml:space="preserve">Объём – 28,5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EC67C1">
      <w:pPr>
        <w:pStyle w:val="a4"/>
        <w:autoSpaceDE w:val="0"/>
        <w:autoSpaceDN w:val="0"/>
        <w:spacing w:before="100" w:beforeAutospacing="1" w:after="100" w:afterAutospacing="1"/>
        <w:ind w:left="0"/>
        <w:contextualSpacing/>
        <w:rPr>
          <w:rFonts w:ascii="Verdana" w:hAnsi="Verdana" w:cs="Arial"/>
          <w:i/>
          <w:sz w:val="18"/>
          <w:szCs w:val="18"/>
          <w:lang w:val="kk-KZ" w:eastAsia="ru-RU"/>
        </w:rPr>
      </w:pPr>
      <w:r w:rsidRPr="002E783B">
        <w:rPr>
          <w:rFonts w:ascii="Verdana" w:hAnsi="Verdana" w:cs="Arial"/>
          <w:b/>
          <w:sz w:val="18"/>
          <w:szCs w:val="18"/>
        </w:rPr>
        <w:t>44)</w:t>
      </w:r>
      <w:r w:rsidRPr="002E783B">
        <w:rPr>
          <w:rFonts w:ascii="Verdana" w:hAnsi="Verdana" w:cs="Arial"/>
          <w:b/>
          <w:sz w:val="18"/>
          <w:szCs w:val="18"/>
          <w:lang w:val="kk-KZ" w:eastAsia="ru-RU"/>
        </w:rPr>
        <w:t xml:space="preserve"> </w:t>
      </w:r>
      <w:r w:rsidRPr="002E783B">
        <w:rPr>
          <w:rFonts w:ascii="Verdana" w:hAnsi="Verdana" w:cs="Arial"/>
          <w:b/>
          <w:sz w:val="18"/>
          <w:szCs w:val="18"/>
          <w:u w:val="single"/>
          <w:lang w:val="kk-KZ" w:eastAsia="ru-RU"/>
        </w:rPr>
        <w:t>«Техникалық механика.  Машина  тетіктері»</w:t>
      </w:r>
      <w:r w:rsidRPr="00A93B25">
        <w:rPr>
          <w:rFonts w:ascii="Verdana" w:hAnsi="Verdana"/>
          <w:b/>
          <w:sz w:val="18"/>
          <w:u w:val="single"/>
          <w:lang w:val="kk-KZ"/>
        </w:rPr>
        <w:t xml:space="preserve"> </w:t>
      </w:r>
      <w:r w:rsidRPr="00280B5A">
        <w:rPr>
          <w:rFonts w:ascii="Verdana" w:hAnsi="Verdana"/>
          <w:b/>
          <w:sz w:val="18"/>
          <w:u w:val="single"/>
          <w:lang w:val="kk-KZ"/>
        </w:rPr>
        <w:t xml:space="preserve">Дүзелбаев С.Т. </w:t>
      </w:r>
      <w:r w:rsidRPr="008A5F9A">
        <w:rPr>
          <w:rFonts w:ascii="Verdana" w:hAnsi="Verdana" w:cs="Arial"/>
          <w:b/>
          <w:sz w:val="18"/>
          <w:szCs w:val="18"/>
          <w:lang w:val="kk-KZ" w:eastAsia="ru-RU"/>
        </w:rPr>
        <w:t xml:space="preserve">  </w:t>
      </w:r>
      <w:r w:rsidRPr="008A5F9A">
        <w:rPr>
          <w:rFonts w:ascii="Verdana" w:hAnsi="Verdana" w:cs="Arial"/>
          <w:i/>
          <w:sz w:val="18"/>
          <w:szCs w:val="18"/>
          <w:lang w:val="kk-KZ" w:eastAsia="ru-RU"/>
        </w:rPr>
        <w:t>(техникалық колледждер студенттеріне арналған оқулық)</w:t>
      </w:r>
      <w:r>
        <w:rPr>
          <w:rFonts w:ascii="Verdana" w:hAnsi="Verdana" w:cs="Arial"/>
          <w:i/>
          <w:sz w:val="18"/>
          <w:szCs w:val="18"/>
          <w:lang w:val="kk-KZ" w:eastAsia="ru-RU"/>
        </w:rPr>
        <w:t>-</w:t>
      </w:r>
      <w:r w:rsidRPr="002E783B">
        <w:rPr>
          <w:rFonts w:ascii="Verdana" w:hAnsi="Verdana"/>
          <w:sz w:val="18"/>
          <w:lang w:val="kk-KZ"/>
        </w:rPr>
        <w:t xml:space="preserve"> </w:t>
      </w:r>
      <w:r w:rsidRPr="00F30D04">
        <w:rPr>
          <w:rFonts w:ascii="Verdana" w:hAnsi="Verdana"/>
          <w:sz w:val="18"/>
          <w:lang w:val="kk-KZ"/>
        </w:rPr>
        <w:t>Оқулық.</w:t>
      </w:r>
    </w:p>
    <w:p w:rsidR="00614B3F" w:rsidRPr="008A5F9A" w:rsidRDefault="00614B3F" w:rsidP="00EC67C1">
      <w:pPr>
        <w:spacing w:after="0" w:line="240" w:lineRule="auto"/>
        <w:contextualSpacing/>
        <w:jc w:val="both"/>
        <w:rPr>
          <w:rFonts w:ascii="Verdana" w:hAnsi="Verdana"/>
          <w:b/>
          <w:sz w:val="18"/>
          <w:lang w:val="kk-KZ"/>
        </w:rPr>
      </w:pPr>
      <w:r w:rsidRPr="008A5F9A">
        <w:rPr>
          <w:rFonts w:ascii="Verdana" w:hAnsi="Verdana"/>
          <w:sz w:val="18"/>
          <w:lang w:val="kk-KZ"/>
        </w:rPr>
        <w:t xml:space="preserve">       </w:t>
      </w:r>
      <w:r w:rsidRPr="008A5F9A">
        <w:rPr>
          <w:rFonts w:ascii="Verdana" w:hAnsi="Verdana"/>
          <w:b/>
          <w:sz w:val="18"/>
          <w:lang w:val="kk-KZ"/>
        </w:rPr>
        <w:t xml:space="preserve">«Машина тетіктері» – Техникалық механиканың қолданбалы бөлімі. Ол машиналарды, механизмдерді, имараттарды және басқа да инженерлік конструкцияларды құруда және жобалауда Теориялық механика және Материалдар кедергісі курсының әдістері мен тәсілдерін іс жүзінде қолдануға болатынын зерттейді. «Машина тетіктері» бөлімінің құрылымы машиналар мен механизмдердің ұзақ уақыт істен шықпай, бұзылмай жұмыс істеуі қабілеттігі және сенімділігі, тетіктердің қосылу түрлерін топтастыру, материалдар кедергісіне қарасты олардың сипаттамалары мен ерекшеліктері, механизмдердің типтері мен түрлері (муфталар, тіректер, берілістер, редукторлар және т.б.) туралы негізгі ұғымдарды қамтитын құрамдас бөліктерден тұрады, ал сонымен қатар қосылыстар мен механизмдерді жұмыс істеу қабілеттілігін бағалау өлшемдерімен есептеу әдістері зерттеледі.  Әрбір тақырыпта теориялық материалдар мысалдармен пысықталған және әрбір тараудың соңында жаттығу есептері және қайталау сұрақтары берілген. </w:t>
      </w:r>
    </w:p>
    <w:p w:rsidR="00614B3F" w:rsidRPr="008A5F9A" w:rsidRDefault="00614B3F" w:rsidP="00EC67C1">
      <w:pPr>
        <w:spacing w:after="0"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 xml:space="preserve"> Оқулық Техникалық механика курсының оқу жоспарына сәйкес және техникалық колледждерінің студенттеріне арналып дайындалған. </w:t>
      </w:r>
    </w:p>
    <w:p w:rsidR="00614B3F" w:rsidRPr="008A5F9A" w:rsidRDefault="00614B3F" w:rsidP="00EC67C1">
      <w:pPr>
        <w:spacing w:after="0" w:line="240" w:lineRule="auto"/>
        <w:contextualSpacing/>
        <w:jc w:val="both"/>
        <w:rPr>
          <w:rFonts w:ascii="Verdana" w:hAnsi="Verdana"/>
          <w:b/>
          <w:sz w:val="18"/>
          <w:lang w:val="kk-KZ"/>
        </w:rPr>
      </w:pPr>
    </w:p>
    <w:p w:rsidR="00614B3F" w:rsidRPr="008A5F9A" w:rsidRDefault="00614B3F" w:rsidP="00EC67C1">
      <w:pPr>
        <w:spacing w:after="0" w:line="240" w:lineRule="auto"/>
        <w:contextualSpacing/>
        <w:jc w:val="both"/>
        <w:rPr>
          <w:rFonts w:ascii="Verdana" w:hAnsi="Verdana"/>
          <w:sz w:val="18"/>
          <w:lang w:val="kk-KZ"/>
        </w:rPr>
      </w:pPr>
      <w:r>
        <w:rPr>
          <w:rFonts w:ascii="Verdana" w:hAnsi="Verdana"/>
          <w:sz w:val="18"/>
          <w:lang w:val="kk-KZ"/>
        </w:rPr>
        <w:t xml:space="preserve">       </w:t>
      </w:r>
      <w:r w:rsidRPr="008A5F9A">
        <w:rPr>
          <w:rFonts w:ascii="Verdana" w:hAnsi="Verdana"/>
          <w:sz w:val="18"/>
          <w:lang w:val="kk-KZ"/>
        </w:rPr>
        <w:t xml:space="preserve"> Курс «Детали машин» является прикладным разделом «Технической механики». Он изучает возможность практического применения методов и приемов «Теоретической механики» и «Сопротивления материалов» при конструировании и проектировании машин, механизмов, сооружений и других инженерных конструкций. </w:t>
      </w:r>
    </w:p>
    <w:p w:rsidR="00614B3F" w:rsidRPr="00921869" w:rsidRDefault="00614B3F" w:rsidP="00EC67C1">
      <w:pPr>
        <w:spacing w:after="0" w:line="240" w:lineRule="auto"/>
        <w:contextualSpacing/>
        <w:jc w:val="both"/>
        <w:rPr>
          <w:rFonts w:ascii="Verdana" w:hAnsi="Verdana"/>
          <w:sz w:val="18"/>
          <w:lang w:val="kk-KZ"/>
        </w:rPr>
      </w:pPr>
      <w:r w:rsidRPr="008A5F9A">
        <w:rPr>
          <w:rFonts w:ascii="Verdana" w:hAnsi="Verdana"/>
          <w:sz w:val="18"/>
          <w:lang w:val="kk-KZ"/>
        </w:rPr>
        <w:t>Структура раздела «Детали машин» складывается из составных частей, включающих основные понятия о надежности и работоспособности машин и механизмов, классификацию видов соединений деталей, их свойства и особенности с точки зрения сопротивления материалов, типы и виды механизмов (муфты, опоры, передачи, редукторы и т. п.), а также изучение методов расчета соединений и механизмов по основным критериям работоспособности.</w:t>
      </w:r>
      <w:r>
        <w:rPr>
          <w:rFonts w:ascii="Verdana" w:hAnsi="Verdana"/>
          <w:sz w:val="18"/>
          <w:lang w:val="kk-KZ"/>
        </w:rPr>
        <w:t xml:space="preserve"> </w:t>
      </w:r>
      <w:r w:rsidRPr="008A5F9A">
        <w:rPr>
          <w:rFonts w:ascii="Verdana" w:hAnsi="Verdana"/>
          <w:iCs/>
          <w:sz w:val="18"/>
          <w:lang w:val="kk-KZ"/>
        </w:rPr>
        <w:t>Каждый теоретический материал закрепляется примерами, и в конце каждой главы приведены упражнения и контрольные вопросы.</w:t>
      </w:r>
    </w:p>
    <w:p w:rsidR="00614B3F" w:rsidRPr="00BC1D30" w:rsidRDefault="00614B3F" w:rsidP="00EC67C1">
      <w:pPr>
        <w:spacing w:after="0" w:line="240" w:lineRule="auto"/>
        <w:contextualSpacing/>
        <w:jc w:val="both"/>
        <w:rPr>
          <w:rFonts w:ascii="Verdana" w:hAnsi="Verdana"/>
          <w:b/>
          <w:iCs/>
          <w:sz w:val="18"/>
          <w:lang w:val="kk-KZ"/>
        </w:rPr>
      </w:pPr>
      <w:r>
        <w:rPr>
          <w:rFonts w:ascii="Verdana" w:hAnsi="Verdana"/>
          <w:iCs/>
          <w:sz w:val="18"/>
          <w:lang w:val="kk-KZ"/>
        </w:rPr>
        <w:t xml:space="preserve">       </w:t>
      </w:r>
      <w:r w:rsidRPr="008A5F9A">
        <w:rPr>
          <w:rFonts w:ascii="Verdana" w:hAnsi="Verdana"/>
          <w:iCs/>
          <w:sz w:val="18"/>
          <w:lang w:val="kk-KZ"/>
        </w:rPr>
        <w:t xml:space="preserve"> Учебник составлен в соответствии с программой курса Техническая механика  и предназначен </w:t>
      </w:r>
      <w:r w:rsidRPr="00BC1D30">
        <w:rPr>
          <w:rFonts w:ascii="Verdana" w:hAnsi="Verdana"/>
          <w:b/>
          <w:iCs/>
          <w:sz w:val="18"/>
          <w:lang w:val="kk-KZ"/>
        </w:rPr>
        <w:t>для студентов технических колледжей.</w:t>
      </w:r>
    </w:p>
    <w:p w:rsidR="00614B3F" w:rsidRPr="008A5F9A" w:rsidRDefault="00614B3F" w:rsidP="00F3749A">
      <w:pPr>
        <w:pStyle w:val="a4"/>
        <w:pBdr>
          <w:top w:val="single" w:sz="4" w:space="1" w:color="auto"/>
          <w:left w:val="single" w:sz="4" w:space="4" w:color="auto"/>
          <w:bottom w:val="single" w:sz="4" w:space="1" w:color="auto"/>
          <w:right w:val="single" w:sz="4" w:space="4" w:color="auto"/>
        </w:pBdr>
        <w:autoSpaceDE w:val="0"/>
        <w:autoSpaceDN w:val="0"/>
        <w:spacing w:before="100" w:beforeAutospacing="1" w:after="100" w:afterAutospacing="1"/>
        <w:ind w:left="0"/>
        <w:contextualSpacing/>
        <w:rPr>
          <w:rFonts w:ascii="Verdana" w:hAnsi="Verdana" w:cs="Arial"/>
          <w:i/>
          <w:sz w:val="18"/>
          <w:szCs w:val="18"/>
        </w:rPr>
      </w:pPr>
      <w:r>
        <w:rPr>
          <w:rFonts w:ascii="Verdana" w:hAnsi="Verdana" w:cs="Arial"/>
          <w:i/>
          <w:sz w:val="18"/>
          <w:szCs w:val="18"/>
        </w:rPr>
        <w:t>Объём – 23,5  п.л., печать -  чёрно/белая, формат А5, твёрдый переплёт,</w:t>
      </w:r>
      <w:r w:rsidRPr="008A5F9A">
        <w:rPr>
          <w:rFonts w:ascii="Verdana" w:hAnsi="Verdana" w:cs="Arial"/>
          <w:i/>
          <w:sz w:val="18"/>
          <w:szCs w:val="18"/>
        </w:rPr>
        <w:t xml:space="preserve"> ши</w:t>
      </w:r>
      <w:r>
        <w:rPr>
          <w:rFonts w:ascii="Verdana" w:hAnsi="Verdana" w:cs="Arial"/>
          <w:i/>
          <w:sz w:val="18"/>
          <w:szCs w:val="18"/>
        </w:rPr>
        <w:t>тьё нитками,</w:t>
      </w:r>
      <w:r w:rsidRPr="008A5F9A">
        <w:rPr>
          <w:rFonts w:ascii="Verdana" w:hAnsi="Verdana" w:cs="Arial"/>
          <w:i/>
          <w:sz w:val="18"/>
          <w:szCs w:val="18"/>
        </w:rPr>
        <w:t xml:space="preserve"> обложка полн</w:t>
      </w:r>
      <w:r>
        <w:rPr>
          <w:rFonts w:ascii="Verdana" w:hAnsi="Verdana" w:cs="Arial"/>
          <w:i/>
          <w:sz w:val="18"/>
          <w:szCs w:val="18"/>
        </w:rPr>
        <w:t>оцвет (4+0) + глянцевый ламинат,</w:t>
      </w:r>
      <w:r w:rsidRPr="008A5F9A">
        <w:rPr>
          <w:rFonts w:ascii="Verdana" w:hAnsi="Verdana" w:cs="Arial"/>
          <w:i/>
          <w:sz w:val="18"/>
          <w:szCs w:val="18"/>
        </w:rPr>
        <w:t xml:space="preserve"> бумага офсетная (65 гр.)</w:t>
      </w:r>
    </w:p>
    <w:p w:rsidR="00614B3F" w:rsidRPr="008A5F9A" w:rsidRDefault="00614B3F" w:rsidP="00EC67C1">
      <w:pPr>
        <w:pStyle w:val="a4"/>
        <w:autoSpaceDE w:val="0"/>
        <w:autoSpaceDN w:val="0"/>
        <w:spacing w:before="100" w:beforeAutospacing="1" w:after="100" w:afterAutospacing="1"/>
        <w:ind w:left="0"/>
        <w:contextualSpacing/>
        <w:rPr>
          <w:rFonts w:ascii="Verdana" w:hAnsi="Verdana" w:cs="Arial"/>
          <w:i/>
          <w:sz w:val="18"/>
          <w:szCs w:val="18"/>
        </w:rPr>
      </w:pPr>
    </w:p>
    <w:p w:rsidR="00614B3F" w:rsidRDefault="00614B3F" w:rsidP="00EC67C1">
      <w:pPr>
        <w:pStyle w:val="a4"/>
        <w:autoSpaceDE w:val="0"/>
        <w:autoSpaceDN w:val="0"/>
        <w:spacing w:before="100" w:beforeAutospacing="1" w:after="100" w:afterAutospacing="1"/>
        <w:ind w:left="0"/>
        <w:contextualSpacing/>
        <w:rPr>
          <w:rFonts w:ascii="Verdana" w:hAnsi="Verdana" w:cs="Arial"/>
          <w:b/>
          <w:sz w:val="18"/>
          <w:szCs w:val="18"/>
          <w:lang w:val="kk-KZ"/>
        </w:rPr>
      </w:pPr>
    </w:p>
    <w:p w:rsidR="00614B3F" w:rsidRPr="002E783B" w:rsidRDefault="00614B3F" w:rsidP="00EC67C1">
      <w:pPr>
        <w:pStyle w:val="a4"/>
        <w:autoSpaceDE w:val="0"/>
        <w:autoSpaceDN w:val="0"/>
        <w:spacing w:before="100" w:beforeAutospacing="1" w:after="100" w:afterAutospacing="1"/>
        <w:ind w:left="0"/>
        <w:contextualSpacing/>
        <w:rPr>
          <w:rFonts w:ascii="Verdana" w:hAnsi="Verdana" w:cs="Arial"/>
          <w:sz w:val="18"/>
          <w:szCs w:val="18"/>
          <w:lang w:val="kk-KZ"/>
        </w:rPr>
      </w:pPr>
      <w:r w:rsidRPr="002E783B">
        <w:rPr>
          <w:rFonts w:ascii="Verdana" w:hAnsi="Verdana" w:cs="Arial"/>
          <w:b/>
          <w:sz w:val="18"/>
          <w:szCs w:val="18"/>
          <w:lang w:val="kk-KZ"/>
        </w:rPr>
        <w:t>45</w:t>
      </w:r>
      <w:r w:rsidRPr="002E783B">
        <w:rPr>
          <w:rFonts w:ascii="Verdana" w:hAnsi="Verdana" w:cs="Arial"/>
          <w:b/>
          <w:sz w:val="18"/>
          <w:szCs w:val="18"/>
        </w:rPr>
        <w:t>)</w:t>
      </w:r>
      <w:r w:rsidRPr="002E783B">
        <w:rPr>
          <w:rFonts w:ascii="Verdana" w:hAnsi="Verdana" w:cs="Arial"/>
          <w:b/>
          <w:sz w:val="18"/>
          <w:szCs w:val="18"/>
          <w:lang w:val="kk-KZ" w:eastAsia="ru-RU"/>
        </w:rPr>
        <w:t xml:space="preserve"> </w:t>
      </w:r>
      <w:r w:rsidRPr="002E783B">
        <w:rPr>
          <w:rFonts w:ascii="Verdana" w:hAnsi="Verdana" w:cs="Arial"/>
          <w:b/>
          <w:sz w:val="18"/>
          <w:szCs w:val="18"/>
          <w:u w:val="single"/>
          <w:lang w:val="kk-KZ" w:eastAsia="ru-RU"/>
        </w:rPr>
        <w:t xml:space="preserve">«Техникалық механика. </w:t>
      </w:r>
      <w:r w:rsidRPr="002E783B">
        <w:rPr>
          <w:rFonts w:ascii="Verdana" w:hAnsi="Verdana" w:cs="Arial"/>
          <w:b/>
          <w:sz w:val="18"/>
          <w:szCs w:val="18"/>
          <w:u w:val="single"/>
          <w:lang w:val="kk-KZ"/>
        </w:rPr>
        <w:t xml:space="preserve">Теориялык механика. </w:t>
      </w:r>
      <w:r w:rsidRPr="002E783B">
        <w:rPr>
          <w:rFonts w:ascii="Verdana" w:hAnsi="Verdana" w:cs="Arial"/>
          <w:b/>
          <w:sz w:val="18"/>
          <w:szCs w:val="18"/>
          <w:u w:val="single"/>
          <w:lang w:val="kk-KZ" w:eastAsia="ru-RU"/>
        </w:rPr>
        <w:t>Материалдар кедергісі.</w:t>
      </w:r>
      <w:r w:rsidRPr="002E783B">
        <w:rPr>
          <w:rFonts w:ascii="Verdana" w:hAnsi="Verdana" w:cs="Arial"/>
          <w:b/>
          <w:sz w:val="18"/>
          <w:szCs w:val="18"/>
          <w:lang w:val="kk-KZ" w:eastAsia="ru-RU"/>
        </w:rPr>
        <w:t xml:space="preserve"> </w:t>
      </w:r>
      <w:r w:rsidRPr="002E783B">
        <w:rPr>
          <w:rFonts w:ascii="Verdana" w:hAnsi="Verdana" w:cs="Arial"/>
          <w:b/>
          <w:sz w:val="18"/>
          <w:szCs w:val="18"/>
          <w:u w:val="single"/>
          <w:lang w:val="kk-KZ" w:eastAsia="ru-RU"/>
        </w:rPr>
        <w:t>Стерженьдік</w:t>
      </w:r>
      <w:r w:rsidRPr="002E783B">
        <w:rPr>
          <w:rFonts w:ascii="Verdana" w:hAnsi="Verdana" w:cs="Arial"/>
          <w:sz w:val="18"/>
          <w:szCs w:val="18"/>
          <w:u w:val="single"/>
          <w:lang w:val="kk-KZ" w:eastAsia="ru-RU"/>
        </w:rPr>
        <w:t xml:space="preserve"> </w:t>
      </w:r>
      <w:r w:rsidRPr="002E783B">
        <w:rPr>
          <w:rFonts w:ascii="Verdana" w:hAnsi="Verdana" w:cs="Arial"/>
          <w:b/>
          <w:sz w:val="18"/>
          <w:szCs w:val="18"/>
          <w:u w:val="single"/>
          <w:lang w:val="kk-KZ" w:eastAsia="ru-RU"/>
        </w:rPr>
        <w:t>жүйелердің  құрылысы механикасы»</w:t>
      </w:r>
      <w:r w:rsidRPr="00A93B25">
        <w:rPr>
          <w:rFonts w:ascii="Verdana" w:hAnsi="Verdana"/>
          <w:b/>
          <w:sz w:val="18"/>
          <w:u w:val="single"/>
          <w:lang w:val="kk-KZ"/>
        </w:rPr>
        <w:t xml:space="preserve"> </w:t>
      </w:r>
      <w:r w:rsidRPr="00280B5A">
        <w:rPr>
          <w:rFonts w:ascii="Verdana" w:hAnsi="Verdana"/>
          <w:b/>
          <w:sz w:val="18"/>
          <w:u w:val="single"/>
          <w:lang w:val="kk-KZ"/>
        </w:rPr>
        <w:t xml:space="preserve">Дүзелбаев С.Т. </w:t>
      </w:r>
      <w:r w:rsidRPr="002E783B">
        <w:rPr>
          <w:rFonts w:ascii="Verdana" w:hAnsi="Verdana" w:cs="Arial"/>
          <w:sz w:val="18"/>
          <w:szCs w:val="18"/>
          <w:lang w:val="kk-KZ"/>
        </w:rPr>
        <w:t xml:space="preserve"> </w:t>
      </w:r>
      <w:r w:rsidRPr="002E783B">
        <w:rPr>
          <w:rFonts w:ascii="Verdana" w:hAnsi="Verdana" w:cs="Arial"/>
          <w:i/>
          <w:sz w:val="18"/>
          <w:szCs w:val="18"/>
          <w:lang w:val="kk-KZ" w:eastAsia="ru-RU"/>
        </w:rPr>
        <w:t>(құрылыс колледждерінін  студенттеріне арналған оқулық)</w:t>
      </w:r>
      <w:r w:rsidRPr="002E783B">
        <w:rPr>
          <w:rFonts w:ascii="Verdana" w:hAnsi="Verdana" w:cs="Arial"/>
          <w:sz w:val="18"/>
          <w:szCs w:val="18"/>
          <w:lang w:val="kk-KZ" w:eastAsia="ru-RU"/>
        </w:rPr>
        <w:t xml:space="preserve">  – </w:t>
      </w:r>
      <w:r w:rsidRPr="002E783B">
        <w:rPr>
          <w:rFonts w:ascii="Verdana" w:hAnsi="Verdana" w:cs="Arial"/>
          <w:sz w:val="18"/>
          <w:szCs w:val="18"/>
          <w:lang w:val="kk-KZ"/>
        </w:rPr>
        <w:t>Оқулық.</w:t>
      </w:r>
    </w:p>
    <w:p w:rsidR="00614B3F" w:rsidRPr="008A5F9A" w:rsidRDefault="00614B3F" w:rsidP="00921869">
      <w:pPr>
        <w:spacing w:after="0" w:line="240" w:lineRule="auto"/>
        <w:contextualSpacing/>
        <w:jc w:val="both"/>
        <w:rPr>
          <w:rFonts w:ascii="Verdana" w:hAnsi="Verdana"/>
          <w:b/>
          <w:sz w:val="18"/>
          <w:lang w:val="kk-KZ"/>
        </w:rPr>
      </w:pPr>
      <w:r w:rsidRPr="008A5F9A">
        <w:rPr>
          <w:rFonts w:ascii="Verdana" w:hAnsi="Verdana"/>
          <w:sz w:val="18"/>
          <w:lang w:val="kk-KZ"/>
        </w:rPr>
        <w:lastRenderedPageBreak/>
        <w:t xml:space="preserve">      </w:t>
      </w:r>
      <w:r w:rsidRPr="008A5F9A">
        <w:rPr>
          <w:rFonts w:ascii="Verdana" w:hAnsi="Verdana"/>
          <w:b/>
          <w:sz w:val="18"/>
          <w:lang w:val="kk-KZ"/>
        </w:rPr>
        <w:t xml:space="preserve">Техникалық механика курсы, типтік бағдарлама бойынша, теориялық механика, материалдар кедергісі және стерженьдік жүйелердің құрылыс механикасы бөлімдерінен тұрады. Әрбір тақырыпта теориялық материалдар мысалдармен пысықталған және әрбір тараудың соңында жаттығу есептері және қайталау сұрақтары жинақталған. </w:t>
      </w:r>
    </w:p>
    <w:p w:rsidR="00614B3F" w:rsidRPr="008A5F9A" w:rsidRDefault="00614B3F" w:rsidP="00921869">
      <w:pPr>
        <w:spacing w:after="0"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 xml:space="preserve">Оқулық Техникалық механика курсының оқу жоспарына сәйкес және құрылыс колледждерінің студенттеріне арналып дайындалған. </w:t>
      </w:r>
    </w:p>
    <w:p w:rsidR="00614B3F" w:rsidRPr="008A5F9A" w:rsidRDefault="00614B3F" w:rsidP="00921869">
      <w:pPr>
        <w:spacing w:after="0" w:line="240" w:lineRule="auto"/>
        <w:contextualSpacing/>
        <w:jc w:val="both"/>
        <w:rPr>
          <w:rFonts w:ascii="Verdana" w:hAnsi="Verdana"/>
          <w:b/>
          <w:sz w:val="18"/>
          <w:lang w:val="kk-KZ"/>
        </w:rPr>
      </w:pPr>
    </w:p>
    <w:p w:rsidR="00614B3F" w:rsidRPr="008A5F9A" w:rsidRDefault="00614B3F" w:rsidP="00921869">
      <w:pPr>
        <w:spacing w:after="0" w:line="240" w:lineRule="auto"/>
        <w:contextualSpacing/>
        <w:jc w:val="both"/>
        <w:rPr>
          <w:rFonts w:ascii="Verdana" w:hAnsi="Verdana"/>
          <w:iCs/>
          <w:sz w:val="18"/>
          <w:lang w:val="kk-KZ"/>
        </w:rPr>
      </w:pPr>
      <w:r>
        <w:rPr>
          <w:rFonts w:ascii="Verdana" w:hAnsi="Verdana"/>
          <w:sz w:val="18"/>
          <w:lang w:val="kk-KZ"/>
        </w:rPr>
        <w:t xml:space="preserve">       </w:t>
      </w:r>
      <w:r w:rsidRPr="008A5F9A">
        <w:rPr>
          <w:rFonts w:ascii="Verdana" w:hAnsi="Verdana"/>
          <w:sz w:val="18"/>
          <w:lang w:val="kk-KZ"/>
        </w:rPr>
        <w:t>Учебная дисциплина «Техническая механика» в пределах рабочих программ для строительных специальностей, включает следующие разделы: «</w:t>
      </w:r>
      <w:r w:rsidRPr="008A5F9A">
        <w:rPr>
          <w:rFonts w:ascii="Verdana" w:hAnsi="Verdana"/>
          <w:iCs/>
          <w:sz w:val="18"/>
          <w:lang w:val="kk-KZ"/>
        </w:rPr>
        <w:t>Теоретическая механика», «Сопротивление материалов»,</w:t>
      </w:r>
      <w:r w:rsidRPr="008A5F9A">
        <w:rPr>
          <w:rFonts w:ascii="Verdana" w:hAnsi="Verdana"/>
          <w:sz w:val="18"/>
          <w:lang w:val="kk-KZ"/>
        </w:rPr>
        <w:t xml:space="preserve"> «Строительная механика стержневых систем».</w:t>
      </w:r>
      <w:r w:rsidRPr="008A5F9A">
        <w:rPr>
          <w:rFonts w:ascii="Verdana" w:hAnsi="Verdana"/>
          <w:iCs/>
          <w:sz w:val="18"/>
          <w:lang w:val="kk-KZ"/>
        </w:rPr>
        <w:t xml:space="preserve"> Каждый теоретический материал закрепляется примерами и в конце каждой главы приведены упражнения и контрольные вопросы.</w:t>
      </w:r>
    </w:p>
    <w:p w:rsidR="00614B3F" w:rsidRPr="008A5F9A" w:rsidRDefault="00614B3F" w:rsidP="00921869">
      <w:pPr>
        <w:spacing w:after="0" w:line="240" w:lineRule="auto"/>
        <w:contextualSpacing/>
        <w:jc w:val="both"/>
        <w:rPr>
          <w:rFonts w:ascii="Verdana" w:hAnsi="Verdana"/>
          <w:iCs/>
          <w:sz w:val="18"/>
          <w:u w:val="single"/>
          <w:lang w:val="kk-KZ"/>
        </w:rPr>
      </w:pPr>
      <w:r>
        <w:rPr>
          <w:rFonts w:ascii="Verdana" w:hAnsi="Verdana"/>
          <w:iCs/>
          <w:sz w:val="18"/>
          <w:lang w:val="kk-KZ"/>
        </w:rPr>
        <w:t xml:space="preserve">      </w:t>
      </w:r>
      <w:r w:rsidRPr="008A5F9A">
        <w:rPr>
          <w:rFonts w:ascii="Verdana" w:hAnsi="Verdana"/>
          <w:iCs/>
          <w:sz w:val="18"/>
          <w:lang w:val="kk-KZ"/>
        </w:rPr>
        <w:t xml:space="preserve">Учебник составлен в соответствии с программой курса «Техническая механика строительных специальностей» и предназначен </w:t>
      </w:r>
      <w:r w:rsidRPr="00B97F93">
        <w:rPr>
          <w:rFonts w:ascii="Verdana" w:hAnsi="Verdana"/>
          <w:b/>
          <w:iCs/>
          <w:sz w:val="18"/>
          <w:lang w:val="kk-KZ"/>
        </w:rPr>
        <w:t>для студентов технических колледжей.</w:t>
      </w:r>
    </w:p>
    <w:p w:rsidR="00614B3F" w:rsidRPr="008A5F9A" w:rsidRDefault="00614B3F" w:rsidP="00EC67C1">
      <w:pPr>
        <w:spacing w:after="0" w:line="240" w:lineRule="auto"/>
        <w:contextualSpacing/>
        <w:jc w:val="both"/>
        <w:rPr>
          <w:rFonts w:ascii="Verdana" w:hAnsi="Verdana"/>
          <w:iCs/>
          <w:sz w:val="18"/>
          <w:lang w:val="kk-KZ"/>
        </w:rPr>
      </w:pPr>
    </w:p>
    <w:p w:rsidR="00614B3F" w:rsidRPr="00B97F93" w:rsidRDefault="00614B3F" w:rsidP="00B97F93">
      <w:pPr>
        <w:pBdr>
          <w:top w:val="single" w:sz="4" w:space="1" w:color="auto"/>
          <w:left w:val="single" w:sz="4" w:space="4" w:color="auto"/>
          <w:bottom w:val="single" w:sz="4" w:space="1" w:color="auto"/>
          <w:right w:val="single" w:sz="4" w:space="4" w:color="auto"/>
        </w:pBdr>
        <w:tabs>
          <w:tab w:val="left" w:pos="960"/>
        </w:tabs>
        <w:spacing w:after="0" w:line="240" w:lineRule="auto"/>
        <w:jc w:val="both"/>
        <w:rPr>
          <w:rFonts w:ascii="Verdana" w:hAnsi="Verdana"/>
          <w:i/>
          <w:sz w:val="18"/>
          <w:lang w:val="kk-KZ"/>
        </w:rPr>
      </w:pPr>
      <w:r w:rsidRPr="008A5F9A">
        <w:rPr>
          <w:rFonts w:ascii="Verdana" w:hAnsi="Verdana"/>
          <w:i/>
          <w:sz w:val="18"/>
        </w:rPr>
        <w:t xml:space="preserve">Объём – 25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spacing w:line="240" w:lineRule="atLeast"/>
        <w:jc w:val="both"/>
        <w:rPr>
          <w:rFonts w:ascii="Verdana" w:hAnsi="Verdana"/>
          <w:b/>
          <w:sz w:val="18"/>
          <w:lang w:val="kk-KZ"/>
        </w:rPr>
      </w:pPr>
    </w:p>
    <w:p w:rsidR="00614B3F" w:rsidRPr="00921869" w:rsidRDefault="00614B3F" w:rsidP="00EC67C1">
      <w:pPr>
        <w:spacing w:line="240" w:lineRule="atLeast"/>
        <w:jc w:val="both"/>
        <w:rPr>
          <w:rFonts w:ascii="Verdana" w:hAnsi="Verdana"/>
          <w:sz w:val="18"/>
          <w:lang w:val="kk-KZ"/>
        </w:rPr>
      </w:pPr>
      <w:r w:rsidRPr="00A93B25">
        <w:rPr>
          <w:rFonts w:ascii="Verdana" w:hAnsi="Verdana"/>
          <w:b/>
          <w:sz w:val="18"/>
          <w:lang w:val="kk-KZ"/>
        </w:rPr>
        <w:t>4</w:t>
      </w:r>
      <w:r w:rsidRPr="00BF2402">
        <w:rPr>
          <w:rFonts w:ascii="Verdana" w:hAnsi="Verdana"/>
          <w:b/>
          <w:sz w:val="18"/>
          <w:lang w:val="kk-KZ"/>
        </w:rPr>
        <w:t>6</w:t>
      </w:r>
      <w:r w:rsidRPr="00A93B25">
        <w:rPr>
          <w:rFonts w:ascii="Verdana" w:hAnsi="Verdana"/>
          <w:b/>
          <w:sz w:val="18"/>
          <w:lang w:val="kk-KZ"/>
        </w:rPr>
        <w:t xml:space="preserve">) </w:t>
      </w:r>
      <w:r w:rsidRPr="00A93B25">
        <w:rPr>
          <w:rFonts w:ascii="Verdana" w:hAnsi="Verdana"/>
          <w:b/>
          <w:sz w:val="18"/>
          <w:u w:val="single"/>
          <w:lang w:val="kk-KZ"/>
        </w:rPr>
        <w:t xml:space="preserve">«Машина тетіктері» </w:t>
      </w:r>
      <w:r w:rsidRPr="00280B5A">
        <w:rPr>
          <w:rFonts w:ascii="Verdana" w:hAnsi="Verdana"/>
          <w:b/>
          <w:sz w:val="18"/>
          <w:u w:val="single"/>
          <w:lang w:val="kk-KZ"/>
        </w:rPr>
        <w:t xml:space="preserve">Дүзелбаев С.Т. </w:t>
      </w:r>
      <w:r w:rsidRPr="00A93B25">
        <w:rPr>
          <w:rFonts w:ascii="Verdana" w:hAnsi="Verdana"/>
          <w:sz w:val="18"/>
          <w:lang w:val="kk-KZ"/>
        </w:rPr>
        <w:t xml:space="preserve"> </w:t>
      </w:r>
      <w:r w:rsidRPr="00921869">
        <w:rPr>
          <w:rFonts w:ascii="Verdana" w:hAnsi="Verdana"/>
          <w:sz w:val="18"/>
          <w:lang w:val="kk-KZ"/>
        </w:rPr>
        <w:t xml:space="preserve">- </w:t>
      </w:r>
      <w:r w:rsidRPr="00BF2402">
        <w:rPr>
          <w:rFonts w:ascii="Verdana" w:hAnsi="Verdana"/>
          <w:sz w:val="18"/>
          <w:lang w:val="kk-KZ"/>
        </w:rPr>
        <w:t>Оқулық.</w:t>
      </w:r>
      <w:r w:rsidRPr="00921869">
        <w:rPr>
          <w:rFonts w:ascii="Verdana" w:hAnsi="Verdana"/>
          <w:sz w:val="18"/>
          <w:lang w:val="kk-KZ"/>
        </w:rPr>
        <w:t xml:space="preserve"> </w:t>
      </w:r>
    </w:p>
    <w:p w:rsidR="00614B3F" w:rsidRPr="002B37C3" w:rsidRDefault="00614B3F" w:rsidP="00EC67C1">
      <w:pPr>
        <w:spacing w:line="240" w:lineRule="atLeast"/>
        <w:contextualSpacing/>
        <w:jc w:val="both"/>
        <w:rPr>
          <w:rFonts w:ascii="Verdana" w:hAnsi="Verdana"/>
          <w:b/>
          <w:sz w:val="18"/>
          <w:lang w:val="kk-KZ"/>
        </w:rPr>
      </w:pPr>
      <w:r>
        <w:rPr>
          <w:rFonts w:ascii="Verdana" w:hAnsi="Verdana"/>
          <w:sz w:val="18"/>
          <w:lang w:val="kk-KZ"/>
        </w:rPr>
        <w:t xml:space="preserve">      </w:t>
      </w:r>
      <w:r w:rsidRPr="00B97F93">
        <w:rPr>
          <w:rFonts w:ascii="Verdana" w:hAnsi="Verdana"/>
          <w:sz w:val="18"/>
          <w:lang w:val="kk-KZ"/>
        </w:rPr>
        <w:t xml:space="preserve"> </w:t>
      </w:r>
      <w:r w:rsidRPr="002B37C3">
        <w:rPr>
          <w:rFonts w:ascii="Verdana" w:hAnsi="Verdana"/>
          <w:b/>
          <w:sz w:val="18"/>
          <w:lang w:val="kk-KZ"/>
        </w:rPr>
        <w:t>Оқулықта барлық машиналарға тән бір типтес жалпы тетіктердің жұмыс жасау шарттары ескеріліп, олардың конструкциясы, жобалау жолдары, қандай материалдан жасауға болатыны және оларды беріктікке, төзімділікке есептеу жолдары қарастырылады.</w:t>
      </w:r>
    </w:p>
    <w:p w:rsidR="00614B3F" w:rsidRPr="002B37C3" w:rsidRDefault="00614B3F" w:rsidP="00921869">
      <w:pPr>
        <w:spacing w:line="240" w:lineRule="atLeast"/>
        <w:contextualSpacing/>
        <w:jc w:val="both"/>
        <w:rPr>
          <w:rFonts w:ascii="Verdana" w:hAnsi="Verdana"/>
          <w:b/>
          <w:sz w:val="18"/>
          <w:lang w:val="kk-KZ"/>
        </w:rPr>
      </w:pPr>
      <w:r w:rsidRPr="002B37C3">
        <w:rPr>
          <w:rFonts w:ascii="Verdana" w:hAnsi="Verdana"/>
          <w:b/>
          <w:sz w:val="18"/>
          <w:lang w:val="kk-KZ"/>
        </w:rPr>
        <w:t>Оқулықтың әрбір тақырыбының теориялық материалдары мысалдармен бекітілген және  әрбір тақырып соңында жаттығу есептері, қайталау сұрақтары  мен студенттің өз білімін өзі тексеруге арналған тестік тапсырмалар топтастырылған.</w:t>
      </w:r>
    </w:p>
    <w:p w:rsidR="00614B3F" w:rsidRPr="002B37C3" w:rsidRDefault="00614B3F" w:rsidP="00711534">
      <w:pPr>
        <w:spacing w:line="240" w:lineRule="atLeast"/>
        <w:contextualSpacing/>
        <w:jc w:val="both"/>
        <w:rPr>
          <w:rFonts w:ascii="Verdana" w:hAnsi="Verdana"/>
          <w:b/>
          <w:sz w:val="18"/>
          <w:lang w:val="kk-KZ"/>
        </w:rPr>
      </w:pPr>
      <w:r w:rsidRPr="002B37C3">
        <w:rPr>
          <w:rFonts w:ascii="Verdana" w:hAnsi="Verdana"/>
          <w:b/>
          <w:sz w:val="18"/>
          <w:lang w:val="kk-KZ"/>
        </w:rPr>
        <w:t>Бұл жайт оқулықтың заманның талабына сай әзірленгенін көрсетеді, себебі кредиттік оқытудың технологиясы осыларды қажет етеді. Берілген оқулық оқырманға, студенттерге түсінікті етіліп, бекітілген терминология аудармаларын сақтай отырып, қазақ тілінде жатық жазылған.</w:t>
      </w:r>
    </w:p>
    <w:p w:rsidR="00614B3F" w:rsidRPr="002B37C3" w:rsidRDefault="00614B3F" w:rsidP="00EC67C1">
      <w:pPr>
        <w:spacing w:line="240" w:lineRule="atLeast"/>
        <w:contextualSpacing/>
        <w:jc w:val="both"/>
        <w:rPr>
          <w:rFonts w:ascii="Verdana" w:hAnsi="Verdana"/>
          <w:b/>
          <w:sz w:val="18"/>
          <w:lang w:val="kk-KZ"/>
        </w:rPr>
      </w:pPr>
    </w:p>
    <w:p w:rsidR="00614B3F" w:rsidRPr="008A5F9A" w:rsidRDefault="00614B3F" w:rsidP="00EC67C1">
      <w:pPr>
        <w:spacing w:line="240" w:lineRule="atLeast"/>
        <w:contextualSpacing/>
        <w:jc w:val="both"/>
        <w:rPr>
          <w:rFonts w:ascii="Verdana" w:hAnsi="Verdana"/>
          <w:sz w:val="18"/>
        </w:rPr>
      </w:pPr>
      <w:r>
        <w:rPr>
          <w:rFonts w:ascii="Verdana" w:hAnsi="Verdana"/>
          <w:sz w:val="18"/>
          <w:lang w:val="kk-KZ"/>
        </w:rPr>
        <w:t xml:space="preserve">      </w:t>
      </w:r>
      <w:r w:rsidRPr="002B37C3">
        <w:rPr>
          <w:rFonts w:ascii="Verdana" w:hAnsi="Verdana"/>
          <w:sz w:val="18"/>
          <w:lang w:val="kk-KZ"/>
        </w:rPr>
        <w:t xml:space="preserve"> </w:t>
      </w:r>
      <w:r w:rsidRPr="008A5F9A">
        <w:rPr>
          <w:rFonts w:ascii="Verdana" w:hAnsi="Verdana"/>
          <w:sz w:val="18"/>
        </w:rPr>
        <w:t>В учебнике рассматриваются конструкции,  однотипных общих деталей, присущих всем машинам, пути проектирования, выбор материалов деталей машин и методы их расчета на прочность и выносливость.</w:t>
      </w:r>
    </w:p>
    <w:p w:rsidR="00614B3F" w:rsidRPr="008A5F9A" w:rsidRDefault="00614B3F" w:rsidP="00EC67C1">
      <w:pPr>
        <w:spacing w:line="240" w:lineRule="atLeast"/>
        <w:contextualSpacing/>
        <w:jc w:val="both"/>
        <w:rPr>
          <w:rFonts w:ascii="Verdana" w:hAnsi="Verdana"/>
          <w:sz w:val="18"/>
        </w:rPr>
      </w:pPr>
      <w:r w:rsidRPr="008A5F9A">
        <w:rPr>
          <w:rFonts w:ascii="Verdana" w:hAnsi="Verdana"/>
          <w:sz w:val="18"/>
        </w:rPr>
        <w:t xml:space="preserve">Теоретические материалы по каждой теме учебника закреплены примерами. В конце темы  приведены задачи для упражнения, контрольные вопросы и тестовые задания для самоконтроля студентов. </w:t>
      </w:r>
    </w:p>
    <w:p w:rsidR="00614B3F" w:rsidRDefault="00614B3F" w:rsidP="00EC67C1">
      <w:pPr>
        <w:spacing w:line="240" w:lineRule="atLeast"/>
        <w:contextualSpacing/>
        <w:jc w:val="both"/>
        <w:rPr>
          <w:rFonts w:ascii="Verdana" w:hAnsi="Verdana"/>
          <w:b/>
          <w:sz w:val="18"/>
        </w:rPr>
      </w:pPr>
      <w:r w:rsidRPr="008A5F9A">
        <w:rPr>
          <w:rFonts w:ascii="Verdana" w:hAnsi="Verdana"/>
          <w:sz w:val="18"/>
        </w:rPr>
        <w:t xml:space="preserve">  </w:t>
      </w:r>
      <w:r>
        <w:rPr>
          <w:rFonts w:ascii="Verdana" w:hAnsi="Verdana"/>
          <w:sz w:val="18"/>
        </w:rPr>
        <w:t xml:space="preserve">     Учебник подготовлен</w:t>
      </w:r>
      <w:r w:rsidRPr="008A5F9A">
        <w:rPr>
          <w:rFonts w:ascii="Verdana" w:hAnsi="Verdana"/>
          <w:sz w:val="18"/>
        </w:rPr>
        <w:t xml:space="preserve"> с учетом  современных требований </w:t>
      </w:r>
      <w:r>
        <w:rPr>
          <w:rFonts w:ascii="Verdana" w:hAnsi="Verdana"/>
          <w:sz w:val="18"/>
        </w:rPr>
        <w:t xml:space="preserve">к кредитной технологии обучения, </w:t>
      </w:r>
      <w:r w:rsidRPr="00882563">
        <w:rPr>
          <w:rFonts w:ascii="Verdana" w:hAnsi="Verdana"/>
          <w:b/>
          <w:sz w:val="18"/>
        </w:rPr>
        <w:t>предназначен для студентов (бакалавр, магистрант) обучающимся по различным техническим специальностям, а также полезен PhD докторантам, научным работникам и практикующим инженерам.</w:t>
      </w:r>
    </w:p>
    <w:p w:rsidR="00614B3F" w:rsidRPr="00882563" w:rsidRDefault="00614B3F" w:rsidP="00EC67C1">
      <w:pPr>
        <w:spacing w:line="240" w:lineRule="atLeast"/>
        <w:contextualSpacing/>
        <w:jc w:val="both"/>
        <w:rPr>
          <w:rFonts w:ascii="Verdana" w:hAnsi="Verdana"/>
          <w:b/>
          <w:sz w:val="18"/>
        </w:rPr>
      </w:pPr>
    </w:p>
    <w:p w:rsidR="00614B3F" w:rsidRPr="008A5F9A" w:rsidRDefault="00614B3F" w:rsidP="00F3749A">
      <w:pPr>
        <w:pBdr>
          <w:top w:val="single" w:sz="4" w:space="1" w:color="auto"/>
          <w:left w:val="single" w:sz="4" w:space="4" w:color="auto"/>
          <w:bottom w:val="single" w:sz="4" w:space="1" w:color="auto"/>
          <w:right w:val="single" w:sz="4" w:space="4" w:color="auto"/>
        </w:pBdr>
        <w:spacing w:line="240" w:lineRule="atLeast"/>
        <w:jc w:val="both"/>
        <w:rPr>
          <w:rFonts w:ascii="Verdana" w:hAnsi="Verdana"/>
          <w:i/>
          <w:sz w:val="18"/>
        </w:rPr>
      </w:pPr>
      <w:r w:rsidRPr="008A5F9A">
        <w:rPr>
          <w:rFonts w:ascii="Verdana" w:hAnsi="Verdana"/>
          <w:i/>
          <w:sz w:val="18"/>
        </w:rPr>
        <w:t xml:space="preserve"> Объём</w:t>
      </w:r>
      <w:r>
        <w:rPr>
          <w:rFonts w:ascii="Verdana" w:hAnsi="Verdana"/>
          <w:i/>
          <w:sz w:val="18"/>
        </w:rPr>
        <w:t xml:space="preserve"> -</w:t>
      </w:r>
      <w:r w:rsidRPr="008A5F9A">
        <w:rPr>
          <w:rFonts w:ascii="Verdana" w:hAnsi="Verdana"/>
          <w:i/>
          <w:sz w:val="18"/>
        </w:rPr>
        <w:t xml:space="preserve"> 25,5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spacing w:line="240" w:lineRule="auto"/>
        <w:contextualSpacing/>
        <w:jc w:val="both"/>
        <w:rPr>
          <w:rFonts w:ascii="Verdana" w:hAnsi="Verdana"/>
          <w:sz w:val="18"/>
          <w:lang w:val="kk-KZ"/>
        </w:rPr>
      </w:pPr>
      <w:r w:rsidRPr="00F8407C">
        <w:rPr>
          <w:rFonts w:ascii="Verdana" w:hAnsi="Verdana"/>
          <w:b/>
          <w:sz w:val="18"/>
          <w:lang w:val="kk-KZ"/>
        </w:rPr>
        <w:t xml:space="preserve">47) </w:t>
      </w:r>
      <w:r w:rsidRPr="00F8407C">
        <w:rPr>
          <w:rFonts w:ascii="Verdana" w:hAnsi="Verdana"/>
          <w:b/>
          <w:sz w:val="18"/>
          <w:u w:val="single"/>
          <w:lang w:val="kk-KZ"/>
        </w:rPr>
        <w:t>«Үйлер мен ғимараттар конструкциясы»</w:t>
      </w:r>
      <w:r w:rsidRPr="00E06CBC">
        <w:rPr>
          <w:rFonts w:ascii="Verdana" w:hAnsi="Verdana"/>
          <w:b/>
          <w:sz w:val="18"/>
          <w:u w:val="single"/>
          <w:lang w:val="kk-KZ"/>
        </w:rPr>
        <w:t xml:space="preserve"> </w:t>
      </w:r>
      <w:r w:rsidRPr="00F8407C">
        <w:rPr>
          <w:rFonts w:ascii="Verdana" w:hAnsi="Verdana"/>
          <w:b/>
          <w:sz w:val="18"/>
          <w:u w:val="single"/>
          <w:lang w:val="kk-KZ"/>
        </w:rPr>
        <w:t xml:space="preserve">Тұрашев А.С. </w:t>
      </w:r>
      <w:r w:rsidRPr="00F8407C">
        <w:rPr>
          <w:rFonts w:ascii="Verdana" w:hAnsi="Verdana"/>
          <w:i/>
          <w:sz w:val="18"/>
          <w:lang w:val="kk-KZ" w:eastAsia="ru-RU"/>
        </w:rPr>
        <w:t xml:space="preserve"> (колледждерге арналған оқулық)</w:t>
      </w:r>
      <w:r w:rsidRPr="00F8407C">
        <w:rPr>
          <w:rFonts w:ascii="Verdana" w:hAnsi="Verdana"/>
          <w:sz w:val="18"/>
          <w:lang w:val="kk-KZ"/>
        </w:rPr>
        <w:t xml:space="preserve"> – Оқулық. </w:t>
      </w:r>
    </w:p>
    <w:p w:rsidR="00614B3F" w:rsidRPr="00F8407C" w:rsidRDefault="00614B3F" w:rsidP="00EC67C1">
      <w:pPr>
        <w:spacing w:line="240" w:lineRule="auto"/>
        <w:contextualSpacing/>
        <w:jc w:val="both"/>
        <w:rPr>
          <w:rFonts w:ascii="Verdana" w:hAnsi="Verdana"/>
          <w:sz w:val="18"/>
          <w:lang w:val="kk-KZ"/>
        </w:rPr>
      </w:pPr>
    </w:p>
    <w:p w:rsidR="00614B3F" w:rsidRPr="008A5F9A" w:rsidRDefault="00614B3F" w:rsidP="00E06CBC">
      <w:pPr>
        <w:spacing w:after="0" w:line="240" w:lineRule="auto"/>
        <w:contextualSpacing/>
        <w:jc w:val="both"/>
        <w:rPr>
          <w:rFonts w:ascii="Verdana" w:hAnsi="Verdana"/>
          <w:b/>
          <w:sz w:val="18"/>
          <w:lang w:val="kk-KZ"/>
        </w:rPr>
      </w:pPr>
      <w:r w:rsidRPr="008A5F9A">
        <w:rPr>
          <w:rFonts w:ascii="Verdana" w:hAnsi="Verdana"/>
          <w:b/>
          <w:sz w:val="18"/>
          <w:lang w:val="kk-KZ"/>
        </w:rPr>
        <w:t xml:space="preserve">       Оқулықта ғимараттар және имараттар туралы негізгі түсінік қарастырылады. Ғимараттар мен имараттардың сәулеті және олардың көтергіш және оқшаулағыш конструкцилары туралы мәліметтер келтірілген. </w:t>
      </w:r>
    </w:p>
    <w:p w:rsidR="00614B3F" w:rsidRPr="008A5F9A" w:rsidRDefault="00614B3F" w:rsidP="00E06CBC">
      <w:pPr>
        <w:spacing w:after="0" w:line="240" w:lineRule="auto"/>
        <w:contextualSpacing/>
        <w:jc w:val="both"/>
        <w:rPr>
          <w:rFonts w:ascii="Verdana" w:hAnsi="Verdana"/>
          <w:b/>
          <w:sz w:val="18"/>
          <w:lang w:val="kk-KZ"/>
        </w:rPr>
      </w:pPr>
      <w:r w:rsidRPr="008A5F9A">
        <w:rPr>
          <w:rFonts w:ascii="Verdana" w:hAnsi="Verdana"/>
          <w:b/>
          <w:sz w:val="18"/>
          <w:lang w:val="kk-KZ"/>
        </w:rPr>
        <w:t xml:space="preserve">       Оқулық техникалық және кәсіптік білім бойынша 1401000 – «Үйлер мен ғимараттарды салу және пайдалану» мамандығының студенттеріне арналған.</w:t>
      </w:r>
    </w:p>
    <w:p w:rsidR="00614B3F" w:rsidRPr="008A5F9A" w:rsidRDefault="00614B3F" w:rsidP="00E06CBC">
      <w:pPr>
        <w:spacing w:after="0" w:line="240" w:lineRule="auto"/>
        <w:contextualSpacing/>
        <w:jc w:val="both"/>
        <w:rPr>
          <w:rFonts w:ascii="Verdana" w:hAnsi="Verdana"/>
          <w:b/>
          <w:sz w:val="18"/>
          <w:lang w:val="kk-KZ"/>
        </w:rPr>
      </w:pPr>
    </w:p>
    <w:p w:rsidR="00614B3F" w:rsidRPr="008A5F9A" w:rsidRDefault="00614B3F" w:rsidP="00E06CBC">
      <w:pPr>
        <w:spacing w:after="0" w:line="240" w:lineRule="auto"/>
        <w:contextualSpacing/>
        <w:jc w:val="both"/>
        <w:rPr>
          <w:rFonts w:ascii="Verdana" w:hAnsi="Verdana"/>
          <w:sz w:val="18"/>
        </w:rPr>
      </w:pPr>
      <w:r w:rsidRPr="008A5F9A">
        <w:rPr>
          <w:rFonts w:ascii="Verdana" w:hAnsi="Verdana"/>
          <w:sz w:val="18"/>
          <w:lang w:val="kk-KZ"/>
        </w:rPr>
        <w:t xml:space="preserve">      </w:t>
      </w:r>
      <w:r w:rsidRPr="008A5F9A">
        <w:rPr>
          <w:rFonts w:ascii="Verdana" w:hAnsi="Verdana"/>
          <w:sz w:val="18"/>
        </w:rPr>
        <w:t xml:space="preserve">В учебнике рассматриваются основные понятия зданий и сооружений. </w:t>
      </w:r>
    </w:p>
    <w:p w:rsidR="00614B3F" w:rsidRPr="008A5F9A" w:rsidRDefault="00614B3F" w:rsidP="00E06CBC">
      <w:pPr>
        <w:spacing w:after="0" w:line="240" w:lineRule="auto"/>
        <w:contextualSpacing/>
        <w:jc w:val="both"/>
        <w:rPr>
          <w:rFonts w:ascii="Verdana" w:hAnsi="Verdana"/>
          <w:sz w:val="18"/>
        </w:rPr>
      </w:pPr>
      <w:r w:rsidRPr="008A5F9A">
        <w:rPr>
          <w:rFonts w:ascii="Verdana" w:hAnsi="Verdana"/>
          <w:sz w:val="18"/>
        </w:rPr>
        <w:t>Приведены сведения об архитектуре и несущих, и ограждающих  конструкциях  зданий и сооружений.</w:t>
      </w:r>
    </w:p>
    <w:p w:rsidR="00614B3F" w:rsidRDefault="00614B3F" w:rsidP="00E06CBC">
      <w:pPr>
        <w:spacing w:after="0" w:line="240" w:lineRule="auto"/>
        <w:contextualSpacing/>
        <w:jc w:val="both"/>
        <w:rPr>
          <w:rFonts w:ascii="Verdana" w:hAnsi="Verdana"/>
          <w:sz w:val="18"/>
        </w:rPr>
      </w:pPr>
      <w:r w:rsidRPr="008A5F9A">
        <w:rPr>
          <w:rFonts w:ascii="Verdana" w:hAnsi="Verdana"/>
          <w:sz w:val="18"/>
        </w:rPr>
        <w:t xml:space="preserve">      Учебник предназначен </w:t>
      </w:r>
      <w:r w:rsidRPr="00F3749A">
        <w:rPr>
          <w:rFonts w:ascii="Verdana" w:hAnsi="Verdana"/>
          <w:b/>
          <w:sz w:val="18"/>
        </w:rPr>
        <w:t>для студентов технического и профессионального образования</w:t>
      </w:r>
      <w:r w:rsidRPr="008A5F9A">
        <w:rPr>
          <w:rFonts w:ascii="Verdana" w:hAnsi="Verdana"/>
          <w:sz w:val="18"/>
        </w:rPr>
        <w:t>, специальности 1401000 – «Строительство и эк</w:t>
      </w:r>
      <w:r>
        <w:rPr>
          <w:rFonts w:ascii="Verdana" w:hAnsi="Verdana"/>
          <w:sz w:val="18"/>
        </w:rPr>
        <w:t>сплуатация зданий и сооружений»</w:t>
      </w:r>
    </w:p>
    <w:p w:rsidR="00614B3F" w:rsidRPr="008A5F9A" w:rsidRDefault="00614B3F" w:rsidP="00EC67C1">
      <w:pPr>
        <w:spacing w:after="0" w:line="240" w:lineRule="auto"/>
        <w:contextualSpacing/>
        <w:jc w:val="both"/>
        <w:rPr>
          <w:rFonts w:ascii="Verdana" w:hAnsi="Verdana"/>
          <w:sz w:val="18"/>
        </w:rPr>
      </w:pPr>
    </w:p>
    <w:p w:rsidR="00614B3F" w:rsidRDefault="00614B3F" w:rsidP="00F3749A">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Объём – 13,5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spacing w:line="240" w:lineRule="auto"/>
        <w:contextualSpacing/>
        <w:jc w:val="both"/>
        <w:rPr>
          <w:rFonts w:ascii="Verdana" w:hAnsi="Verdana"/>
          <w:iCs/>
          <w:sz w:val="18"/>
        </w:rPr>
      </w:pPr>
    </w:p>
    <w:p w:rsidR="00614B3F" w:rsidRPr="008A5F9A" w:rsidRDefault="00614B3F" w:rsidP="00EC67C1">
      <w:pPr>
        <w:spacing w:after="0" w:line="240" w:lineRule="auto"/>
        <w:contextualSpacing/>
        <w:jc w:val="both"/>
        <w:rPr>
          <w:rFonts w:ascii="Verdana" w:hAnsi="Verdana"/>
          <w:iCs/>
          <w:sz w:val="18"/>
        </w:rPr>
      </w:pPr>
    </w:p>
    <w:p w:rsidR="00614B3F" w:rsidRDefault="00614B3F" w:rsidP="00EC67C1">
      <w:pPr>
        <w:pStyle w:val="a4"/>
        <w:autoSpaceDE w:val="0"/>
        <w:autoSpaceDN w:val="0"/>
        <w:spacing w:after="0"/>
        <w:ind w:left="0"/>
        <w:contextualSpacing/>
        <w:rPr>
          <w:rFonts w:ascii="Verdana" w:hAnsi="Verdana" w:cs="Arial"/>
          <w:sz w:val="18"/>
          <w:szCs w:val="18"/>
          <w:lang w:val="kk-KZ"/>
        </w:rPr>
      </w:pPr>
      <w:r w:rsidRPr="00F8407C">
        <w:rPr>
          <w:rFonts w:ascii="Verdana" w:hAnsi="Verdana" w:cs="Arial"/>
          <w:b/>
          <w:sz w:val="18"/>
          <w:szCs w:val="18"/>
          <w:lang w:val="kk-KZ"/>
        </w:rPr>
        <w:t>48)</w:t>
      </w:r>
      <w:r w:rsidRPr="00F8407C">
        <w:rPr>
          <w:rFonts w:ascii="Verdana" w:hAnsi="Verdana" w:cs="Arial"/>
          <w:b/>
          <w:sz w:val="18"/>
          <w:szCs w:val="18"/>
          <w:lang w:val="kk-KZ" w:eastAsia="ru-RU"/>
        </w:rPr>
        <w:t xml:space="preserve"> </w:t>
      </w:r>
      <w:r w:rsidRPr="00F8407C">
        <w:rPr>
          <w:rFonts w:ascii="Verdana" w:hAnsi="Verdana" w:cs="Arial"/>
          <w:b/>
          <w:sz w:val="18"/>
          <w:szCs w:val="18"/>
          <w:u w:val="single"/>
          <w:lang w:val="kk-KZ" w:eastAsia="ru-RU"/>
        </w:rPr>
        <w:t>«Кәсіби қызметтегі ақпараттық</w:t>
      </w:r>
      <w:r w:rsidRPr="00F8407C">
        <w:rPr>
          <w:rFonts w:ascii="Verdana" w:hAnsi="Verdana" w:cs="Arial"/>
          <w:b/>
          <w:sz w:val="18"/>
          <w:szCs w:val="18"/>
          <w:lang w:val="kk-KZ" w:eastAsia="ru-RU"/>
        </w:rPr>
        <w:t xml:space="preserve"> </w:t>
      </w:r>
      <w:r w:rsidRPr="00F8407C">
        <w:rPr>
          <w:rFonts w:ascii="Verdana" w:hAnsi="Verdana" w:cs="Arial"/>
          <w:b/>
          <w:sz w:val="18"/>
          <w:szCs w:val="18"/>
          <w:u w:val="single"/>
          <w:lang w:val="kk-KZ" w:eastAsia="ru-RU"/>
        </w:rPr>
        <w:t>технологиялар»</w:t>
      </w:r>
      <w:r w:rsidRPr="00E06CBC">
        <w:rPr>
          <w:rFonts w:ascii="Verdana" w:hAnsi="Verdana" w:cs="Arial"/>
          <w:b/>
          <w:sz w:val="18"/>
          <w:szCs w:val="18"/>
          <w:u w:val="single"/>
          <w:lang w:val="kk-KZ"/>
        </w:rPr>
        <w:t xml:space="preserve"> </w:t>
      </w:r>
      <w:r w:rsidRPr="00F8407C">
        <w:rPr>
          <w:rFonts w:ascii="Verdana" w:hAnsi="Verdana" w:cs="Arial"/>
          <w:b/>
          <w:sz w:val="18"/>
          <w:szCs w:val="18"/>
          <w:u w:val="single"/>
          <w:lang w:val="kk-KZ"/>
        </w:rPr>
        <w:t>Тұрашев А.С., Дүзелбаев С.Т., Мұхтарханова Б.Д.</w:t>
      </w:r>
      <w:r w:rsidRPr="00F8407C">
        <w:rPr>
          <w:rFonts w:ascii="Verdana" w:hAnsi="Verdana" w:cs="Arial"/>
          <w:b/>
          <w:i/>
          <w:sz w:val="18"/>
          <w:szCs w:val="18"/>
          <w:u w:val="single"/>
          <w:lang w:val="kk-KZ"/>
        </w:rPr>
        <w:t xml:space="preserve"> </w:t>
      </w:r>
      <w:r w:rsidRPr="00F8407C">
        <w:rPr>
          <w:rFonts w:ascii="Verdana" w:hAnsi="Verdana" w:cs="Arial"/>
          <w:b/>
          <w:sz w:val="18"/>
          <w:szCs w:val="18"/>
          <w:u w:val="single"/>
          <w:lang w:val="kk-KZ"/>
        </w:rPr>
        <w:t xml:space="preserve"> </w:t>
      </w:r>
      <w:r w:rsidRPr="00F8407C">
        <w:rPr>
          <w:rFonts w:ascii="Verdana" w:hAnsi="Verdana" w:cs="Arial"/>
          <w:sz w:val="18"/>
          <w:szCs w:val="18"/>
          <w:lang w:val="kk-KZ" w:eastAsia="ru-RU"/>
        </w:rPr>
        <w:t xml:space="preserve"> </w:t>
      </w:r>
      <w:r w:rsidRPr="00F8407C">
        <w:rPr>
          <w:rFonts w:ascii="Verdana" w:hAnsi="Verdana" w:cs="Arial"/>
          <w:i/>
          <w:sz w:val="18"/>
          <w:szCs w:val="18"/>
          <w:lang w:val="kk-KZ" w:eastAsia="ru-RU"/>
        </w:rPr>
        <w:t>(колледждерге арналған оқулық)</w:t>
      </w:r>
      <w:r w:rsidRPr="00F8407C">
        <w:rPr>
          <w:rFonts w:ascii="Verdana" w:hAnsi="Verdana" w:cs="Arial"/>
          <w:sz w:val="18"/>
          <w:szCs w:val="18"/>
          <w:lang w:val="kk-KZ" w:eastAsia="ru-RU"/>
        </w:rPr>
        <w:t xml:space="preserve">  – </w:t>
      </w:r>
      <w:r w:rsidRPr="00F8407C">
        <w:rPr>
          <w:rFonts w:ascii="Verdana" w:hAnsi="Verdana" w:cs="Arial"/>
          <w:sz w:val="18"/>
          <w:szCs w:val="18"/>
          <w:lang w:val="kk-KZ"/>
        </w:rPr>
        <w:t xml:space="preserve"> Оқулық.</w:t>
      </w:r>
    </w:p>
    <w:p w:rsidR="00614B3F" w:rsidRPr="00F8407C" w:rsidRDefault="00614B3F" w:rsidP="00EC67C1">
      <w:pPr>
        <w:pStyle w:val="a4"/>
        <w:autoSpaceDE w:val="0"/>
        <w:autoSpaceDN w:val="0"/>
        <w:spacing w:after="0"/>
        <w:ind w:left="0"/>
        <w:contextualSpacing/>
        <w:rPr>
          <w:rFonts w:ascii="Verdana" w:hAnsi="Verdana" w:cs="Arial"/>
          <w:sz w:val="18"/>
          <w:szCs w:val="18"/>
          <w:lang w:val="kk-KZ" w:eastAsia="ru-RU"/>
        </w:rPr>
      </w:pPr>
    </w:p>
    <w:p w:rsidR="00614B3F" w:rsidRPr="008A5F9A" w:rsidRDefault="00614B3F" w:rsidP="00E06CBC">
      <w:pPr>
        <w:spacing w:after="0"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 xml:space="preserve"> Ұсынылып отырған оқулықта ақпараттық технологиялардың негізгі төрт тарауы қарастырылады. Бірінші тарауда ақпараттық технологиялардың негізгі принциптері, әдістері және қасиеттері, екіншісінде ДК сыртқы және ішкі құрылғылары және ақпараттық  технологияларды, қолданбалы бағдарламаларды қамтамасыз ету, үшіншісінде кәсіби қызметтегі ақпараттық </w:t>
      </w:r>
      <w:r w:rsidRPr="008A5F9A">
        <w:rPr>
          <w:rFonts w:ascii="Verdana" w:hAnsi="Verdana"/>
          <w:b/>
          <w:sz w:val="18"/>
          <w:lang w:val="kk-KZ"/>
        </w:rPr>
        <w:lastRenderedPageBreak/>
        <w:t>ресурстар жайында, төртіншісінде ақпараттық есептеуіш желі қалыптасуының жалпы принциптері, есептеуіш желілер және коммуникациялық құралдарға қатысты негізгі түсініктер баяндалады.</w:t>
      </w:r>
    </w:p>
    <w:p w:rsidR="00614B3F" w:rsidRPr="008A5F9A" w:rsidRDefault="00614B3F" w:rsidP="00E06CBC">
      <w:pPr>
        <w:spacing w:after="0"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Оқулық техникалық және кәсіптік білім бойынша 1401000 – «Үйлер мен ғимараттарды салу және пайдалану», 1303000 – «Теміржол көлігінде автоматика, телемеханика және қозғалысты басқару» мамандықтарының студенттеріне арналған.</w:t>
      </w:r>
    </w:p>
    <w:p w:rsidR="00614B3F" w:rsidRPr="008A5F9A" w:rsidRDefault="00614B3F" w:rsidP="00E06CBC">
      <w:pPr>
        <w:spacing w:after="0" w:line="240" w:lineRule="auto"/>
        <w:contextualSpacing/>
        <w:jc w:val="both"/>
        <w:rPr>
          <w:rFonts w:ascii="Verdana" w:hAnsi="Verdana"/>
          <w:b/>
          <w:sz w:val="18"/>
          <w:lang w:val="kk-KZ"/>
        </w:rPr>
      </w:pPr>
    </w:p>
    <w:p w:rsidR="00614B3F" w:rsidRPr="008A5F9A" w:rsidRDefault="00614B3F" w:rsidP="00E06CBC">
      <w:pPr>
        <w:spacing w:line="240" w:lineRule="auto"/>
        <w:contextualSpacing/>
        <w:jc w:val="both"/>
        <w:rPr>
          <w:rFonts w:ascii="Verdana" w:hAnsi="Verdana"/>
          <w:sz w:val="18"/>
        </w:rPr>
      </w:pPr>
      <w:r>
        <w:rPr>
          <w:rFonts w:ascii="Verdana" w:hAnsi="Verdana"/>
          <w:sz w:val="18"/>
          <w:lang w:val="kk-KZ"/>
        </w:rPr>
        <w:t xml:space="preserve">       </w:t>
      </w:r>
      <w:r w:rsidRPr="008A5F9A">
        <w:rPr>
          <w:rFonts w:ascii="Verdana" w:hAnsi="Verdana"/>
          <w:sz w:val="18"/>
        </w:rPr>
        <w:t>В предлагаемом учебнике рассматриваются основные четыре раздела информационной технологии. В первом и втором разделе - основные принципы, методы и свойства информационных технологий, в третьем – информационные ресурсы профессиональной деятельности специалистов, в четвёртом разделе – основные понятия информационно – коммуникационных вычислительных сетей и их устройствах.</w:t>
      </w:r>
    </w:p>
    <w:p w:rsidR="00614B3F" w:rsidRPr="008A5F9A" w:rsidRDefault="00614B3F" w:rsidP="00E06CBC">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 xml:space="preserve">Учебник предназначен </w:t>
      </w:r>
      <w:r w:rsidRPr="00F3749A">
        <w:rPr>
          <w:rFonts w:ascii="Verdana" w:hAnsi="Verdana"/>
          <w:b/>
          <w:sz w:val="18"/>
        </w:rPr>
        <w:t>для студентов колледжей технического и профессионального образования</w:t>
      </w:r>
      <w:r w:rsidRPr="008A5F9A">
        <w:rPr>
          <w:rFonts w:ascii="Verdana" w:hAnsi="Verdana"/>
          <w:sz w:val="18"/>
        </w:rPr>
        <w:t xml:space="preserve"> по специальностям 1401000 – «Строительство и эксплуатация зданий и сооружений», 133000  - «Автоматика, телемеханика и управление движением на железнодорожном транспорте». </w:t>
      </w:r>
    </w:p>
    <w:p w:rsidR="00614B3F" w:rsidRPr="008A5F9A" w:rsidRDefault="00614B3F" w:rsidP="00EC67C1">
      <w:pPr>
        <w:spacing w:line="240" w:lineRule="auto"/>
        <w:contextualSpacing/>
        <w:jc w:val="both"/>
        <w:rPr>
          <w:rFonts w:ascii="Verdana" w:hAnsi="Verdana"/>
          <w:sz w:val="18"/>
        </w:rPr>
      </w:pPr>
    </w:p>
    <w:p w:rsidR="00614B3F" w:rsidRPr="00F3749A" w:rsidRDefault="00614B3F" w:rsidP="00F3749A">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lang w:val="kk-KZ"/>
        </w:rPr>
        <w:t xml:space="preserve">Объём – 17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EC67C1">
      <w:pPr>
        <w:spacing w:line="240" w:lineRule="auto"/>
        <w:contextualSpacing/>
        <w:jc w:val="both"/>
        <w:rPr>
          <w:rFonts w:ascii="Verdana" w:hAnsi="Verdana"/>
          <w:i/>
          <w:sz w:val="18"/>
          <w:lang w:val="kk-KZ"/>
        </w:rPr>
      </w:pPr>
      <w:r w:rsidRPr="008A5F9A">
        <w:rPr>
          <w:rFonts w:ascii="Verdana" w:hAnsi="Verdana"/>
          <w:i/>
          <w:sz w:val="18"/>
          <w:lang w:val="kk-KZ"/>
        </w:rPr>
        <w:t xml:space="preserve"> </w:t>
      </w:r>
    </w:p>
    <w:p w:rsidR="00614B3F" w:rsidRDefault="00614B3F" w:rsidP="00EC67C1">
      <w:pPr>
        <w:spacing w:after="0" w:line="240" w:lineRule="auto"/>
        <w:contextualSpacing/>
        <w:jc w:val="both"/>
        <w:rPr>
          <w:rFonts w:ascii="Verdana" w:hAnsi="Verdana"/>
          <w:sz w:val="18"/>
          <w:lang w:val="kk-KZ"/>
        </w:rPr>
      </w:pPr>
      <w:r w:rsidRPr="00F8407C">
        <w:rPr>
          <w:rFonts w:ascii="Verdana" w:hAnsi="Verdana"/>
          <w:b/>
          <w:sz w:val="18"/>
          <w:lang w:val="kk-KZ"/>
        </w:rPr>
        <w:t xml:space="preserve">49) </w:t>
      </w:r>
      <w:r w:rsidRPr="00F8407C">
        <w:rPr>
          <w:rFonts w:ascii="Verdana" w:hAnsi="Verdana"/>
          <w:b/>
          <w:sz w:val="18"/>
          <w:u w:val="single"/>
          <w:lang w:val="kk-KZ"/>
        </w:rPr>
        <w:t>«Электротехниканың теориялық негіздері»</w:t>
      </w:r>
      <w:r w:rsidRPr="00E06CBC">
        <w:rPr>
          <w:rFonts w:ascii="Verdana" w:hAnsi="Verdana"/>
          <w:b/>
          <w:sz w:val="18"/>
          <w:u w:val="single"/>
          <w:lang w:val="kk-KZ"/>
        </w:rPr>
        <w:t xml:space="preserve"> </w:t>
      </w:r>
      <w:r w:rsidRPr="00F8407C">
        <w:rPr>
          <w:rFonts w:ascii="Verdana" w:hAnsi="Verdana"/>
          <w:b/>
          <w:sz w:val="18"/>
          <w:u w:val="single"/>
          <w:lang w:val="kk-KZ"/>
        </w:rPr>
        <w:t xml:space="preserve">Қабасова Ж.Қ., Ерқоңыр Ә.К.  </w:t>
      </w:r>
      <w:r w:rsidRPr="00F8407C">
        <w:rPr>
          <w:rFonts w:ascii="Verdana" w:hAnsi="Verdana"/>
          <w:b/>
          <w:sz w:val="18"/>
          <w:lang w:val="kk-KZ"/>
        </w:rPr>
        <w:t xml:space="preserve"> </w:t>
      </w:r>
      <w:r w:rsidRPr="00F8407C">
        <w:rPr>
          <w:rFonts w:ascii="Verdana" w:hAnsi="Verdana"/>
          <w:sz w:val="18"/>
          <w:lang w:val="kk-KZ"/>
        </w:rPr>
        <w:t xml:space="preserve">(2 томдық)  </w:t>
      </w:r>
    </w:p>
    <w:p w:rsidR="00614B3F" w:rsidRPr="00F8407C" w:rsidRDefault="00614B3F" w:rsidP="00EC67C1">
      <w:pPr>
        <w:spacing w:after="0" w:line="240" w:lineRule="auto"/>
        <w:contextualSpacing/>
        <w:jc w:val="both"/>
        <w:rPr>
          <w:rFonts w:ascii="Verdana" w:hAnsi="Verdana"/>
          <w:sz w:val="18"/>
          <w:lang w:val="kk-KZ"/>
        </w:rPr>
      </w:pPr>
      <w:r w:rsidRPr="00F8407C">
        <w:rPr>
          <w:rFonts w:ascii="Verdana" w:hAnsi="Verdana"/>
          <w:sz w:val="18"/>
          <w:lang w:val="kk-KZ"/>
        </w:rPr>
        <w:t xml:space="preserve">–  Оқу құралы. </w:t>
      </w:r>
    </w:p>
    <w:p w:rsidR="00614B3F" w:rsidRDefault="00614B3F" w:rsidP="00EC67C1">
      <w:pPr>
        <w:spacing w:after="0" w:line="240" w:lineRule="auto"/>
        <w:contextualSpacing/>
        <w:jc w:val="both"/>
        <w:rPr>
          <w:rFonts w:ascii="Verdana" w:hAnsi="Verdana"/>
          <w:b/>
          <w:sz w:val="18"/>
          <w:lang w:val="kk-KZ"/>
        </w:rPr>
      </w:pPr>
      <w:r w:rsidRPr="00F8407C">
        <w:rPr>
          <w:rFonts w:ascii="Verdana" w:hAnsi="Verdana"/>
          <w:sz w:val="18"/>
          <w:lang w:val="kk-KZ"/>
        </w:rPr>
        <w:t xml:space="preserve">       </w:t>
      </w:r>
      <w:r w:rsidRPr="008A5F9A">
        <w:rPr>
          <w:rFonts w:ascii="Verdana" w:hAnsi="Verdana"/>
          <w:b/>
          <w:sz w:val="18"/>
          <w:lang w:val="kk-KZ"/>
        </w:rPr>
        <w:t xml:space="preserve">        </w:t>
      </w:r>
    </w:p>
    <w:p w:rsidR="00614B3F" w:rsidRPr="008A5F9A" w:rsidRDefault="00614B3F" w:rsidP="00E06CBC">
      <w:pPr>
        <w:spacing w:after="0"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w:t>
      </w:r>
      <w:r w:rsidRPr="008A5F9A">
        <w:rPr>
          <w:rFonts w:ascii="Verdana" w:hAnsi="Verdana"/>
          <w:b/>
          <w:color w:val="000000"/>
          <w:sz w:val="18"/>
          <w:lang w:val="kk-KZ"/>
        </w:rPr>
        <w:t xml:space="preserve">Электротехниканың теориялық негіздері пәнінен мысалдар мен есептер жинағы» </w:t>
      </w:r>
      <w:r w:rsidRPr="008A5F9A">
        <w:rPr>
          <w:rFonts w:ascii="Verdana" w:hAnsi="Verdana"/>
          <w:b/>
          <w:sz w:val="18"/>
          <w:lang w:val="kk-KZ"/>
        </w:rPr>
        <w:t>мемлекеттiк тiлде алғаш рет шығарылып отырған және теориялық материалды толық меңгеруге қаж</w:t>
      </w:r>
      <w:r>
        <w:rPr>
          <w:rFonts w:ascii="Verdana" w:hAnsi="Verdana"/>
          <w:b/>
          <w:sz w:val="18"/>
          <w:lang w:val="kk-KZ"/>
        </w:rPr>
        <w:t xml:space="preserve">етті оқу құралы болып табылады. </w:t>
      </w:r>
      <w:r w:rsidRPr="008A5F9A">
        <w:rPr>
          <w:rFonts w:ascii="Verdana" w:hAnsi="Verdana"/>
          <w:b/>
          <w:sz w:val="18"/>
          <w:lang w:val="kk-KZ"/>
        </w:rPr>
        <w:t>Ұсынылған кітап екі бөлімнен тұрады. Әр бөлімде э</w:t>
      </w:r>
      <w:r w:rsidRPr="008A5F9A">
        <w:rPr>
          <w:rFonts w:ascii="Verdana" w:hAnsi="Verdana"/>
          <w:b/>
          <w:color w:val="000000"/>
          <w:sz w:val="18"/>
          <w:lang w:val="kk-KZ"/>
        </w:rPr>
        <w:t xml:space="preserve">лектротехниканың теориялық негіздерінің </w:t>
      </w:r>
      <w:r w:rsidRPr="008A5F9A">
        <w:rPr>
          <w:rFonts w:ascii="Verdana" w:hAnsi="Verdana"/>
          <w:b/>
          <w:sz w:val="18"/>
          <w:lang w:val="kk-KZ"/>
        </w:rPr>
        <w:t>мәліметтері және нақты есептер де берілген. Оқу құралында теориялық материалды бекітуге қажетті мысалдар келтірілген.</w:t>
      </w:r>
    </w:p>
    <w:p w:rsidR="00614B3F" w:rsidRPr="008A5F9A" w:rsidRDefault="00614B3F" w:rsidP="00E06CBC">
      <w:pPr>
        <w:spacing w:after="0" w:line="240" w:lineRule="auto"/>
        <w:contextualSpacing/>
        <w:jc w:val="both"/>
        <w:rPr>
          <w:rFonts w:ascii="Verdana" w:hAnsi="Verdana"/>
          <w:b/>
          <w:sz w:val="18"/>
          <w:lang w:val="kk-KZ"/>
        </w:rPr>
      </w:pPr>
      <w:r w:rsidRPr="008A5F9A">
        <w:rPr>
          <w:rFonts w:ascii="Verdana" w:hAnsi="Verdana"/>
          <w:b/>
          <w:sz w:val="18"/>
          <w:lang w:val="kk-KZ"/>
        </w:rPr>
        <w:t xml:space="preserve"> Әр бөлімде тақырып бойынша қысқаша материал және маңызды есептік формулалар, түсініктемелері бар типтік есептік, ал қалған есептердің жауабы көрсетілген.</w:t>
      </w:r>
      <w:r>
        <w:rPr>
          <w:rFonts w:ascii="Verdana" w:hAnsi="Verdana"/>
          <w:b/>
          <w:sz w:val="18"/>
          <w:lang w:val="kk-KZ"/>
        </w:rPr>
        <w:t xml:space="preserve"> </w:t>
      </w:r>
      <w:r w:rsidRPr="008A5F9A">
        <w:rPr>
          <w:rFonts w:ascii="Verdana" w:hAnsi="Verdana"/>
          <w:b/>
          <w:sz w:val="18"/>
          <w:lang w:val="kk-KZ"/>
        </w:rPr>
        <w:t>Тұрақталған және өтпелі режимдерде электр тізбегін есептеудің негізгі әдістері нақты мысалдармен толық қамтылған.Оған қоса, кітап авторлары қолданған электрлік терминдердің сөздігін де келтірген.</w:t>
      </w:r>
      <w:r w:rsidRPr="008A5F9A">
        <w:rPr>
          <w:rFonts w:ascii="Verdana" w:hAnsi="Verdana"/>
          <w:b/>
          <w:sz w:val="18"/>
          <w:lang w:val="kk-KZ"/>
        </w:rPr>
        <w:tab/>
      </w:r>
    </w:p>
    <w:p w:rsidR="00614B3F" w:rsidRPr="008A5F9A" w:rsidRDefault="00614B3F" w:rsidP="00E06CBC">
      <w:pPr>
        <w:spacing w:after="0" w:line="240" w:lineRule="auto"/>
        <w:contextualSpacing/>
        <w:jc w:val="both"/>
        <w:rPr>
          <w:rFonts w:ascii="Verdana" w:hAnsi="Verdana"/>
          <w:color w:val="FF0000"/>
          <w:sz w:val="18"/>
          <w:lang w:val="kk-KZ"/>
        </w:rPr>
      </w:pPr>
      <w:r>
        <w:rPr>
          <w:rFonts w:ascii="Verdana" w:hAnsi="Verdana"/>
          <w:b/>
          <w:sz w:val="18"/>
          <w:lang w:val="kk-KZ"/>
        </w:rPr>
        <w:t xml:space="preserve">       </w:t>
      </w:r>
      <w:r w:rsidRPr="008A5F9A">
        <w:rPr>
          <w:rFonts w:ascii="Verdana" w:hAnsi="Verdana"/>
          <w:b/>
          <w:sz w:val="18"/>
          <w:lang w:val="kk-KZ"/>
        </w:rPr>
        <w:t>Оқу құралының «5В071800 – Электр энергетикасы», 5В070200 – Автоматтандыру және басқару» мамандығының жоғарғы оқу және арнайы орта білім оқу орындарының студенттері мен энергетика саласындағы басқа да техникалық мамандар үшін қажет және пайдалы болары анық.</w:t>
      </w:r>
      <w:r w:rsidRPr="008A5F9A">
        <w:rPr>
          <w:rFonts w:ascii="Verdana" w:hAnsi="Verdana"/>
          <w:color w:val="FF0000"/>
          <w:sz w:val="18"/>
          <w:lang w:val="kk-KZ"/>
        </w:rPr>
        <w:t xml:space="preserve">      </w:t>
      </w:r>
    </w:p>
    <w:p w:rsidR="00614B3F" w:rsidRPr="008A5F9A" w:rsidRDefault="00614B3F" w:rsidP="00E06CBC">
      <w:pPr>
        <w:spacing w:after="0" w:line="240" w:lineRule="auto"/>
        <w:contextualSpacing/>
        <w:jc w:val="both"/>
        <w:rPr>
          <w:rFonts w:ascii="Verdana" w:hAnsi="Verdana"/>
          <w:color w:val="FF0000"/>
          <w:sz w:val="18"/>
          <w:lang w:val="kk-KZ"/>
        </w:rPr>
      </w:pPr>
    </w:p>
    <w:p w:rsidR="00614B3F" w:rsidRPr="008A5F9A" w:rsidRDefault="00614B3F" w:rsidP="00E06CBC">
      <w:pPr>
        <w:spacing w:after="0" w:line="240" w:lineRule="auto"/>
        <w:contextualSpacing/>
        <w:jc w:val="both"/>
        <w:rPr>
          <w:rFonts w:ascii="Verdana" w:hAnsi="Verdana"/>
          <w:b/>
          <w:sz w:val="18"/>
          <w:lang w:val="kk-KZ"/>
        </w:rPr>
      </w:pPr>
      <w:r w:rsidRPr="008A5F9A">
        <w:rPr>
          <w:rFonts w:ascii="Verdana" w:hAnsi="Verdana"/>
          <w:color w:val="FF0000"/>
          <w:sz w:val="18"/>
          <w:lang w:val="kk-KZ"/>
        </w:rPr>
        <w:t xml:space="preserve">     </w:t>
      </w:r>
      <w:r w:rsidRPr="008A5F9A">
        <w:rPr>
          <w:rFonts w:ascii="Verdana" w:hAnsi="Verdana"/>
          <w:sz w:val="18"/>
          <w:lang w:val="kk-KZ"/>
        </w:rPr>
        <w:t xml:space="preserve">Данное учебное пособие необходимо </w:t>
      </w:r>
      <w:r w:rsidRPr="00931BA3">
        <w:rPr>
          <w:rFonts w:ascii="Verdana" w:hAnsi="Verdana"/>
          <w:sz w:val="18"/>
          <w:lang w:val="kk-KZ"/>
        </w:rPr>
        <w:t>для студентов специальности 5B071800 – «Электроэнергетика»</w:t>
      </w:r>
    </w:p>
    <w:p w:rsidR="00614B3F" w:rsidRPr="008A5F9A" w:rsidRDefault="00614B3F" w:rsidP="00E06CBC">
      <w:pPr>
        <w:spacing w:after="0" w:line="240" w:lineRule="auto"/>
        <w:contextualSpacing/>
        <w:jc w:val="both"/>
        <w:rPr>
          <w:rFonts w:ascii="Verdana" w:hAnsi="Verdana"/>
          <w:sz w:val="18"/>
        </w:rPr>
      </w:pPr>
      <w:r w:rsidRPr="008A5F9A">
        <w:rPr>
          <w:rFonts w:ascii="Verdana" w:hAnsi="Verdana"/>
          <w:sz w:val="18"/>
        </w:rPr>
        <w:t>Книга состоит из двух томов, в каждом из которых приведены теоретические основы электротехники и конкретные примеры. Приведены основные формулы, законы, а также методы расчетов явлений, происходящих в каждой цепи, и конкретные примеры.</w:t>
      </w:r>
    </w:p>
    <w:p w:rsidR="00614B3F" w:rsidRPr="00E06CBC" w:rsidRDefault="00614B3F" w:rsidP="00E06CBC">
      <w:pPr>
        <w:spacing w:after="0" w:line="240" w:lineRule="auto"/>
        <w:contextualSpacing/>
        <w:jc w:val="both"/>
        <w:rPr>
          <w:rFonts w:ascii="Verdana" w:hAnsi="Verdana"/>
          <w:b/>
          <w:sz w:val="18"/>
        </w:rPr>
      </w:pPr>
      <w:r w:rsidRPr="008A5F9A">
        <w:rPr>
          <w:rFonts w:ascii="Verdana" w:hAnsi="Verdana"/>
          <w:sz w:val="18"/>
        </w:rPr>
        <w:t xml:space="preserve">      </w:t>
      </w:r>
      <w:r w:rsidRPr="00E06CBC">
        <w:rPr>
          <w:rFonts w:ascii="Verdana" w:hAnsi="Verdana"/>
          <w:b/>
          <w:sz w:val="18"/>
        </w:rPr>
        <w:t>Приведенный в книге материал  полезен не только для студентов специальности 5В071800</w:t>
      </w:r>
      <w:r w:rsidRPr="00E06CBC">
        <w:rPr>
          <w:rFonts w:ascii="Verdana" w:hAnsi="Verdana"/>
          <w:b/>
          <w:sz w:val="18"/>
          <w:lang w:val="kk-KZ"/>
        </w:rPr>
        <w:t xml:space="preserve"> – </w:t>
      </w:r>
      <w:r w:rsidRPr="00E06CBC">
        <w:rPr>
          <w:rFonts w:ascii="Verdana" w:hAnsi="Verdana"/>
          <w:b/>
          <w:sz w:val="18"/>
        </w:rPr>
        <w:t xml:space="preserve">«Электроэнергетика», но и для практических работников. </w:t>
      </w:r>
    </w:p>
    <w:p w:rsidR="00614B3F" w:rsidRPr="008A5F9A" w:rsidRDefault="00614B3F" w:rsidP="00E06CBC">
      <w:pPr>
        <w:spacing w:after="0" w:line="240" w:lineRule="auto"/>
        <w:contextualSpacing/>
        <w:jc w:val="both"/>
        <w:rPr>
          <w:rFonts w:ascii="Verdana" w:hAnsi="Verdana"/>
          <w:sz w:val="18"/>
        </w:rPr>
      </w:pPr>
    </w:p>
    <w:p w:rsidR="00614B3F" w:rsidRPr="008A5F9A" w:rsidRDefault="00614B3F" w:rsidP="00F3749A">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Объём:т.</w:t>
      </w:r>
      <w:r w:rsidRPr="008A5F9A">
        <w:rPr>
          <w:rFonts w:ascii="Verdana" w:hAnsi="Verdana"/>
          <w:i/>
          <w:sz w:val="18"/>
          <w:lang w:val="en-US"/>
        </w:rPr>
        <w:t>I</w:t>
      </w:r>
      <w:r>
        <w:rPr>
          <w:rFonts w:ascii="Verdana" w:hAnsi="Verdana"/>
          <w:i/>
          <w:sz w:val="18"/>
        </w:rPr>
        <w:t xml:space="preserve"> - 19 п.</w:t>
      </w:r>
      <w:r w:rsidRPr="008A5F9A">
        <w:rPr>
          <w:rFonts w:ascii="Verdana" w:hAnsi="Verdana"/>
          <w:i/>
          <w:sz w:val="18"/>
        </w:rPr>
        <w:t>л.</w:t>
      </w:r>
      <w:r>
        <w:rPr>
          <w:rFonts w:ascii="Verdana" w:hAnsi="Verdana"/>
          <w:i/>
          <w:sz w:val="18"/>
        </w:rPr>
        <w:t xml:space="preserve">, т. </w:t>
      </w:r>
      <w:r w:rsidRPr="008A5F9A">
        <w:rPr>
          <w:rFonts w:ascii="Verdana" w:hAnsi="Verdana"/>
          <w:i/>
          <w:sz w:val="18"/>
          <w:lang w:val="en-US"/>
        </w:rPr>
        <w:t>II</w:t>
      </w:r>
      <w:r>
        <w:rPr>
          <w:rFonts w:ascii="Verdana" w:hAnsi="Verdana"/>
          <w:i/>
          <w:sz w:val="18"/>
        </w:rPr>
        <w:t xml:space="preserve"> - 22,5 п.л., печать – чёрно/белая,</w:t>
      </w:r>
      <w:r w:rsidRPr="008A5F9A">
        <w:rPr>
          <w:rFonts w:ascii="Verdana" w:hAnsi="Verdana"/>
          <w:i/>
          <w:sz w:val="18"/>
        </w:rPr>
        <w:t xml:space="preserve"> </w:t>
      </w:r>
      <w:r>
        <w:rPr>
          <w:rFonts w:ascii="Verdana" w:hAnsi="Verdana"/>
          <w:i/>
          <w:sz w:val="18"/>
        </w:rPr>
        <w:t>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F8407C" w:rsidRDefault="00614B3F" w:rsidP="00EC67C1">
      <w:pPr>
        <w:spacing w:line="240" w:lineRule="auto"/>
        <w:contextualSpacing/>
        <w:jc w:val="both"/>
        <w:rPr>
          <w:rFonts w:ascii="Verdana" w:hAnsi="Verdana"/>
          <w:i/>
          <w:sz w:val="18"/>
        </w:rPr>
      </w:pPr>
    </w:p>
    <w:p w:rsidR="00614B3F" w:rsidRPr="003E4E93" w:rsidRDefault="00614B3F" w:rsidP="00EC67C1">
      <w:pPr>
        <w:spacing w:line="240" w:lineRule="auto"/>
        <w:jc w:val="both"/>
        <w:rPr>
          <w:rFonts w:ascii="Verdana" w:hAnsi="Verdana"/>
          <w:sz w:val="18"/>
          <w:lang w:val="kk-KZ"/>
        </w:rPr>
      </w:pPr>
      <w:r w:rsidRPr="003E4E93">
        <w:rPr>
          <w:rFonts w:ascii="Verdana" w:hAnsi="Verdana"/>
          <w:b/>
          <w:sz w:val="18"/>
          <w:lang w:val="kk-KZ"/>
        </w:rPr>
        <w:t xml:space="preserve">50) </w:t>
      </w:r>
      <w:r w:rsidRPr="003E4E93">
        <w:rPr>
          <w:rFonts w:ascii="Verdana" w:hAnsi="Verdana"/>
          <w:b/>
          <w:sz w:val="18"/>
          <w:u w:val="single"/>
          <w:lang w:val="kk-KZ"/>
        </w:rPr>
        <w:t>«Нысандық-бағдарлық бағдарламалау тілдері»</w:t>
      </w:r>
      <w:r w:rsidRPr="00E06CBC">
        <w:rPr>
          <w:rFonts w:ascii="Verdana" w:hAnsi="Verdana"/>
          <w:b/>
          <w:sz w:val="18"/>
          <w:u w:val="single"/>
          <w:lang w:val="kk-KZ"/>
        </w:rPr>
        <w:t xml:space="preserve"> </w:t>
      </w:r>
      <w:r w:rsidRPr="003E4E93">
        <w:rPr>
          <w:rFonts w:ascii="Verdana" w:hAnsi="Verdana"/>
          <w:b/>
          <w:sz w:val="18"/>
          <w:u w:val="single"/>
          <w:lang w:val="kk-KZ"/>
        </w:rPr>
        <w:t xml:space="preserve">Медешова А.Б., Мұхамбетова Ғ.Г. </w:t>
      </w:r>
      <w:r w:rsidRPr="003E4E93">
        <w:rPr>
          <w:rFonts w:ascii="Verdana" w:hAnsi="Verdana"/>
          <w:sz w:val="18"/>
          <w:lang w:val="kk-KZ"/>
        </w:rPr>
        <w:t xml:space="preserve"> – Оқу құралы. </w:t>
      </w:r>
    </w:p>
    <w:p w:rsidR="00614B3F" w:rsidRPr="008A5F9A" w:rsidRDefault="00614B3F" w:rsidP="00E06CBC">
      <w:pPr>
        <w:spacing w:after="0" w:line="240" w:lineRule="auto"/>
        <w:jc w:val="both"/>
        <w:rPr>
          <w:rFonts w:ascii="Verdana" w:hAnsi="Verdana"/>
          <w:b/>
          <w:sz w:val="18"/>
          <w:lang w:val="kk-KZ"/>
        </w:rPr>
      </w:pPr>
      <w:r w:rsidRPr="008A5F9A">
        <w:rPr>
          <w:rFonts w:ascii="Verdana" w:hAnsi="Verdana"/>
          <w:sz w:val="18"/>
          <w:lang w:val="kk-KZ"/>
        </w:rPr>
        <w:t xml:space="preserve">       </w:t>
      </w:r>
      <w:r w:rsidRPr="008A5F9A">
        <w:rPr>
          <w:rFonts w:ascii="Verdana" w:hAnsi="Verdana"/>
          <w:b/>
          <w:sz w:val="18"/>
          <w:lang w:val="kk-KZ"/>
        </w:rPr>
        <w:t xml:space="preserve">Оқу құралы  «Информатика», «Ақпараттық жүйелер», «Есептеу техникасы және бағдарламалық қамтамасыз ету» мамандықтары бойынша білім алатын студенттерге  «Нысандық-бағдарлық бағдарламалау тілдері» пәнін оқытуға ұсынылады. </w:t>
      </w:r>
    </w:p>
    <w:p w:rsidR="00614B3F" w:rsidRPr="008A5F9A" w:rsidRDefault="00614B3F" w:rsidP="00E06CBC">
      <w:pPr>
        <w:spacing w:after="0" w:line="240" w:lineRule="auto"/>
        <w:jc w:val="both"/>
        <w:rPr>
          <w:rFonts w:ascii="Verdana" w:hAnsi="Verdana"/>
          <w:b/>
          <w:sz w:val="18"/>
          <w:lang w:val="kk-KZ"/>
        </w:rPr>
      </w:pPr>
      <w:r w:rsidRPr="008A5F9A">
        <w:rPr>
          <w:rFonts w:ascii="Verdana" w:hAnsi="Verdana"/>
          <w:b/>
          <w:sz w:val="18"/>
          <w:lang w:val="kk-KZ"/>
        </w:rPr>
        <w:t>Құралда  Delphi, Visual Basic,  C#  нысандық-бағдарлық  бағдарламалау тілдерінің теориялық материалдары, зертханалық жұмыстарға арналған мысалдар мен есептер жиынтығы берілген. Әр тақырып соңында студенттердің өз бетімен орындауына қажетті жаттығулар және  білім тексеруді жүзеге асыратын бақылау сұрақтары мен тест тапсырмалары келтірілген.</w:t>
      </w:r>
    </w:p>
    <w:p w:rsidR="00614B3F" w:rsidRPr="008A5F9A" w:rsidRDefault="00614B3F" w:rsidP="00E06CBC">
      <w:pPr>
        <w:spacing w:after="0" w:line="240" w:lineRule="auto"/>
        <w:jc w:val="both"/>
        <w:rPr>
          <w:rFonts w:ascii="Verdana" w:hAnsi="Verdana"/>
          <w:b/>
          <w:sz w:val="18"/>
          <w:lang w:val="kk-KZ"/>
        </w:rPr>
      </w:pPr>
      <w:r w:rsidRPr="008A5F9A">
        <w:rPr>
          <w:rFonts w:ascii="Verdana" w:hAnsi="Verdana"/>
          <w:b/>
          <w:sz w:val="18"/>
          <w:lang w:val="kk-KZ"/>
        </w:rPr>
        <w:t xml:space="preserve">        Ұсынылып отырған  оқу құралы  жоғары және арнаулы орта оқу орындарының студенттері мен информатика пәні оқытушыларына арналған.    </w:t>
      </w:r>
    </w:p>
    <w:p w:rsidR="00614B3F" w:rsidRPr="008A5F9A" w:rsidRDefault="00614B3F" w:rsidP="00E06CBC">
      <w:pPr>
        <w:spacing w:after="0" w:line="240" w:lineRule="auto"/>
        <w:jc w:val="both"/>
        <w:rPr>
          <w:rFonts w:ascii="Verdana" w:hAnsi="Verdana"/>
          <w:b/>
          <w:sz w:val="18"/>
          <w:lang w:val="kk-KZ"/>
        </w:rPr>
      </w:pPr>
    </w:p>
    <w:p w:rsidR="00614B3F" w:rsidRPr="008A5F9A" w:rsidRDefault="00614B3F" w:rsidP="00E06CBC">
      <w:pPr>
        <w:spacing w:after="0" w:line="240" w:lineRule="auto"/>
        <w:jc w:val="both"/>
        <w:rPr>
          <w:rFonts w:ascii="Verdana" w:hAnsi="Verdana"/>
          <w:sz w:val="18"/>
          <w:lang w:val="kk-KZ"/>
        </w:rPr>
      </w:pPr>
      <w:r w:rsidRPr="008A5F9A">
        <w:rPr>
          <w:rFonts w:ascii="Verdana" w:hAnsi="Verdana"/>
          <w:sz w:val="18"/>
          <w:lang w:val="kk-KZ"/>
        </w:rPr>
        <w:t xml:space="preserve">         Учебное пособие предназначено для студентов специальностей «Информатика», «</w:t>
      </w:r>
      <w:r w:rsidRPr="008A5F9A">
        <w:rPr>
          <w:rFonts w:ascii="Verdana" w:hAnsi="Verdana"/>
          <w:sz w:val="18"/>
        </w:rPr>
        <w:t>Информационные системы</w:t>
      </w:r>
      <w:r w:rsidRPr="008A5F9A">
        <w:rPr>
          <w:rFonts w:ascii="Verdana" w:hAnsi="Verdana"/>
          <w:sz w:val="18"/>
          <w:lang w:val="kk-KZ"/>
        </w:rPr>
        <w:t xml:space="preserve">», «Вычислительная техника и программное обеспечение»  для изучения предмета  «Объектно-ориентированные  языки программирования». В пособии представлены теоретические материалы, примеры и задачи для изучения объектно-ориентированных  языков программирования  таких </w:t>
      </w:r>
      <w:r>
        <w:rPr>
          <w:rFonts w:ascii="Verdana" w:hAnsi="Verdana"/>
          <w:sz w:val="18"/>
          <w:lang w:val="kk-KZ"/>
        </w:rPr>
        <w:t xml:space="preserve">как,  Delphi, Visual Basic,  C#. </w:t>
      </w:r>
      <w:r w:rsidRPr="008A5F9A">
        <w:rPr>
          <w:rFonts w:ascii="Verdana" w:hAnsi="Verdana"/>
          <w:sz w:val="18"/>
          <w:lang w:val="kk-KZ"/>
        </w:rPr>
        <w:t>В конце каждой темы приводятся  задания для самостоятельной работы студентов, контрольные вопросы и тестовые задания для проверки.</w:t>
      </w:r>
    </w:p>
    <w:p w:rsidR="00614B3F" w:rsidRPr="00E06CBC" w:rsidRDefault="00614B3F" w:rsidP="00E06CBC">
      <w:pPr>
        <w:spacing w:after="0" w:line="240" w:lineRule="auto"/>
        <w:jc w:val="both"/>
        <w:rPr>
          <w:rFonts w:ascii="Verdana" w:hAnsi="Verdana"/>
          <w:b/>
          <w:sz w:val="18"/>
          <w:lang w:val="kk-KZ"/>
        </w:rPr>
      </w:pPr>
      <w:r w:rsidRPr="008A5F9A">
        <w:rPr>
          <w:rFonts w:ascii="Verdana" w:hAnsi="Verdana"/>
          <w:sz w:val="18"/>
        </w:rPr>
        <w:t xml:space="preserve">        </w:t>
      </w:r>
      <w:r w:rsidRPr="00E06CBC">
        <w:rPr>
          <w:rFonts w:ascii="Verdana" w:hAnsi="Verdana"/>
          <w:b/>
          <w:sz w:val="18"/>
          <w:lang w:val="kk-KZ"/>
        </w:rPr>
        <w:t>Данное учебное пособие предназначено для студентов высших и средне-специальных учебных заведений,  а также для преподавателей информатики.</w:t>
      </w:r>
    </w:p>
    <w:p w:rsidR="00614B3F" w:rsidRPr="00E06CBC" w:rsidRDefault="00614B3F" w:rsidP="00EC67C1">
      <w:pPr>
        <w:spacing w:line="240" w:lineRule="auto"/>
        <w:contextualSpacing/>
        <w:jc w:val="both"/>
        <w:rPr>
          <w:rFonts w:ascii="Verdana" w:hAnsi="Verdana"/>
          <w:b/>
          <w:sz w:val="18"/>
        </w:rPr>
      </w:pPr>
    </w:p>
    <w:p w:rsidR="00614B3F" w:rsidRPr="005A6378" w:rsidRDefault="00614B3F" w:rsidP="005A6378">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 xml:space="preserve">Объём – 18,5 </w:t>
      </w:r>
      <w:r>
        <w:rPr>
          <w:rFonts w:ascii="Verdana" w:hAnsi="Verdana"/>
          <w:i/>
          <w:sz w:val="18"/>
        </w:rPr>
        <w:t>п.л., печать – чёрно/белая,</w:t>
      </w:r>
      <w:r w:rsidRPr="008A5F9A">
        <w:rPr>
          <w:rFonts w:ascii="Verdana" w:hAnsi="Verdana"/>
          <w:i/>
          <w:sz w:val="18"/>
        </w:rPr>
        <w:t xml:space="preserve"> </w:t>
      </w:r>
      <w:r>
        <w:rPr>
          <w:rFonts w:ascii="Verdana" w:hAnsi="Verdana"/>
          <w:i/>
          <w:sz w:val="18"/>
        </w:rPr>
        <w:t>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pStyle w:val="a4"/>
        <w:autoSpaceDE w:val="0"/>
        <w:autoSpaceDN w:val="0"/>
        <w:spacing w:before="4" w:after="0"/>
        <w:ind w:left="0"/>
        <w:contextualSpacing/>
        <w:jc w:val="both"/>
        <w:rPr>
          <w:rFonts w:ascii="Verdana" w:hAnsi="Verdana" w:cs="Arial"/>
          <w:b/>
          <w:sz w:val="18"/>
          <w:szCs w:val="18"/>
          <w:lang w:eastAsia="ru-RU"/>
        </w:rPr>
      </w:pPr>
    </w:p>
    <w:p w:rsidR="00614B3F" w:rsidRPr="00E7299F" w:rsidRDefault="00614B3F" w:rsidP="00EC67C1">
      <w:pPr>
        <w:pStyle w:val="a4"/>
        <w:autoSpaceDE w:val="0"/>
        <w:autoSpaceDN w:val="0"/>
        <w:spacing w:before="4" w:after="0"/>
        <w:ind w:left="0"/>
        <w:contextualSpacing/>
        <w:jc w:val="both"/>
        <w:rPr>
          <w:rFonts w:ascii="Verdana" w:hAnsi="Verdana" w:cs="Arial"/>
          <w:sz w:val="18"/>
          <w:szCs w:val="18"/>
          <w:lang w:val="kk-KZ"/>
        </w:rPr>
      </w:pPr>
      <w:r w:rsidRPr="00E7299F">
        <w:rPr>
          <w:rFonts w:ascii="Verdana" w:hAnsi="Verdana" w:cs="Arial"/>
          <w:b/>
          <w:sz w:val="18"/>
          <w:szCs w:val="18"/>
          <w:lang w:val="kk-KZ" w:eastAsia="ru-RU"/>
        </w:rPr>
        <w:lastRenderedPageBreak/>
        <w:t>51)</w:t>
      </w:r>
      <w:r w:rsidRPr="00E7299F">
        <w:rPr>
          <w:rFonts w:ascii="Verdana" w:hAnsi="Verdana" w:cs="Arial"/>
          <w:b/>
          <w:sz w:val="18"/>
          <w:szCs w:val="18"/>
          <w:lang w:val="kk-KZ"/>
        </w:rPr>
        <w:t xml:space="preserve"> </w:t>
      </w:r>
      <w:r w:rsidRPr="00E7299F">
        <w:rPr>
          <w:rFonts w:ascii="Verdana" w:hAnsi="Verdana" w:cs="Arial"/>
          <w:b/>
          <w:sz w:val="18"/>
          <w:szCs w:val="18"/>
          <w:u w:val="single"/>
          <w:lang w:val="kk-KZ"/>
        </w:rPr>
        <w:t>«Өсімдік шаруашылығы өнімдерін</w:t>
      </w:r>
      <w:r w:rsidRPr="00E7299F">
        <w:rPr>
          <w:rFonts w:ascii="Verdana" w:hAnsi="Verdana" w:cs="Arial"/>
          <w:b/>
          <w:sz w:val="18"/>
          <w:szCs w:val="18"/>
          <w:lang w:val="kk-KZ"/>
        </w:rPr>
        <w:t xml:space="preserve"> </w:t>
      </w:r>
      <w:r w:rsidRPr="00E7299F">
        <w:rPr>
          <w:rFonts w:ascii="Verdana" w:hAnsi="Verdana" w:cs="Arial"/>
          <w:b/>
          <w:sz w:val="18"/>
          <w:szCs w:val="18"/>
          <w:u w:val="single"/>
          <w:lang w:val="kk-KZ"/>
        </w:rPr>
        <w:t>сақтау және</w:t>
      </w:r>
      <w:r w:rsidRPr="00E7299F">
        <w:rPr>
          <w:rFonts w:ascii="Verdana" w:hAnsi="Verdana" w:cs="Arial"/>
          <w:sz w:val="18"/>
          <w:szCs w:val="18"/>
          <w:u w:val="single"/>
          <w:lang w:val="kk-KZ"/>
        </w:rPr>
        <w:t xml:space="preserve"> </w:t>
      </w:r>
      <w:r w:rsidRPr="00E7299F">
        <w:rPr>
          <w:rFonts w:ascii="Verdana" w:hAnsi="Verdana" w:cs="Arial"/>
          <w:b/>
          <w:sz w:val="18"/>
          <w:szCs w:val="18"/>
          <w:u w:val="single"/>
          <w:lang w:val="kk-KZ"/>
        </w:rPr>
        <w:t>қайта өңдеу технологиясы»</w:t>
      </w:r>
      <w:r w:rsidRPr="00E06CBC">
        <w:rPr>
          <w:rFonts w:ascii="Verdana" w:hAnsi="Verdana" w:cs="Arial"/>
          <w:b/>
          <w:sz w:val="18"/>
          <w:szCs w:val="18"/>
          <w:u w:val="single"/>
          <w:lang w:val="kk-KZ"/>
        </w:rPr>
        <w:t xml:space="preserve"> </w:t>
      </w:r>
      <w:r w:rsidRPr="00E7299F">
        <w:rPr>
          <w:rFonts w:ascii="Verdana" w:hAnsi="Verdana" w:cs="Arial"/>
          <w:b/>
          <w:sz w:val="18"/>
          <w:szCs w:val="18"/>
          <w:u w:val="single"/>
          <w:lang w:val="kk-KZ"/>
        </w:rPr>
        <w:t xml:space="preserve">Мұсынов Қ.М., Гордеева Е.А., Әрінов Қ.К., Ысқақов М.Ә. </w:t>
      </w:r>
      <w:r w:rsidRPr="00E7299F">
        <w:rPr>
          <w:rFonts w:ascii="Verdana" w:hAnsi="Verdana"/>
          <w:sz w:val="18"/>
          <w:szCs w:val="18"/>
          <w:lang w:val="kk-KZ"/>
        </w:rPr>
        <w:t xml:space="preserve"> -</w:t>
      </w:r>
      <w:r w:rsidRPr="00E7299F">
        <w:rPr>
          <w:rFonts w:ascii="Verdana" w:hAnsi="Verdana" w:cs="Arial"/>
          <w:sz w:val="18"/>
          <w:szCs w:val="18"/>
          <w:lang w:val="kk-KZ"/>
        </w:rPr>
        <w:t xml:space="preserve"> Оқулық.</w:t>
      </w:r>
    </w:p>
    <w:p w:rsidR="00614B3F" w:rsidRPr="008A5F9A" w:rsidRDefault="00614B3F" w:rsidP="00EC67C1">
      <w:pPr>
        <w:pStyle w:val="a4"/>
        <w:autoSpaceDE w:val="0"/>
        <w:autoSpaceDN w:val="0"/>
        <w:spacing w:before="4" w:after="0"/>
        <w:ind w:left="0"/>
        <w:contextualSpacing/>
        <w:jc w:val="both"/>
        <w:rPr>
          <w:rFonts w:ascii="Verdana" w:hAnsi="Verdana" w:cs="Arial"/>
          <w:b/>
          <w:sz w:val="18"/>
          <w:szCs w:val="18"/>
          <w:u w:val="single"/>
          <w:lang w:val="kk-KZ" w:eastAsia="ru-RU"/>
        </w:rPr>
      </w:pPr>
    </w:p>
    <w:p w:rsidR="00614B3F" w:rsidRPr="008A5F9A" w:rsidRDefault="00614B3F" w:rsidP="00E06CBC">
      <w:pPr>
        <w:tabs>
          <w:tab w:val="left" w:pos="720"/>
        </w:tabs>
        <w:contextualSpacing/>
        <w:jc w:val="both"/>
        <w:rPr>
          <w:rFonts w:ascii="Verdana" w:hAnsi="Verdana"/>
          <w:b/>
          <w:sz w:val="18"/>
          <w:lang w:val="kk-KZ"/>
        </w:rPr>
      </w:pPr>
      <w:r>
        <w:rPr>
          <w:rFonts w:ascii="Verdana" w:hAnsi="Verdana"/>
          <w:sz w:val="18"/>
          <w:lang w:val="kk-KZ"/>
        </w:rPr>
        <w:t xml:space="preserve">      </w:t>
      </w:r>
      <w:r w:rsidRPr="008A5F9A">
        <w:rPr>
          <w:rFonts w:ascii="Verdana" w:hAnsi="Verdana"/>
          <w:b/>
          <w:sz w:val="18"/>
          <w:lang w:val="kk-KZ"/>
        </w:rPr>
        <w:t>Оқулық ауыл шаруашылығы жоғары оқу орындарының агрономия профилі студенттеріне («Агрономия», «Топырақтану және агрохимия», «Өсімдіктерді қорғау және карантині» мамандықтары) арналған және жоғарыда аталған мамандықтар үшін алғашқы рет дайындалған, сонымен бірге агроөндірістік кешен, шаруа қожалықтары мен фермер шаруашылықтары қызметкерлеріне де ақпарат көзі ретінде ұсынылған.</w:t>
      </w:r>
    </w:p>
    <w:p w:rsidR="00614B3F" w:rsidRDefault="00614B3F" w:rsidP="00E06CBC">
      <w:pPr>
        <w:tabs>
          <w:tab w:val="left" w:pos="720"/>
        </w:tabs>
        <w:contextualSpacing/>
        <w:jc w:val="both"/>
        <w:rPr>
          <w:rFonts w:ascii="Verdana" w:hAnsi="Verdana"/>
          <w:b/>
          <w:sz w:val="18"/>
          <w:lang w:val="kk-KZ"/>
        </w:rPr>
      </w:pPr>
      <w:r w:rsidRPr="008A5F9A">
        <w:rPr>
          <w:rFonts w:ascii="Verdana" w:hAnsi="Verdana"/>
          <w:b/>
          <w:sz w:val="18"/>
          <w:lang w:val="kk-KZ"/>
        </w:rPr>
        <w:t>Оқулықта өсімдік шаруашылығы өнімдерінің сапасын мөлшерлеу (нормалау) мәселелері, астық массасының, картоп және жеміс-көкөніс өнімдерін сақтау ережелері мен тәсілдерінің сипаттамалары, сақтау кезеңінде астық массасының, картоптің және жеміс-көкөністердің төзімділігін арттыру шаралары, астық пен майлы-тұқым, картопты, жемістерді, көкөністерді, жүзімді сақтау және оларды қайта өңдеу негіздері қарастырылған.</w:t>
      </w:r>
    </w:p>
    <w:p w:rsidR="00614B3F" w:rsidRPr="00E06CBC" w:rsidRDefault="00614B3F" w:rsidP="00E06CBC">
      <w:pPr>
        <w:spacing w:after="0" w:line="240" w:lineRule="auto"/>
        <w:ind w:firstLine="540"/>
        <w:contextualSpacing/>
        <w:jc w:val="both"/>
        <w:rPr>
          <w:rFonts w:ascii="Verdana" w:hAnsi="Verdana"/>
          <w:sz w:val="18"/>
          <w:lang w:eastAsia="ko-KR"/>
        </w:rPr>
      </w:pPr>
      <w:r w:rsidRPr="008A5F9A">
        <w:rPr>
          <w:rFonts w:ascii="Verdana" w:hAnsi="Verdana"/>
          <w:sz w:val="18"/>
        </w:rPr>
        <w:t xml:space="preserve">Учебник </w:t>
      </w:r>
      <w:r w:rsidRPr="008A5F9A">
        <w:rPr>
          <w:rFonts w:ascii="Verdana" w:hAnsi="Verdana"/>
          <w:sz w:val="18"/>
          <w:lang w:val="kk-KZ"/>
        </w:rPr>
        <w:t xml:space="preserve">впервые подготовлен для </w:t>
      </w:r>
      <w:r w:rsidRPr="008A5F9A">
        <w:rPr>
          <w:rFonts w:ascii="Verdana" w:hAnsi="Verdana"/>
          <w:sz w:val="18"/>
        </w:rPr>
        <w:t>студентов высших учебных заведений агрономического профиля. Он служит источником информации для работников агропромышленного комплекса, крестьянских и фермерских хозяйств.</w:t>
      </w:r>
      <w:r>
        <w:rPr>
          <w:rFonts w:ascii="Verdana" w:hAnsi="Verdana"/>
          <w:sz w:val="18"/>
          <w:lang w:eastAsia="ko-KR"/>
        </w:rPr>
        <w:t xml:space="preserve"> </w:t>
      </w:r>
      <w:r w:rsidRPr="008A5F9A">
        <w:rPr>
          <w:rFonts w:ascii="Verdana" w:hAnsi="Verdana"/>
          <w:sz w:val="18"/>
          <w:lang w:val="kk-KZ" w:eastAsia="ko-KR"/>
        </w:rPr>
        <w:t>В книге о</w:t>
      </w:r>
      <w:r w:rsidRPr="008A5F9A">
        <w:rPr>
          <w:rFonts w:ascii="Verdana" w:hAnsi="Verdana"/>
          <w:sz w:val="18"/>
          <w:lang w:eastAsia="ko-KR"/>
        </w:rPr>
        <w:t>свещены вопросы нормировани</w:t>
      </w:r>
      <w:r w:rsidRPr="008A5F9A">
        <w:rPr>
          <w:rFonts w:ascii="Verdana" w:hAnsi="Verdana"/>
          <w:sz w:val="18"/>
          <w:lang w:val="kk-KZ" w:eastAsia="ko-KR"/>
        </w:rPr>
        <w:t>я</w:t>
      </w:r>
      <w:r w:rsidRPr="008A5F9A">
        <w:rPr>
          <w:rFonts w:ascii="Verdana" w:hAnsi="Verdana"/>
          <w:sz w:val="18"/>
          <w:lang w:eastAsia="ko-KR"/>
        </w:rPr>
        <w:t xml:space="preserve"> качества продукции растениеводства. </w:t>
      </w:r>
      <w:r w:rsidRPr="008A5F9A">
        <w:rPr>
          <w:rFonts w:ascii="Verdana" w:hAnsi="Verdana"/>
          <w:sz w:val="18"/>
          <w:lang w:val="kk-KZ" w:eastAsia="ko-KR"/>
        </w:rPr>
        <w:t xml:space="preserve">Приведены </w:t>
      </w:r>
      <w:r w:rsidRPr="008A5F9A">
        <w:rPr>
          <w:rFonts w:ascii="Verdana" w:hAnsi="Verdana"/>
          <w:sz w:val="18"/>
        </w:rPr>
        <w:t>характеристик</w:t>
      </w:r>
      <w:r w:rsidRPr="008A5F9A">
        <w:rPr>
          <w:rFonts w:ascii="Verdana" w:hAnsi="Verdana"/>
          <w:sz w:val="18"/>
          <w:lang w:val="kk-KZ"/>
        </w:rPr>
        <w:t>и</w:t>
      </w:r>
      <w:r w:rsidRPr="008A5F9A">
        <w:rPr>
          <w:rFonts w:ascii="Verdana" w:hAnsi="Verdana"/>
          <w:sz w:val="18"/>
        </w:rPr>
        <w:t xml:space="preserve"> режимов и способов хранения зерновых масс</w:t>
      </w:r>
      <w:r w:rsidRPr="008A5F9A">
        <w:rPr>
          <w:rFonts w:ascii="Verdana" w:hAnsi="Verdana"/>
          <w:sz w:val="18"/>
          <w:lang w:eastAsia="ko-KR"/>
        </w:rPr>
        <w:t xml:space="preserve">, </w:t>
      </w:r>
      <w:r w:rsidRPr="008A5F9A">
        <w:rPr>
          <w:rFonts w:ascii="Verdana" w:hAnsi="Verdana"/>
          <w:sz w:val="18"/>
        </w:rPr>
        <w:t>картофеля, плодов, овощей, винограда</w:t>
      </w:r>
      <w:r w:rsidRPr="008A5F9A">
        <w:rPr>
          <w:rFonts w:ascii="Verdana" w:hAnsi="Verdana"/>
          <w:sz w:val="18"/>
          <w:lang w:val="kk-KZ"/>
        </w:rPr>
        <w:t>,</w:t>
      </w:r>
      <w:r w:rsidRPr="008A5F9A">
        <w:rPr>
          <w:rFonts w:ascii="Verdana" w:hAnsi="Verdana"/>
          <w:sz w:val="18"/>
          <w:lang w:eastAsia="ko-KR"/>
        </w:rPr>
        <w:t xml:space="preserve"> а также освещены м</w:t>
      </w:r>
      <w:r w:rsidRPr="008A5F9A">
        <w:rPr>
          <w:rFonts w:ascii="Verdana" w:hAnsi="Verdana"/>
          <w:sz w:val="18"/>
        </w:rPr>
        <w:t>ероприятия, повышающие устойчивость зерновых масс</w:t>
      </w:r>
      <w:r w:rsidRPr="008A5F9A">
        <w:rPr>
          <w:rFonts w:ascii="Verdana" w:hAnsi="Verdana"/>
          <w:sz w:val="18"/>
          <w:lang w:val="kk-KZ"/>
        </w:rPr>
        <w:t>, картофеля, плодоовощной продукции</w:t>
      </w:r>
      <w:r w:rsidRPr="008A5F9A">
        <w:rPr>
          <w:rFonts w:ascii="Verdana" w:hAnsi="Verdana"/>
          <w:sz w:val="18"/>
        </w:rPr>
        <w:t xml:space="preserve"> при хранении</w:t>
      </w:r>
      <w:r w:rsidRPr="008A5F9A">
        <w:rPr>
          <w:rFonts w:ascii="Verdana" w:hAnsi="Verdana"/>
          <w:sz w:val="18"/>
          <w:lang w:eastAsia="ko-KR"/>
        </w:rPr>
        <w:t xml:space="preserve">. </w:t>
      </w:r>
      <w:r w:rsidRPr="008A5F9A">
        <w:rPr>
          <w:rFonts w:ascii="Verdana" w:hAnsi="Verdana"/>
          <w:sz w:val="18"/>
          <w:lang w:val="kk-KZ" w:eastAsia="ko-KR"/>
        </w:rPr>
        <w:t xml:space="preserve">Описаны технологические процессы </w:t>
      </w:r>
      <w:r w:rsidRPr="008A5F9A">
        <w:rPr>
          <w:rFonts w:ascii="Verdana" w:hAnsi="Verdana"/>
          <w:sz w:val="18"/>
          <w:lang w:eastAsia="ko-KR"/>
        </w:rPr>
        <w:t>п</w:t>
      </w:r>
      <w:r w:rsidRPr="008A5F9A">
        <w:rPr>
          <w:rFonts w:ascii="Verdana" w:hAnsi="Verdana"/>
          <w:sz w:val="18"/>
        </w:rPr>
        <w:t>ереработка зерна и маслосемян</w:t>
      </w:r>
      <w:r w:rsidRPr="008A5F9A">
        <w:rPr>
          <w:rFonts w:ascii="Verdana" w:hAnsi="Verdana"/>
          <w:sz w:val="18"/>
          <w:lang w:eastAsia="ko-KR"/>
        </w:rPr>
        <w:t>,</w:t>
      </w:r>
      <w:r w:rsidRPr="008A5F9A">
        <w:rPr>
          <w:rFonts w:ascii="Verdana" w:hAnsi="Verdana"/>
          <w:sz w:val="18"/>
          <w:lang w:val="kk-KZ"/>
        </w:rPr>
        <w:t xml:space="preserve"> </w:t>
      </w:r>
      <w:r w:rsidRPr="008A5F9A">
        <w:rPr>
          <w:rFonts w:ascii="Verdana" w:hAnsi="Verdana"/>
          <w:sz w:val="18"/>
        </w:rPr>
        <w:t>картофеля, плодов, овощей</w:t>
      </w:r>
      <w:r w:rsidRPr="008A5F9A">
        <w:rPr>
          <w:rFonts w:ascii="Verdana" w:hAnsi="Verdana"/>
          <w:sz w:val="18"/>
          <w:lang w:val="kk-KZ"/>
        </w:rPr>
        <w:t xml:space="preserve"> и</w:t>
      </w:r>
      <w:r w:rsidRPr="008A5F9A">
        <w:rPr>
          <w:rFonts w:ascii="Verdana" w:hAnsi="Verdana"/>
          <w:sz w:val="18"/>
        </w:rPr>
        <w:t xml:space="preserve"> </w:t>
      </w:r>
      <w:r w:rsidRPr="008A5F9A">
        <w:rPr>
          <w:rFonts w:ascii="Verdana" w:hAnsi="Verdana"/>
          <w:sz w:val="18"/>
          <w:lang w:val="kk-KZ"/>
        </w:rPr>
        <w:t>ягод</w:t>
      </w:r>
      <w:r w:rsidRPr="008A5F9A">
        <w:rPr>
          <w:rFonts w:ascii="Verdana" w:hAnsi="Verdana"/>
          <w:sz w:val="18"/>
        </w:rPr>
        <w:t>.</w:t>
      </w:r>
    </w:p>
    <w:p w:rsidR="00614B3F" w:rsidRDefault="00614B3F" w:rsidP="00E06CBC">
      <w:pPr>
        <w:spacing w:after="0" w:line="240" w:lineRule="auto"/>
        <w:contextualSpacing/>
        <w:jc w:val="both"/>
        <w:rPr>
          <w:rFonts w:ascii="Verdana" w:hAnsi="Verdana"/>
          <w:sz w:val="18"/>
          <w:lang w:val="kk-KZ"/>
        </w:rPr>
      </w:pPr>
      <w:r>
        <w:rPr>
          <w:rFonts w:ascii="Verdana" w:hAnsi="Verdana"/>
          <w:b/>
          <w:i/>
          <w:sz w:val="18"/>
        </w:rPr>
        <w:t xml:space="preserve">    </w:t>
      </w:r>
      <w:r w:rsidRPr="00CF4DD9">
        <w:rPr>
          <w:rFonts w:ascii="Verdana" w:hAnsi="Verdana"/>
          <w:b/>
          <w:i/>
          <w:sz w:val="18"/>
        </w:rPr>
        <w:t>Утвержден в качестве учебника Министерством образования</w:t>
      </w:r>
      <w:r w:rsidRPr="00CF4DD9">
        <w:rPr>
          <w:rFonts w:ascii="Verdana" w:hAnsi="Verdana"/>
          <w:b/>
          <w:i/>
          <w:sz w:val="18"/>
          <w:lang w:val="kk-KZ"/>
        </w:rPr>
        <w:t xml:space="preserve"> </w:t>
      </w:r>
      <w:r w:rsidRPr="00CF4DD9">
        <w:rPr>
          <w:rFonts w:ascii="Verdana" w:hAnsi="Verdana"/>
          <w:b/>
          <w:i/>
          <w:sz w:val="18"/>
        </w:rPr>
        <w:t>и науки Республики Казахстан</w:t>
      </w:r>
      <w:r w:rsidRPr="008A5F9A">
        <w:rPr>
          <w:rFonts w:ascii="Verdana" w:hAnsi="Verdana"/>
          <w:sz w:val="18"/>
          <w:lang w:val="kk-KZ"/>
        </w:rPr>
        <w:t>.</w:t>
      </w:r>
    </w:p>
    <w:p w:rsidR="00614B3F" w:rsidRPr="008A5F9A" w:rsidRDefault="00614B3F" w:rsidP="00E06CBC">
      <w:pPr>
        <w:spacing w:after="0" w:line="240" w:lineRule="auto"/>
        <w:ind w:firstLine="708"/>
        <w:contextualSpacing/>
        <w:jc w:val="both"/>
        <w:rPr>
          <w:rFonts w:ascii="Verdana" w:hAnsi="Verdana"/>
          <w:sz w:val="18"/>
          <w:lang w:val="kk-KZ"/>
        </w:rPr>
      </w:pPr>
    </w:p>
    <w:p w:rsidR="00614B3F" w:rsidRPr="008A5F9A" w:rsidRDefault="00614B3F" w:rsidP="00F3749A">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Pr>
          <w:rFonts w:ascii="Verdana" w:hAnsi="Verdana"/>
          <w:i/>
          <w:sz w:val="18"/>
        </w:rPr>
        <w:t xml:space="preserve"> Объём - 33 п.л.,</w:t>
      </w:r>
      <w:r w:rsidRPr="008A5F9A">
        <w:rPr>
          <w:rFonts w:ascii="Verdana" w:hAnsi="Verdana"/>
          <w:i/>
          <w:sz w:val="18"/>
        </w:rPr>
        <w:t xml:space="preserve"> печать</w:t>
      </w:r>
      <w:r>
        <w:rPr>
          <w:rFonts w:ascii="Verdana" w:hAnsi="Verdana"/>
          <w:i/>
          <w:sz w:val="18"/>
        </w:rPr>
        <w:t xml:space="preserve"> - частично цветная,</w:t>
      </w:r>
      <w:r w:rsidRPr="008A5F9A">
        <w:rPr>
          <w:rFonts w:ascii="Verdana" w:hAnsi="Verdana"/>
          <w:i/>
          <w:sz w:val="18"/>
        </w:rPr>
        <w:t xml:space="preserve"> формат </w:t>
      </w:r>
      <w:r>
        <w:rPr>
          <w:rFonts w:ascii="Verdana" w:hAnsi="Verdana"/>
          <w:i/>
          <w:sz w:val="18"/>
        </w:rPr>
        <w:t>А5, твёрдый переплёт, шитьё нитками,</w:t>
      </w:r>
      <w:r w:rsidRPr="008A5F9A">
        <w:rPr>
          <w:rFonts w:ascii="Verdana" w:hAnsi="Verdana"/>
          <w:i/>
          <w:sz w:val="18"/>
        </w:rPr>
        <w:t xml:space="preserve"> обложка полноцвет (4+0) + глянцевый л</w:t>
      </w:r>
      <w:r>
        <w:rPr>
          <w:rFonts w:ascii="Verdana" w:hAnsi="Verdana"/>
          <w:i/>
          <w:sz w:val="18"/>
        </w:rPr>
        <w:t>аминат, бумага офсетная (65гр.)</w:t>
      </w:r>
    </w:p>
    <w:p w:rsidR="00614B3F" w:rsidRPr="008A5F9A" w:rsidRDefault="00614B3F" w:rsidP="00EC67C1">
      <w:pPr>
        <w:spacing w:line="240" w:lineRule="auto"/>
        <w:contextualSpacing/>
        <w:jc w:val="both"/>
        <w:rPr>
          <w:rFonts w:ascii="Verdana" w:hAnsi="Verdana"/>
          <w:i/>
          <w:sz w:val="18"/>
        </w:rPr>
      </w:pPr>
    </w:p>
    <w:p w:rsidR="00614B3F" w:rsidRPr="00E7299F" w:rsidRDefault="00614B3F" w:rsidP="00EC67C1">
      <w:pPr>
        <w:rPr>
          <w:rFonts w:ascii="Verdana" w:hAnsi="Verdana"/>
          <w:sz w:val="18"/>
        </w:rPr>
      </w:pPr>
      <w:r w:rsidRPr="00E7299F">
        <w:rPr>
          <w:rFonts w:ascii="Verdana" w:hAnsi="Verdana"/>
          <w:b/>
          <w:sz w:val="18"/>
          <w:lang w:val="kk-KZ"/>
        </w:rPr>
        <w:t>52</w:t>
      </w:r>
      <w:r w:rsidRPr="00E7299F">
        <w:rPr>
          <w:rFonts w:ascii="Verdana" w:hAnsi="Verdana"/>
          <w:b/>
          <w:sz w:val="18"/>
        </w:rPr>
        <w:t>)</w:t>
      </w:r>
      <w:r w:rsidRPr="00E7299F">
        <w:rPr>
          <w:rFonts w:ascii="Verdana" w:hAnsi="Verdana"/>
          <w:b/>
          <w:sz w:val="18"/>
          <w:lang w:val="kk-KZ" w:eastAsia="ru-RU"/>
        </w:rPr>
        <w:t xml:space="preserve"> </w:t>
      </w:r>
      <w:r w:rsidRPr="00E7299F">
        <w:rPr>
          <w:rFonts w:ascii="Verdana" w:hAnsi="Verdana"/>
          <w:b/>
          <w:sz w:val="18"/>
          <w:u w:val="single"/>
          <w:lang w:val="kk-KZ"/>
        </w:rPr>
        <w:t>«Основы зелёной экономики</w:t>
      </w:r>
      <w:r w:rsidRPr="00E7299F">
        <w:rPr>
          <w:rFonts w:ascii="Verdana" w:hAnsi="Verdana"/>
          <w:b/>
          <w:sz w:val="18"/>
          <w:lang w:val="kk-KZ"/>
        </w:rPr>
        <w:t>»</w:t>
      </w:r>
      <w:r w:rsidRPr="00E06CBC">
        <w:rPr>
          <w:rFonts w:ascii="Verdana" w:hAnsi="Verdana"/>
          <w:b/>
          <w:sz w:val="18"/>
          <w:u w:val="single"/>
          <w:lang w:val="kk-KZ" w:eastAsia="ru-RU"/>
        </w:rPr>
        <w:t xml:space="preserve"> </w:t>
      </w:r>
      <w:r w:rsidRPr="00E7299F">
        <w:rPr>
          <w:rFonts w:ascii="Verdana" w:hAnsi="Verdana"/>
          <w:b/>
          <w:sz w:val="18"/>
          <w:u w:val="single"/>
          <w:lang w:val="kk-KZ" w:eastAsia="ru-RU"/>
        </w:rPr>
        <w:t>Алинов М.Ш.</w:t>
      </w:r>
      <w:r w:rsidRPr="00E7299F">
        <w:rPr>
          <w:rFonts w:ascii="Verdana" w:hAnsi="Verdana"/>
          <w:b/>
          <w:sz w:val="18"/>
          <w:u w:val="single"/>
        </w:rPr>
        <w:t xml:space="preserve"> </w:t>
      </w:r>
      <w:r w:rsidRPr="00E7299F">
        <w:rPr>
          <w:rFonts w:ascii="Verdana" w:hAnsi="Verdana"/>
          <w:sz w:val="18"/>
        </w:rPr>
        <w:t xml:space="preserve">  – Учебное пособие. </w:t>
      </w:r>
    </w:p>
    <w:p w:rsidR="00614B3F" w:rsidRPr="008A5F9A" w:rsidRDefault="00614B3F" w:rsidP="00F16A5D">
      <w:pPr>
        <w:jc w:val="both"/>
        <w:rPr>
          <w:rFonts w:ascii="Verdana" w:hAnsi="Verdana"/>
          <w:sz w:val="18"/>
        </w:rPr>
      </w:pPr>
      <w:r w:rsidRPr="008A5F9A">
        <w:rPr>
          <w:rFonts w:ascii="Verdana" w:hAnsi="Verdana"/>
          <w:sz w:val="18"/>
        </w:rPr>
        <w:t xml:space="preserve">        Курс «Основы «зеленой» экономики» является первым форсайтным учебником в Казахстане. Рассматриваются основные принципы,  технологические, экономические, экологические и социальные аспекты «зеленой» экономики, а также опыт зарубежных стран и международные документы. Даются условия и особенности перехода Казахстана к «зеленой» экономике. Курс ориентирован на образовательные программы  бакалавриата, магистратуры и докторантов для специальностей нового поколения, а также преподавателей  и ученых вузов и менеджеров бизнеса. Достоинством учебного пособия является то, что современные процессы подготовки и перехода к «зеленой» экономике  рассматриваются с учетом различных сторон  кризисных факторов, технологических и экономических преимуществ систем, ориентированных  на новые технологические и экономические уклады  в долгосрочной перспективе. </w:t>
      </w:r>
    </w:p>
    <w:p w:rsidR="00614B3F" w:rsidRPr="00F3749A" w:rsidRDefault="00614B3F" w:rsidP="00F3749A">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 Объём </w:t>
      </w:r>
      <w:r>
        <w:rPr>
          <w:rFonts w:ascii="Verdana" w:hAnsi="Verdana"/>
          <w:i/>
          <w:sz w:val="18"/>
        </w:rPr>
        <w:t>-</w:t>
      </w:r>
      <w:r w:rsidRPr="008A5F9A">
        <w:rPr>
          <w:rFonts w:ascii="Verdana" w:hAnsi="Verdana"/>
          <w:i/>
          <w:sz w:val="18"/>
        </w:rPr>
        <w:t xml:space="preserve"> 21,25 </w:t>
      </w:r>
      <w:r>
        <w:rPr>
          <w:rFonts w:ascii="Verdana" w:hAnsi="Verdana"/>
          <w:i/>
          <w:sz w:val="18"/>
        </w:rPr>
        <w:t>п.л., печать – чёрно/белая,</w:t>
      </w:r>
      <w:r w:rsidRPr="008A5F9A">
        <w:rPr>
          <w:rFonts w:ascii="Verdana" w:hAnsi="Verdana"/>
          <w:i/>
          <w:sz w:val="18"/>
        </w:rPr>
        <w:t xml:space="preserve"> </w:t>
      </w:r>
      <w:r>
        <w:rPr>
          <w:rFonts w:ascii="Verdana" w:hAnsi="Verdana"/>
          <w:i/>
          <w:sz w:val="18"/>
        </w:rPr>
        <w:t>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rPr>
          <w:rFonts w:ascii="Verdana" w:hAnsi="Verdana"/>
          <w:b/>
          <w:sz w:val="18"/>
        </w:rPr>
      </w:pPr>
    </w:p>
    <w:p w:rsidR="00614B3F" w:rsidRPr="00DE4A5E" w:rsidRDefault="00614B3F" w:rsidP="00EC67C1">
      <w:pPr>
        <w:rPr>
          <w:rFonts w:ascii="Verdana" w:hAnsi="Verdana"/>
          <w:sz w:val="18"/>
          <w:lang w:val="kk-KZ"/>
        </w:rPr>
      </w:pPr>
      <w:r w:rsidRPr="00DE4A5E">
        <w:rPr>
          <w:rFonts w:ascii="Verdana" w:hAnsi="Verdana"/>
          <w:b/>
          <w:sz w:val="18"/>
          <w:lang w:val="kk-KZ"/>
        </w:rPr>
        <w:t xml:space="preserve">53) </w:t>
      </w:r>
      <w:r w:rsidRPr="00DE4A5E">
        <w:rPr>
          <w:rFonts w:ascii="Verdana" w:hAnsi="Verdana"/>
          <w:b/>
          <w:sz w:val="18"/>
          <w:u w:val="single"/>
          <w:lang w:val="kk-KZ"/>
        </w:rPr>
        <w:t>«Жасыл экономика негіздері»</w:t>
      </w:r>
      <w:r w:rsidRPr="00F16A5D">
        <w:rPr>
          <w:rFonts w:ascii="Verdana" w:hAnsi="Verdana"/>
          <w:b/>
          <w:sz w:val="18"/>
          <w:u w:val="single"/>
          <w:lang w:val="kk-KZ" w:eastAsia="ru-RU"/>
        </w:rPr>
        <w:t xml:space="preserve"> </w:t>
      </w:r>
      <w:r w:rsidRPr="00DE4A5E">
        <w:rPr>
          <w:rFonts w:ascii="Verdana" w:hAnsi="Verdana"/>
          <w:b/>
          <w:sz w:val="18"/>
          <w:u w:val="single"/>
          <w:lang w:val="kk-KZ" w:eastAsia="ru-RU"/>
        </w:rPr>
        <w:t>Алинов М.Ш.</w:t>
      </w:r>
      <w:r w:rsidRPr="00DE4A5E">
        <w:rPr>
          <w:rFonts w:ascii="Verdana" w:hAnsi="Verdana"/>
          <w:b/>
          <w:sz w:val="18"/>
          <w:u w:val="single"/>
        </w:rPr>
        <w:t xml:space="preserve">  </w:t>
      </w:r>
      <w:r w:rsidRPr="00DE4A5E">
        <w:rPr>
          <w:rFonts w:ascii="Verdana" w:hAnsi="Verdana"/>
          <w:sz w:val="18"/>
          <w:lang w:val="kk-KZ" w:eastAsia="ru-RU"/>
        </w:rPr>
        <w:t xml:space="preserve"> </w:t>
      </w:r>
      <w:r w:rsidRPr="00DE4A5E">
        <w:rPr>
          <w:rFonts w:ascii="Verdana" w:hAnsi="Verdana"/>
          <w:sz w:val="18"/>
        </w:rPr>
        <w:t xml:space="preserve">  – </w:t>
      </w:r>
      <w:r w:rsidRPr="00DE4A5E">
        <w:rPr>
          <w:rFonts w:ascii="Verdana" w:hAnsi="Verdana"/>
          <w:sz w:val="18"/>
          <w:lang w:val="kk-KZ"/>
        </w:rPr>
        <w:t xml:space="preserve">Оқу құралы. </w:t>
      </w:r>
    </w:p>
    <w:p w:rsidR="00614B3F" w:rsidRPr="002B37C3" w:rsidRDefault="00614B3F" w:rsidP="00F16A5D">
      <w:pPr>
        <w:autoSpaceDE w:val="0"/>
        <w:autoSpaceDN w:val="0"/>
        <w:adjustRightInd w:val="0"/>
        <w:spacing w:after="0" w:line="240" w:lineRule="auto"/>
        <w:jc w:val="both"/>
        <w:rPr>
          <w:rFonts w:ascii="Verdana" w:eastAsia="TimesNewRomanPSMT" w:hAnsi="Verdana"/>
          <w:sz w:val="18"/>
          <w:lang w:val="kk-KZ"/>
        </w:rPr>
      </w:pPr>
      <w:r w:rsidRPr="00DE4A5E">
        <w:rPr>
          <w:rFonts w:ascii="Verdana" w:hAnsi="Verdana"/>
          <w:sz w:val="18"/>
          <w:lang w:val="kk-KZ"/>
        </w:rPr>
        <w:t xml:space="preserve">  </w:t>
      </w:r>
      <w:r>
        <w:rPr>
          <w:rFonts w:ascii="Verdana" w:hAnsi="Verdana"/>
          <w:sz w:val="18"/>
          <w:lang w:val="kk-KZ"/>
        </w:rPr>
        <w:t xml:space="preserve">     </w:t>
      </w:r>
      <w:r w:rsidRPr="00DE4A5E">
        <w:rPr>
          <w:rFonts w:ascii="Verdana" w:eastAsia="TimesNewRomanPSMT" w:hAnsi="Verdana"/>
          <w:sz w:val="18"/>
          <w:lang w:val="kk-KZ"/>
        </w:rPr>
        <w:t xml:space="preserve">«Жасыл экономика негіздері» курсы – осы сала бойынша Қазақстандағы алғашқы оқу құралы. </w:t>
      </w:r>
      <w:r w:rsidRPr="002B37C3">
        <w:rPr>
          <w:rFonts w:ascii="Verdana" w:eastAsia="TimesNewRomanPSMT" w:hAnsi="Verdana"/>
          <w:sz w:val="18"/>
          <w:lang w:val="kk-KZ"/>
        </w:rPr>
        <w:t>Бұл оқу құралында «жасыл» экономиканың негізгі қағидалары, технологиялық, экономикалық, экологиялық және әлеуметтік қырлары, сонымен қатар шет елдер мен халықаралық бағдарламалардың іс-тәжірибесі қаралады.</w:t>
      </w:r>
    </w:p>
    <w:p w:rsidR="00614B3F" w:rsidRPr="002B37C3" w:rsidRDefault="00614B3F" w:rsidP="00F16A5D">
      <w:pPr>
        <w:autoSpaceDE w:val="0"/>
        <w:autoSpaceDN w:val="0"/>
        <w:adjustRightInd w:val="0"/>
        <w:spacing w:after="0" w:line="240" w:lineRule="auto"/>
        <w:jc w:val="both"/>
        <w:rPr>
          <w:rFonts w:ascii="Verdana" w:eastAsia="TimesNewRomanPSMT" w:hAnsi="Verdana"/>
          <w:sz w:val="18"/>
          <w:lang w:val="kk-KZ"/>
        </w:rPr>
      </w:pPr>
      <w:r w:rsidRPr="002B37C3">
        <w:rPr>
          <w:rFonts w:ascii="Verdana" w:eastAsia="TimesNewRomanPSMT" w:hAnsi="Verdana"/>
          <w:sz w:val="18"/>
          <w:lang w:val="kk-KZ"/>
        </w:rPr>
        <w:t>Қазақстанның «жасыл» экономикаға өтуінің шарттары мен ерекшеліктері</w:t>
      </w:r>
      <w:r>
        <w:rPr>
          <w:rFonts w:ascii="Verdana" w:eastAsia="TimesNewRomanPSMT" w:hAnsi="Verdana"/>
          <w:sz w:val="18"/>
          <w:lang w:val="kk-KZ"/>
        </w:rPr>
        <w:t xml:space="preserve"> </w:t>
      </w:r>
      <w:r w:rsidRPr="002B37C3">
        <w:rPr>
          <w:rFonts w:ascii="Verdana" w:eastAsia="TimesNewRomanPSMT" w:hAnsi="Verdana"/>
          <w:sz w:val="18"/>
          <w:lang w:val="kk-KZ"/>
        </w:rPr>
        <w:t>көрсетіледі. Қазіргі заманда орын алып жатқан дағдарыс факторларының әртүрлі жақтарын, ұзақмерзімдік келешекке бағдарланған технологиялық, экономикалық артықшылықтарды есепке ала отырып, «жасыл» экономикаға өтуге дайындықтың және өтудің осы заманғы үдерістері де қарастырылады. «Жасыл» экономика үлгісінің негізіне «Қазақстан-2050» Стратегиясының басты ережелері салынған. Осы курс жаңа буын бакалавриаты, магистратурасы мен докторантурасының білім беру бағдарламаларына, сондай-ақ жоғары оқу орындарының оқытушыларына, бизнес менеджерлеріне арналады.</w:t>
      </w:r>
    </w:p>
    <w:p w:rsidR="00614B3F" w:rsidRPr="00DE4A5E" w:rsidRDefault="00614B3F" w:rsidP="00DE4A5E">
      <w:pPr>
        <w:jc w:val="both"/>
        <w:rPr>
          <w:rFonts w:ascii="Verdana" w:hAnsi="Verdana"/>
          <w:sz w:val="18"/>
          <w:lang w:val="kk-KZ"/>
        </w:rPr>
      </w:pPr>
      <w:r w:rsidRPr="00DE4A5E">
        <w:rPr>
          <w:rFonts w:ascii="Verdana" w:hAnsi="Verdana"/>
          <w:sz w:val="18"/>
          <w:lang w:val="kk-KZ"/>
        </w:rPr>
        <w:t xml:space="preserve"> </w:t>
      </w:r>
    </w:p>
    <w:p w:rsidR="00614B3F" w:rsidRPr="00DE4A5E" w:rsidRDefault="00614B3F" w:rsidP="00F3749A">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DE4A5E">
        <w:rPr>
          <w:rFonts w:ascii="Verdana" w:hAnsi="Verdana"/>
          <w:i/>
          <w:sz w:val="18"/>
        </w:rPr>
        <w:t>Объём  - 22 п.л., печать – полноцветная, формат А5, твёрдый переплёт, шитьё нитками, обложка полноцвет (4+0) + глянцевый ламинат, бумага офсетная (65гр.)</w:t>
      </w:r>
    </w:p>
    <w:p w:rsidR="00614B3F" w:rsidRPr="008A5F9A" w:rsidRDefault="00614B3F" w:rsidP="00EC67C1">
      <w:pPr>
        <w:spacing w:line="240" w:lineRule="auto"/>
        <w:contextualSpacing/>
        <w:jc w:val="both"/>
        <w:rPr>
          <w:rFonts w:ascii="Verdana" w:hAnsi="Verdana"/>
          <w:i/>
          <w:sz w:val="18"/>
        </w:rPr>
      </w:pPr>
    </w:p>
    <w:p w:rsidR="00614B3F" w:rsidRPr="00982EF1" w:rsidRDefault="00614B3F" w:rsidP="00EC67C1">
      <w:pPr>
        <w:spacing w:line="240" w:lineRule="atLeast"/>
        <w:jc w:val="both"/>
        <w:rPr>
          <w:rFonts w:ascii="Verdana" w:hAnsi="Verdana"/>
          <w:i/>
          <w:sz w:val="18"/>
          <w:lang w:val="en-US"/>
        </w:rPr>
      </w:pPr>
      <w:r w:rsidRPr="002A41FE">
        <w:rPr>
          <w:rFonts w:ascii="Verdana" w:hAnsi="Verdana"/>
          <w:sz w:val="18"/>
        </w:rPr>
        <w:t xml:space="preserve"> </w:t>
      </w:r>
      <w:r w:rsidRPr="00982EF1">
        <w:rPr>
          <w:rFonts w:ascii="Verdana" w:hAnsi="Verdana"/>
          <w:b/>
          <w:sz w:val="18"/>
          <w:lang w:val="kk-KZ"/>
        </w:rPr>
        <w:t>54</w:t>
      </w:r>
      <w:r w:rsidRPr="00982EF1">
        <w:rPr>
          <w:rFonts w:ascii="Verdana" w:hAnsi="Verdana"/>
          <w:b/>
          <w:sz w:val="18"/>
          <w:lang w:val="en-US"/>
        </w:rPr>
        <w:t xml:space="preserve">) </w:t>
      </w:r>
      <w:r w:rsidRPr="00982EF1">
        <w:rPr>
          <w:rFonts w:ascii="Verdana" w:hAnsi="Verdana"/>
          <w:b/>
          <w:sz w:val="18"/>
          <w:u w:val="single"/>
          <w:lang w:val="en-US" w:eastAsia="ru-RU"/>
        </w:rPr>
        <w:t>«Strategic Management</w:t>
      </w:r>
      <w:r w:rsidRPr="00982EF1">
        <w:rPr>
          <w:rFonts w:ascii="Verdana" w:hAnsi="Verdana"/>
          <w:b/>
          <w:sz w:val="18"/>
          <w:u w:val="single"/>
          <w:lang w:val="en-US"/>
        </w:rPr>
        <w:t xml:space="preserve">: </w:t>
      </w:r>
      <w:r w:rsidRPr="00982EF1">
        <w:rPr>
          <w:rFonts w:ascii="Verdana" w:hAnsi="Verdana"/>
          <w:b/>
          <w:sz w:val="18"/>
          <w:u w:val="single"/>
          <w:lang w:val="en-US" w:eastAsia="ru-RU"/>
        </w:rPr>
        <w:t>Theory and Practice»</w:t>
      </w:r>
      <w:r w:rsidRPr="00F16A5D">
        <w:rPr>
          <w:rFonts w:ascii="Verdana" w:hAnsi="Verdana"/>
          <w:b/>
          <w:sz w:val="18"/>
          <w:u w:val="single"/>
          <w:lang w:val="en-US"/>
        </w:rPr>
        <w:t xml:space="preserve"> </w:t>
      </w:r>
      <w:r w:rsidRPr="00982EF1">
        <w:rPr>
          <w:rFonts w:ascii="Verdana" w:hAnsi="Verdana"/>
          <w:b/>
          <w:sz w:val="18"/>
          <w:u w:val="single"/>
          <w:lang w:val="en-US"/>
        </w:rPr>
        <w:t>Kazbekova E. Y.</w:t>
      </w:r>
      <w:r w:rsidRPr="00982EF1">
        <w:rPr>
          <w:rFonts w:ascii="Verdana" w:hAnsi="Verdana"/>
          <w:b/>
          <w:sz w:val="18"/>
          <w:u w:val="single"/>
          <w:lang w:val="en-US" w:eastAsia="ru-RU"/>
        </w:rPr>
        <w:t xml:space="preserve"> </w:t>
      </w:r>
      <w:r w:rsidRPr="00982EF1">
        <w:rPr>
          <w:rFonts w:ascii="Verdana" w:hAnsi="Verdana"/>
          <w:sz w:val="18"/>
          <w:lang w:val="en-US" w:eastAsia="ru-RU"/>
        </w:rPr>
        <w:t xml:space="preserve"> </w:t>
      </w:r>
      <w:r w:rsidRPr="00982EF1">
        <w:rPr>
          <w:rFonts w:ascii="Verdana" w:hAnsi="Verdana"/>
          <w:sz w:val="18"/>
          <w:lang w:val="en-US"/>
        </w:rPr>
        <w:t xml:space="preserve">- </w:t>
      </w:r>
      <w:r w:rsidRPr="00982EF1">
        <w:rPr>
          <w:rFonts w:ascii="Verdana" w:hAnsi="Verdana"/>
          <w:sz w:val="18"/>
          <w:lang w:val="en-US" w:eastAsia="ru-RU"/>
        </w:rPr>
        <w:t xml:space="preserve">A textbook. </w:t>
      </w:r>
    </w:p>
    <w:p w:rsidR="00614B3F" w:rsidRPr="00F16A5D" w:rsidRDefault="00614B3F" w:rsidP="00F16A5D">
      <w:pPr>
        <w:jc w:val="both"/>
        <w:rPr>
          <w:rFonts w:ascii="Verdana" w:hAnsi="Verdana"/>
          <w:sz w:val="18"/>
          <w:lang w:val="en-US"/>
        </w:rPr>
      </w:pPr>
      <w:r w:rsidRPr="008A5F9A">
        <w:rPr>
          <w:rFonts w:ascii="Verdana" w:hAnsi="Verdana"/>
          <w:sz w:val="18"/>
          <w:lang w:val="kk-KZ"/>
        </w:rPr>
        <w:t xml:space="preserve">       The proposed textbook outlines the basic concepts of strategic management, methods of comprehensive strategic analysis and asses</w:t>
      </w:r>
      <w:r w:rsidRPr="008A5F9A">
        <w:rPr>
          <w:rFonts w:ascii="Verdana" w:hAnsi="Verdana"/>
          <w:sz w:val="18"/>
          <w:lang w:val="en-US"/>
        </w:rPr>
        <w:t xml:space="preserve">sment of strategy effectiveness. The peculiarity of this tutorial is that the theoretical material is supported by illustrations from the business practice of Kazakh enterprises that make its material applied and adapted to the realities of business in Kazakhstan. </w:t>
      </w:r>
      <w:r w:rsidRPr="008A5F9A">
        <w:rPr>
          <w:rStyle w:val="hps"/>
          <w:rFonts w:ascii="Verdana" w:hAnsi="Verdana" w:cs="Arial"/>
          <w:sz w:val="18"/>
          <w:lang w:val="en-US"/>
        </w:rPr>
        <w:t xml:space="preserve"> The textbook</w:t>
      </w:r>
      <w:r w:rsidRPr="008A5F9A">
        <w:rPr>
          <w:rFonts w:ascii="Verdana" w:hAnsi="Verdana"/>
          <w:sz w:val="18"/>
          <w:lang w:val="en-US"/>
        </w:rPr>
        <w:t xml:space="preserve"> </w:t>
      </w:r>
      <w:r w:rsidRPr="008A5F9A">
        <w:rPr>
          <w:rStyle w:val="hps"/>
          <w:rFonts w:ascii="Verdana" w:hAnsi="Verdana" w:cs="Arial"/>
          <w:sz w:val="18"/>
          <w:lang w:val="en-US"/>
        </w:rPr>
        <w:t>is published in the Russian</w:t>
      </w:r>
      <w:r w:rsidRPr="008A5F9A">
        <w:rPr>
          <w:rFonts w:ascii="Verdana" w:hAnsi="Verdana"/>
          <w:sz w:val="18"/>
          <w:lang w:val="en-US"/>
        </w:rPr>
        <w:t xml:space="preserve"> </w:t>
      </w:r>
      <w:r w:rsidRPr="008A5F9A">
        <w:rPr>
          <w:rStyle w:val="hps"/>
          <w:rFonts w:ascii="Verdana" w:hAnsi="Verdana" w:cs="Arial"/>
          <w:sz w:val="18"/>
          <w:lang w:val="en-US"/>
        </w:rPr>
        <w:t>and</w:t>
      </w:r>
      <w:r w:rsidRPr="008A5F9A">
        <w:rPr>
          <w:rFonts w:ascii="Verdana" w:hAnsi="Verdana"/>
          <w:sz w:val="18"/>
          <w:lang w:val="en-US"/>
        </w:rPr>
        <w:t xml:space="preserve"> </w:t>
      </w:r>
      <w:r w:rsidRPr="008A5F9A">
        <w:rPr>
          <w:rStyle w:val="hps"/>
          <w:rFonts w:ascii="Verdana" w:hAnsi="Verdana" w:cs="Arial"/>
          <w:sz w:val="18"/>
          <w:lang w:val="en-US"/>
        </w:rPr>
        <w:lastRenderedPageBreak/>
        <w:t>English languages, and</w:t>
      </w:r>
      <w:r w:rsidRPr="008A5F9A">
        <w:rPr>
          <w:rFonts w:ascii="Verdana" w:hAnsi="Verdana"/>
          <w:sz w:val="18"/>
          <w:lang w:val="en-US"/>
        </w:rPr>
        <w:t xml:space="preserve"> </w:t>
      </w:r>
      <w:r w:rsidRPr="008A5F9A">
        <w:rPr>
          <w:rStyle w:val="hps"/>
          <w:rFonts w:ascii="Verdana" w:hAnsi="Verdana" w:cs="Arial"/>
          <w:sz w:val="18"/>
          <w:lang w:val="en-US"/>
        </w:rPr>
        <w:t>can be successfully</w:t>
      </w:r>
      <w:r w:rsidRPr="008A5F9A">
        <w:rPr>
          <w:rFonts w:ascii="Verdana" w:hAnsi="Verdana"/>
          <w:sz w:val="18"/>
          <w:lang w:val="en-US"/>
        </w:rPr>
        <w:t xml:space="preserve"> </w:t>
      </w:r>
      <w:r w:rsidRPr="008A5F9A">
        <w:rPr>
          <w:rStyle w:val="hps"/>
          <w:rFonts w:ascii="Verdana" w:hAnsi="Verdana" w:cs="Arial"/>
          <w:sz w:val="18"/>
          <w:lang w:val="en-US"/>
        </w:rPr>
        <w:t>used by students</w:t>
      </w:r>
      <w:r w:rsidRPr="008A5F9A">
        <w:rPr>
          <w:rFonts w:ascii="Verdana" w:hAnsi="Verdana"/>
          <w:sz w:val="18"/>
          <w:lang w:val="en-US"/>
        </w:rPr>
        <w:t xml:space="preserve"> </w:t>
      </w:r>
      <w:r w:rsidRPr="008A5F9A">
        <w:rPr>
          <w:rStyle w:val="hps"/>
          <w:rFonts w:ascii="Verdana" w:hAnsi="Verdana" w:cs="Arial"/>
          <w:sz w:val="18"/>
          <w:lang w:val="en-US"/>
        </w:rPr>
        <w:t>of higher educational institutions</w:t>
      </w:r>
      <w:r w:rsidRPr="008A5F9A">
        <w:rPr>
          <w:rFonts w:ascii="Verdana" w:hAnsi="Verdana"/>
          <w:sz w:val="18"/>
          <w:lang w:val="en-US"/>
        </w:rPr>
        <w:t xml:space="preserve"> with major in </w:t>
      </w:r>
      <w:r w:rsidRPr="008A5F9A">
        <w:rPr>
          <w:rStyle w:val="hps"/>
          <w:rFonts w:ascii="Verdana" w:hAnsi="Verdana" w:cs="Arial"/>
          <w:sz w:val="18"/>
          <w:lang w:val="en-US"/>
        </w:rPr>
        <w:t xml:space="preserve">"Management" </w:t>
      </w:r>
      <w:r w:rsidRPr="008A5F9A">
        <w:rPr>
          <w:rFonts w:ascii="Verdana" w:hAnsi="Verdana"/>
          <w:sz w:val="18"/>
          <w:lang w:val="en-US"/>
        </w:rPr>
        <w:t xml:space="preserve">of both </w:t>
      </w:r>
      <w:r w:rsidRPr="008A5F9A">
        <w:rPr>
          <w:rStyle w:val="hps"/>
          <w:rFonts w:ascii="Verdana" w:hAnsi="Verdana" w:cs="Arial"/>
          <w:sz w:val="18"/>
          <w:lang w:val="en-US"/>
        </w:rPr>
        <w:t>undergraduate</w:t>
      </w:r>
      <w:r w:rsidRPr="008A5F9A">
        <w:rPr>
          <w:rFonts w:ascii="Verdana" w:hAnsi="Verdana"/>
          <w:sz w:val="18"/>
          <w:lang w:val="en-US"/>
        </w:rPr>
        <w:t xml:space="preserve"> </w:t>
      </w:r>
      <w:r w:rsidRPr="008A5F9A">
        <w:rPr>
          <w:rStyle w:val="hps"/>
          <w:rFonts w:ascii="Verdana" w:hAnsi="Verdana" w:cs="Arial"/>
          <w:sz w:val="18"/>
          <w:lang w:val="en-US"/>
        </w:rPr>
        <w:t>and</w:t>
      </w:r>
      <w:r w:rsidRPr="008A5F9A">
        <w:rPr>
          <w:rFonts w:ascii="Verdana" w:hAnsi="Verdana"/>
          <w:sz w:val="18"/>
          <w:lang w:val="en-US"/>
        </w:rPr>
        <w:t xml:space="preserve"> </w:t>
      </w:r>
      <w:r w:rsidRPr="008A5F9A">
        <w:rPr>
          <w:rStyle w:val="hps"/>
          <w:rFonts w:ascii="Verdana" w:hAnsi="Verdana" w:cs="Arial"/>
          <w:sz w:val="18"/>
          <w:lang w:val="en-US"/>
        </w:rPr>
        <w:t>MBA programs</w:t>
      </w:r>
      <w:r w:rsidRPr="008A5F9A">
        <w:rPr>
          <w:rFonts w:ascii="Verdana" w:hAnsi="Verdana"/>
          <w:sz w:val="18"/>
          <w:lang w:val="en-US"/>
        </w:rPr>
        <w:t>.</w:t>
      </w:r>
    </w:p>
    <w:p w:rsidR="00614B3F" w:rsidRPr="00CA5188" w:rsidRDefault="00614B3F" w:rsidP="00F3749A">
      <w:pPr>
        <w:pBdr>
          <w:top w:val="single" w:sz="4" w:space="1" w:color="auto"/>
          <w:left w:val="single" w:sz="4" w:space="4" w:color="auto"/>
          <w:bottom w:val="single" w:sz="4" w:space="1" w:color="auto"/>
          <w:right w:val="single" w:sz="4" w:space="4" w:color="auto"/>
        </w:pBdr>
        <w:jc w:val="both"/>
        <w:rPr>
          <w:rFonts w:ascii="Verdana" w:hAnsi="Verdana"/>
          <w:sz w:val="18"/>
          <w:lang w:val="kk-KZ"/>
        </w:rPr>
      </w:pPr>
      <w:r w:rsidRPr="00CA5188">
        <w:rPr>
          <w:rFonts w:ascii="Verdana" w:hAnsi="Verdana"/>
          <w:i/>
          <w:sz w:val="18"/>
          <w:lang w:val="kk-KZ"/>
        </w:rPr>
        <w:t>Объём – 12,5 п.л., печать – чёрно/белая, формат А5, твёрдый переплёт, шитьё нитками, обложка полноцвет (4+0) + глянцевый ламинат, бумага офсетная (65 гр.)</w:t>
      </w:r>
    </w:p>
    <w:p w:rsidR="00614B3F" w:rsidRPr="00C31BC8" w:rsidRDefault="00614B3F" w:rsidP="00EC67C1">
      <w:pPr>
        <w:pStyle w:val="msonormalbullet2gif"/>
        <w:spacing w:before="0" w:beforeAutospacing="0" w:after="0" w:afterAutospacing="0"/>
        <w:contextualSpacing/>
        <w:jc w:val="both"/>
        <w:rPr>
          <w:rFonts w:ascii="Verdana" w:hAnsi="Verdana" w:cs="Arial"/>
          <w:sz w:val="18"/>
          <w:szCs w:val="18"/>
          <w:lang w:val="kk-KZ"/>
        </w:rPr>
      </w:pPr>
      <w:r w:rsidRPr="00C31BC8">
        <w:rPr>
          <w:rFonts w:ascii="Verdana" w:hAnsi="Verdana" w:cs="Arial"/>
          <w:b/>
          <w:sz w:val="18"/>
          <w:szCs w:val="18"/>
          <w:lang w:val="kk-KZ"/>
        </w:rPr>
        <w:t>55</w:t>
      </w:r>
      <w:r w:rsidRPr="00C31BC8">
        <w:rPr>
          <w:rFonts w:ascii="Verdana" w:hAnsi="Verdana" w:cs="Arial"/>
          <w:b/>
          <w:sz w:val="18"/>
          <w:szCs w:val="18"/>
        </w:rPr>
        <w:t xml:space="preserve">) </w:t>
      </w:r>
      <w:r w:rsidRPr="00C31BC8">
        <w:rPr>
          <w:rFonts w:ascii="Verdana" w:hAnsi="Verdana" w:cs="Arial"/>
          <w:b/>
          <w:sz w:val="18"/>
          <w:szCs w:val="18"/>
          <w:u w:val="single"/>
        </w:rPr>
        <w:t>«О</w:t>
      </w:r>
      <w:r w:rsidRPr="00C31BC8">
        <w:rPr>
          <w:rFonts w:ascii="Verdana" w:hAnsi="Verdana" w:cs="Arial"/>
          <w:b/>
          <w:sz w:val="18"/>
          <w:szCs w:val="18"/>
          <w:u w:val="single"/>
          <w:lang w:val="kk-KZ"/>
        </w:rPr>
        <w:t>сновы</w:t>
      </w:r>
      <w:r w:rsidRPr="00C31BC8">
        <w:rPr>
          <w:rFonts w:ascii="Verdana" w:hAnsi="Verdana" w:cs="Arial"/>
          <w:b/>
          <w:sz w:val="18"/>
          <w:szCs w:val="18"/>
          <w:u w:val="single"/>
        </w:rPr>
        <w:t xml:space="preserve"> </w:t>
      </w:r>
      <w:r w:rsidRPr="00C31BC8">
        <w:rPr>
          <w:rFonts w:ascii="Verdana" w:hAnsi="Verdana" w:cs="Arial"/>
          <w:b/>
          <w:sz w:val="18"/>
          <w:szCs w:val="18"/>
          <w:u w:val="single"/>
          <w:lang w:val="kk-KZ"/>
        </w:rPr>
        <w:t>стратегического менеджмента</w:t>
      </w:r>
      <w:r w:rsidRPr="00C31BC8">
        <w:rPr>
          <w:rFonts w:ascii="Verdana" w:hAnsi="Verdana" w:cs="Arial"/>
          <w:b/>
          <w:sz w:val="18"/>
          <w:szCs w:val="18"/>
          <w:u w:val="single"/>
        </w:rPr>
        <w:t>:</w:t>
      </w:r>
      <w:r w:rsidRPr="00C31BC8">
        <w:rPr>
          <w:rFonts w:ascii="Verdana" w:hAnsi="Verdana" w:cs="Arial"/>
          <w:b/>
          <w:sz w:val="18"/>
          <w:szCs w:val="18"/>
          <w:u w:val="single"/>
          <w:lang w:val="kk-KZ"/>
        </w:rPr>
        <w:t xml:space="preserve"> теория и практика»</w:t>
      </w:r>
      <w:r w:rsidRPr="00F16A5D">
        <w:rPr>
          <w:rFonts w:ascii="Verdana" w:hAnsi="Verdana" w:cs="Arial"/>
          <w:b/>
          <w:sz w:val="18"/>
          <w:szCs w:val="18"/>
          <w:u w:val="single"/>
        </w:rPr>
        <w:t xml:space="preserve"> </w:t>
      </w:r>
      <w:r>
        <w:rPr>
          <w:rFonts w:ascii="Verdana" w:hAnsi="Verdana" w:cs="Arial"/>
          <w:b/>
          <w:sz w:val="18"/>
          <w:szCs w:val="18"/>
          <w:u w:val="single"/>
        </w:rPr>
        <w:t>Казбекова Е.</w:t>
      </w:r>
      <w:r w:rsidRPr="00C31BC8">
        <w:rPr>
          <w:rFonts w:ascii="Verdana" w:hAnsi="Verdana" w:cs="Arial"/>
          <w:b/>
          <w:sz w:val="18"/>
          <w:szCs w:val="18"/>
          <w:u w:val="single"/>
        </w:rPr>
        <w:t xml:space="preserve">Ю. </w:t>
      </w:r>
      <w:r w:rsidRPr="00C31BC8">
        <w:rPr>
          <w:rFonts w:ascii="Verdana" w:hAnsi="Verdana" w:cs="Arial"/>
          <w:sz w:val="18"/>
          <w:szCs w:val="18"/>
          <w:lang w:val="kk-KZ"/>
        </w:rPr>
        <w:t xml:space="preserve"> - </w:t>
      </w:r>
      <w:r w:rsidRPr="00C31BC8">
        <w:rPr>
          <w:rFonts w:ascii="Verdana" w:hAnsi="Verdana" w:cs="Arial"/>
          <w:sz w:val="18"/>
          <w:szCs w:val="18"/>
        </w:rPr>
        <w:t>Учебное</w:t>
      </w:r>
      <w:r>
        <w:rPr>
          <w:rFonts w:ascii="Verdana" w:hAnsi="Verdana" w:cs="Arial"/>
          <w:sz w:val="18"/>
          <w:szCs w:val="18"/>
        </w:rPr>
        <w:t xml:space="preserve"> пособие.</w:t>
      </w:r>
    </w:p>
    <w:p w:rsidR="00614B3F" w:rsidRPr="008A5F9A" w:rsidRDefault="00614B3F" w:rsidP="00EC67C1">
      <w:pPr>
        <w:pStyle w:val="msonormalbullet2gif"/>
        <w:spacing w:before="0" w:beforeAutospacing="0" w:after="0" w:afterAutospacing="0"/>
        <w:contextualSpacing/>
        <w:jc w:val="both"/>
        <w:rPr>
          <w:rFonts w:ascii="Verdana" w:hAnsi="Verdana" w:cs="Arial"/>
          <w:sz w:val="18"/>
          <w:szCs w:val="18"/>
        </w:rPr>
      </w:pPr>
      <w:r w:rsidRPr="008A5F9A">
        <w:rPr>
          <w:rFonts w:ascii="Verdana" w:hAnsi="Verdana" w:cs="Arial"/>
          <w:sz w:val="18"/>
          <w:szCs w:val="18"/>
        </w:rPr>
        <w:t xml:space="preserve">       </w:t>
      </w:r>
    </w:p>
    <w:p w:rsidR="00614B3F" w:rsidRDefault="00614B3F" w:rsidP="00F16A5D">
      <w:pPr>
        <w:pStyle w:val="msonormalbullet2gif"/>
        <w:spacing w:before="0" w:beforeAutospacing="0" w:after="0" w:afterAutospacing="0"/>
        <w:contextualSpacing/>
        <w:jc w:val="both"/>
        <w:rPr>
          <w:rFonts w:ascii="Verdana" w:hAnsi="Verdana" w:cs="Arial"/>
          <w:sz w:val="18"/>
          <w:szCs w:val="18"/>
        </w:rPr>
      </w:pPr>
      <w:r w:rsidRPr="008A5F9A">
        <w:rPr>
          <w:rFonts w:ascii="Verdana" w:hAnsi="Verdana" w:cs="Arial"/>
          <w:sz w:val="18"/>
          <w:szCs w:val="18"/>
        </w:rPr>
        <w:t xml:space="preserve">        Казбекова Евгения Юрьевна, МВА, внештатный преподаватель программы МBA Университета Международного бизнеса (UIB) и UIB Business School, действительный член Казахстанской палаты консультантов по менеджменту. </w:t>
      </w:r>
    </w:p>
    <w:p w:rsidR="00614B3F" w:rsidRPr="008A5F9A" w:rsidRDefault="00614B3F" w:rsidP="00F16A5D">
      <w:pPr>
        <w:pStyle w:val="msonormalbullet2gif"/>
        <w:spacing w:before="0" w:beforeAutospacing="0" w:after="0" w:afterAutospacing="0"/>
        <w:contextualSpacing/>
        <w:jc w:val="both"/>
        <w:rPr>
          <w:rFonts w:ascii="Verdana" w:hAnsi="Verdana" w:cs="Arial"/>
          <w:sz w:val="18"/>
          <w:szCs w:val="18"/>
        </w:rPr>
      </w:pPr>
      <w:r>
        <w:rPr>
          <w:rFonts w:ascii="Verdana" w:hAnsi="Verdana" w:cs="Arial"/>
          <w:sz w:val="18"/>
          <w:szCs w:val="18"/>
        </w:rPr>
        <w:t xml:space="preserve">    </w:t>
      </w:r>
      <w:r w:rsidRPr="008A5F9A">
        <w:rPr>
          <w:rFonts w:ascii="Verdana" w:hAnsi="Verdana" w:cs="Arial"/>
          <w:sz w:val="18"/>
          <w:szCs w:val="18"/>
        </w:rPr>
        <w:t>В предлагаемой книге подробно рассмотрены основные понятия стратегического менеджмента, изложены методы стратегического анализа и оценки эффективности стратегии. Особенность данного учебника состоит в том, что теоретический материал подкреплен иллюстрациями из бизнес-практик</w:t>
      </w:r>
      <w:r w:rsidRPr="008A5F9A">
        <w:rPr>
          <w:rFonts w:ascii="Verdana" w:hAnsi="Verdana" w:cs="Arial"/>
          <w:sz w:val="18"/>
          <w:szCs w:val="18"/>
          <w:lang w:val="kk-KZ"/>
        </w:rPr>
        <w:t>и</w:t>
      </w:r>
      <w:r w:rsidRPr="008A5F9A">
        <w:rPr>
          <w:rFonts w:ascii="Verdana" w:hAnsi="Verdana" w:cs="Arial"/>
          <w:sz w:val="18"/>
          <w:szCs w:val="18"/>
        </w:rPr>
        <w:t xml:space="preserve"> казахстанских предприятий, что делает его прикладным и адаптированным к реалиям Казахстанского бизнеса. </w:t>
      </w:r>
    </w:p>
    <w:p w:rsidR="00614B3F" w:rsidRPr="008A5F9A" w:rsidRDefault="00614B3F" w:rsidP="00F16A5D">
      <w:pPr>
        <w:pStyle w:val="msonormalbullet2gif"/>
        <w:spacing w:before="0" w:beforeAutospacing="0" w:after="0" w:afterAutospacing="0"/>
        <w:jc w:val="both"/>
        <w:rPr>
          <w:rFonts w:ascii="Verdana" w:hAnsi="Verdana" w:cs="Arial"/>
          <w:sz w:val="18"/>
          <w:szCs w:val="18"/>
        </w:rPr>
      </w:pPr>
      <w:r>
        <w:rPr>
          <w:rFonts w:ascii="Verdana" w:hAnsi="Verdana" w:cs="Arial"/>
          <w:sz w:val="18"/>
          <w:szCs w:val="18"/>
        </w:rPr>
        <w:t xml:space="preserve">    </w:t>
      </w:r>
      <w:r w:rsidRPr="008A5F9A">
        <w:rPr>
          <w:rFonts w:ascii="Verdana" w:hAnsi="Verdana" w:cs="Arial"/>
          <w:sz w:val="18"/>
          <w:szCs w:val="18"/>
        </w:rPr>
        <w:t>Книга издается на русском и английском язык</w:t>
      </w:r>
      <w:r w:rsidRPr="008A5F9A">
        <w:rPr>
          <w:rFonts w:ascii="Verdana" w:hAnsi="Verdana" w:cs="Arial"/>
          <w:sz w:val="18"/>
          <w:szCs w:val="18"/>
          <w:lang w:val="kk-KZ"/>
        </w:rPr>
        <w:t>ах</w:t>
      </w:r>
      <w:r w:rsidRPr="008A5F9A">
        <w:rPr>
          <w:rFonts w:ascii="Verdana" w:hAnsi="Verdana" w:cs="Arial"/>
          <w:sz w:val="18"/>
          <w:szCs w:val="18"/>
        </w:rPr>
        <w:t xml:space="preserve"> и успешно может быть использована студентами высших учебных заведений, обучающихся по специальности «Менеджмент», как на программах бакалавриата, так и программах МBA.</w:t>
      </w:r>
    </w:p>
    <w:p w:rsidR="00614B3F" w:rsidRPr="008A5F9A" w:rsidRDefault="00614B3F" w:rsidP="00EC67C1">
      <w:pPr>
        <w:pStyle w:val="msonormalbullet2gif"/>
        <w:spacing w:before="0" w:beforeAutospacing="0" w:after="0" w:afterAutospacing="0"/>
        <w:jc w:val="both"/>
        <w:rPr>
          <w:rFonts w:ascii="Verdana" w:hAnsi="Verdana" w:cs="Arial"/>
          <w:sz w:val="18"/>
          <w:szCs w:val="18"/>
        </w:rPr>
      </w:pPr>
    </w:p>
    <w:p w:rsidR="00614B3F" w:rsidRPr="008A5F9A" w:rsidRDefault="00614B3F" w:rsidP="00F3749A">
      <w:pPr>
        <w:pBdr>
          <w:top w:val="single" w:sz="4" w:space="1" w:color="auto"/>
          <w:left w:val="single" w:sz="4" w:space="4" w:color="auto"/>
          <w:bottom w:val="single" w:sz="4" w:space="1" w:color="auto"/>
          <w:right w:val="single" w:sz="4" w:space="4" w:color="auto"/>
        </w:pBdr>
        <w:jc w:val="both"/>
        <w:rPr>
          <w:rFonts w:ascii="Verdana" w:hAnsi="Verdana"/>
          <w:i/>
          <w:sz w:val="18"/>
        </w:rPr>
      </w:pPr>
      <w:r>
        <w:rPr>
          <w:rFonts w:ascii="Verdana" w:hAnsi="Verdana"/>
          <w:i/>
          <w:sz w:val="18"/>
        </w:rPr>
        <w:t>Объём – 13,25 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2E0CB6" w:rsidRDefault="00614B3F" w:rsidP="00EC67C1">
      <w:pPr>
        <w:pStyle w:val="110"/>
        <w:jc w:val="both"/>
        <w:rPr>
          <w:rFonts w:ascii="Verdana" w:hAnsi="Verdana" w:cs="Arial"/>
          <w:sz w:val="18"/>
          <w:szCs w:val="18"/>
        </w:rPr>
      </w:pPr>
      <w:r>
        <w:rPr>
          <w:rFonts w:ascii="Verdana" w:hAnsi="Verdana" w:cs="Arial"/>
          <w:b/>
          <w:sz w:val="18"/>
          <w:szCs w:val="18"/>
        </w:rPr>
        <w:t>56</w:t>
      </w:r>
      <w:r w:rsidRPr="008A5F9A">
        <w:rPr>
          <w:rFonts w:ascii="Verdana" w:hAnsi="Verdana" w:cs="Arial"/>
          <w:b/>
          <w:sz w:val="18"/>
          <w:szCs w:val="18"/>
        </w:rPr>
        <w:t>)</w:t>
      </w:r>
      <w:r>
        <w:rPr>
          <w:rFonts w:ascii="Verdana" w:hAnsi="Verdana" w:cs="Arial"/>
          <w:b/>
          <w:sz w:val="18"/>
          <w:szCs w:val="18"/>
        </w:rPr>
        <w:t xml:space="preserve"> </w:t>
      </w:r>
      <w:r w:rsidRPr="002E0CB6">
        <w:rPr>
          <w:rFonts w:ascii="Verdana" w:hAnsi="Verdana" w:cs="Arial"/>
          <w:b/>
          <w:sz w:val="18"/>
          <w:szCs w:val="18"/>
          <w:u w:val="single"/>
          <w:lang w:val="kk-KZ"/>
        </w:rPr>
        <w:t>«</w:t>
      </w:r>
      <w:r w:rsidRPr="002E0CB6">
        <w:rPr>
          <w:rFonts w:ascii="Verdana" w:hAnsi="Verdana" w:cs="Arial"/>
          <w:b/>
          <w:sz w:val="18"/>
          <w:szCs w:val="18"/>
          <w:u w:val="single"/>
        </w:rPr>
        <w:t>Горные, транспортные, стационарные машины открытых работ</w:t>
      </w:r>
      <w:r w:rsidRPr="002E0CB6">
        <w:rPr>
          <w:rFonts w:ascii="Verdana" w:hAnsi="Verdana" w:cs="Arial"/>
          <w:b/>
          <w:sz w:val="18"/>
          <w:szCs w:val="18"/>
          <w:u w:val="single"/>
          <w:lang w:val="kk-KZ"/>
        </w:rPr>
        <w:t>»</w:t>
      </w:r>
      <w:r w:rsidRPr="00F16A5D">
        <w:rPr>
          <w:rFonts w:ascii="Verdana" w:hAnsi="Verdana" w:cs="Arial"/>
          <w:b/>
          <w:sz w:val="18"/>
          <w:szCs w:val="18"/>
          <w:u w:val="single"/>
        </w:rPr>
        <w:t xml:space="preserve"> </w:t>
      </w:r>
      <w:r w:rsidRPr="002E0CB6">
        <w:rPr>
          <w:rFonts w:ascii="Verdana" w:hAnsi="Verdana" w:cs="Arial"/>
          <w:b/>
          <w:sz w:val="18"/>
          <w:szCs w:val="18"/>
          <w:u w:val="single"/>
        </w:rPr>
        <w:t>Кудайбергенов</w:t>
      </w:r>
      <w:r w:rsidRPr="002E0CB6">
        <w:rPr>
          <w:rFonts w:ascii="Verdana" w:hAnsi="Verdana" w:cs="Arial"/>
          <w:b/>
          <w:sz w:val="18"/>
          <w:szCs w:val="18"/>
          <w:u w:val="single"/>
          <w:lang w:val="kk-KZ"/>
        </w:rPr>
        <w:t xml:space="preserve"> </w:t>
      </w:r>
      <w:r w:rsidRPr="002E0CB6">
        <w:rPr>
          <w:rFonts w:ascii="Verdana" w:hAnsi="Verdana" w:cs="Arial"/>
          <w:b/>
          <w:sz w:val="18"/>
          <w:szCs w:val="18"/>
          <w:u w:val="single"/>
        </w:rPr>
        <w:t>Р</w:t>
      </w:r>
      <w:r w:rsidRPr="002E0CB6">
        <w:rPr>
          <w:rFonts w:ascii="Verdana" w:hAnsi="Verdana" w:cs="Arial"/>
          <w:b/>
          <w:sz w:val="18"/>
          <w:szCs w:val="18"/>
          <w:u w:val="single"/>
          <w:lang w:val="kk-KZ"/>
        </w:rPr>
        <w:t>.</w:t>
      </w:r>
      <w:r w:rsidRPr="002E0CB6">
        <w:rPr>
          <w:rFonts w:ascii="Verdana" w:hAnsi="Verdana" w:cs="Arial"/>
          <w:b/>
          <w:sz w:val="18"/>
          <w:szCs w:val="18"/>
          <w:u w:val="single"/>
        </w:rPr>
        <w:t xml:space="preserve">К. </w:t>
      </w:r>
      <w:r w:rsidRPr="002E0CB6">
        <w:rPr>
          <w:rFonts w:ascii="Verdana" w:hAnsi="Verdana" w:cs="Arial"/>
          <w:sz w:val="18"/>
          <w:szCs w:val="18"/>
          <w:lang w:val="kk-KZ"/>
        </w:rPr>
        <w:t xml:space="preserve"> (книга в 2-х томах)  – </w:t>
      </w:r>
      <w:r w:rsidRPr="002E0CB6">
        <w:rPr>
          <w:rFonts w:ascii="Verdana" w:hAnsi="Verdana" w:cs="Arial"/>
          <w:sz w:val="18"/>
          <w:szCs w:val="18"/>
        </w:rPr>
        <w:t xml:space="preserve">Учебное пособие. </w:t>
      </w:r>
    </w:p>
    <w:p w:rsidR="00614B3F" w:rsidRPr="008A5F9A" w:rsidRDefault="00614B3F" w:rsidP="00EC67C1">
      <w:pPr>
        <w:pStyle w:val="a4"/>
        <w:autoSpaceDE w:val="0"/>
        <w:autoSpaceDN w:val="0"/>
        <w:spacing w:after="0"/>
        <w:ind w:left="0"/>
        <w:contextualSpacing/>
        <w:rPr>
          <w:rFonts w:ascii="Verdana" w:hAnsi="Verdana" w:cs="Arial"/>
          <w:sz w:val="18"/>
          <w:szCs w:val="18"/>
        </w:rPr>
      </w:pPr>
      <w:r w:rsidRPr="002E0CB6">
        <w:rPr>
          <w:rFonts w:ascii="Verdana" w:hAnsi="Verdana" w:cs="Arial"/>
          <w:sz w:val="18"/>
          <w:szCs w:val="18"/>
        </w:rPr>
        <w:t xml:space="preserve">       </w:t>
      </w:r>
    </w:p>
    <w:p w:rsidR="00614B3F" w:rsidRPr="00F16A5D" w:rsidRDefault="00614B3F" w:rsidP="00F16A5D">
      <w:pPr>
        <w:pStyle w:val="a4"/>
        <w:autoSpaceDE w:val="0"/>
        <w:autoSpaceDN w:val="0"/>
        <w:spacing w:after="0"/>
        <w:ind w:left="0"/>
        <w:contextualSpacing/>
        <w:jc w:val="both"/>
        <w:rPr>
          <w:rFonts w:ascii="Verdana" w:hAnsi="Verdana" w:cs="Arial"/>
          <w:color w:val="000000"/>
          <w:sz w:val="18"/>
          <w:szCs w:val="18"/>
        </w:rPr>
      </w:pPr>
      <w:r w:rsidRPr="008A5F9A">
        <w:rPr>
          <w:rFonts w:ascii="Verdana" w:hAnsi="Verdana" w:cs="Arial"/>
          <w:sz w:val="18"/>
          <w:szCs w:val="18"/>
        </w:rPr>
        <w:t xml:space="preserve">         Книга является первым учебником-справочником в Казахстане по горным, транспортным машинам и стационарным установкам открытых работ. Впервые  подробно и детально приведены конструктивно-технологические качества и технические характеристики горных машин и оборудования производства отечественных и  зарубежных фирм. Обращено внимание на тенденцию развития машин в мире.       </w:t>
      </w:r>
      <w:r w:rsidRPr="008A5F9A">
        <w:rPr>
          <w:rFonts w:ascii="Verdana" w:hAnsi="Verdana" w:cs="Arial"/>
          <w:color w:val="000000"/>
          <w:sz w:val="18"/>
          <w:szCs w:val="18"/>
        </w:rPr>
        <w:t xml:space="preserve">   Показаны оригинальные рабочие схемы, методы расчёта и конструкции экскавационных машин, тенденция замены канатных одноковшовых экскаваторов гидравлическими. Передовые решения иллюстрированы на примере кинематики Трипауэр рабочего органа: стрелы, рукояти и ковша, бортовой системы контроля BCS, автоматизированной системы смазки. По-новому изложен материал по многоковшовым экскаваторам и выемочно-транспортным машинам, как бульдозеры, фронтальные погрузчики, скреперы, автогрейдеры и рыхлители.</w:t>
      </w:r>
      <w:r>
        <w:rPr>
          <w:rFonts w:ascii="Verdana" w:hAnsi="Verdana" w:cs="Arial"/>
          <w:color w:val="000000"/>
          <w:sz w:val="18"/>
          <w:szCs w:val="18"/>
        </w:rPr>
        <w:t xml:space="preserve"> </w:t>
      </w:r>
      <w:r w:rsidRPr="008A5F9A">
        <w:rPr>
          <w:rFonts w:ascii="Verdana" w:hAnsi="Verdana" w:cs="Arial"/>
          <w:sz w:val="18"/>
          <w:szCs w:val="18"/>
        </w:rPr>
        <w:t>Приведены применительно к реальным карьерным условиям методики и примеры расчета основного оборудования открытых работ. Показаны впервые практические  расчеты эксплуатационных показателей посредством использования номограмм. Многие справочные и расчетные данные, таблицы, рисунки, новые кинематические изображения процессов выемки, погрузки и перемещения грунта, номограммы производительности машин и оборудований, приведенные здесь в книге, являются оригинальными и нигде в странах СНГ не встречаются. В особенности материалы по Казахстану являются актуальными и достоверными и отражают реальное состояние горных</w:t>
      </w:r>
      <w:r w:rsidRPr="008A5F9A">
        <w:rPr>
          <w:rFonts w:ascii="Verdana" w:hAnsi="Verdana" w:cs="Arial"/>
          <w:sz w:val="18"/>
          <w:szCs w:val="18"/>
          <w:lang w:val="kk-KZ"/>
        </w:rPr>
        <w:t xml:space="preserve">, транспортных и стационарных машин карьеров. Материалы взяты непосредственно у от представителей ведущих фирм Европы, Америки и Азии в течение 2010 -2015 гг и в вебсайтах интернета. </w:t>
      </w:r>
    </w:p>
    <w:p w:rsidR="00614B3F" w:rsidRPr="008A5F9A" w:rsidRDefault="00614B3F" w:rsidP="00F16A5D">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 xml:space="preserve"> Книга предназначена для </w:t>
      </w:r>
      <w:r w:rsidRPr="008A5F9A">
        <w:rPr>
          <w:rFonts w:ascii="Verdana" w:hAnsi="Verdana"/>
          <w:sz w:val="18"/>
          <w:lang w:val="kk-KZ"/>
        </w:rPr>
        <w:t xml:space="preserve">студентов </w:t>
      </w:r>
      <w:r w:rsidRPr="00F04B34">
        <w:rPr>
          <w:rFonts w:ascii="Verdana" w:hAnsi="Verdana"/>
          <w:b/>
          <w:sz w:val="18"/>
          <w:lang w:val="kk-KZ"/>
        </w:rPr>
        <w:t>вузов и колледжей</w:t>
      </w:r>
      <w:r w:rsidRPr="008A5F9A">
        <w:rPr>
          <w:rFonts w:ascii="Verdana" w:hAnsi="Verdana"/>
          <w:sz w:val="18"/>
        </w:rPr>
        <w:t xml:space="preserve"> Казахстана и СНГ по специальности 5В070700 – «Горное дело»</w:t>
      </w:r>
      <w:r w:rsidRPr="008A5F9A">
        <w:rPr>
          <w:rFonts w:ascii="Verdana" w:hAnsi="Verdana"/>
          <w:sz w:val="18"/>
          <w:lang w:val="kk-KZ"/>
        </w:rPr>
        <w:t>,</w:t>
      </w:r>
      <w:r w:rsidRPr="008A5F9A">
        <w:rPr>
          <w:rFonts w:ascii="Verdana" w:hAnsi="Verdana"/>
          <w:sz w:val="18"/>
        </w:rPr>
        <w:t xml:space="preserve"> 5В072400 </w:t>
      </w:r>
      <w:r w:rsidRPr="008A5F9A">
        <w:rPr>
          <w:rFonts w:ascii="Verdana" w:hAnsi="Verdana"/>
          <w:sz w:val="18"/>
          <w:lang w:val="kk-KZ"/>
        </w:rPr>
        <w:t>–</w:t>
      </w:r>
      <w:r w:rsidRPr="008A5F9A">
        <w:rPr>
          <w:rFonts w:ascii="Verdana" w:hAnsi="Verdana"/>
          <w:sz w:val="18"/>
        </w:rPr>
        <w:t xml:space="preserve"> «Технологические машины», </w:t>
      </w:r>
      <w:r w:rsidRPr="008A5F9A">
        <w:rPr>
          <w:rFonts w:ascii="Verdana" w:hAnsi="Verdana"/>
          <w:sz w:val="18"/>
          <w:lang w:val="kk-KZ"/>
        </w:rPr>
        <w:t>5В071300 – «Транспорт, транспортная техника и технология</w:t>
      </w:r>
      <w:r w:rsidRPr="008A5F9A">
        <w:rPr>
          <w:rFonts w:ascii="Verdana" w:hAnsi="Verdana"/>
          <w:sz w:val="18"/>
        </w:rPr>
        <w:t>»</w:t>
      </w:r>
      <w:r>
        <w:rPr>
          <w:rFonts w:ascii="Verdana" w:hAnsi="Verdana"/>
          <w:sz w:val="18"/>
        </w:rPr>
        <w:t xml:space="preserve"> </w:t>
      </w:r>
      <w:r w:rsidRPr="008A5F9A">
        <w:rPr>
          <w:rFonts w:ascii="Verdana" w:hAnsi="Verdana"/>
          <w:sz w:val="18"/>
        </w:rPr>
        <w:t>и «</w:t>
      </w:r>
      <w:r>
        <w:rPr>
          <w:rFonts w:ascii="Verdana" w:hAnsi="Verdana"/>
          <w:sz w:val="18"/>
        </w:rPr>
        <w:t>Строительные и дорожные машины»</w:t>
      </w:r>
      <w:r w:rsidRPr="008A5F9A">
        <w:rPr>
          <w:rFonts w:ascii="Verdana" w:hAnsi="Verdana"/>
          <w:sz w:val="18"/>
        </w:rPr>
        <w:t xml:space="preserve">, а также может быть широко использована инженерно-техническими работниками горнорудных комбинатов и предприятий промышленности строительных материалов. </w:t>
      </w:r>
    </w:p>
    <w:p w:rsidR="00614B3F" w:rsidRPr="008A5F9A" w:rsidRDefault="00614B3F" w:rsidP="00EC67C1">
      <w:pPr>
        <w:spacing w:after="0" w:line="240" w:lineRule="auto"/>
        <w:jc w:val="both"/>
        <w:rPr>
          <w:rFonts w:ascii="Verdana" w:hAnsi="Verdana"/>
          <w:i/>
          <w:sz w:val="18"/>
        </w:rPr>
      </w:pPr>
      <w:r w:rsidRPr="008A5F9A">
        <w:rPr>
          <w:rFonts w:ascii="Verdana" w:hAnsi="Verdana"/>
          <w:i/>
          <w:sz w:val="18"/>
        </w:rPr>
        <w:t xml:space="preserve">           </w:t>
      </w: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 xml:space="preserve">Объём: т. </w:t>
      </w:r>
      <w:r>
        <w:rPr>
          <w:rFonts w:ascii="Verdana" w:hAnsi="Verdana"/>
          <w:i/>
          <w:sz w:val="18"/>
          <w:lang w:val="en-US"/>
        </w:rPr>
        <w:t>I</w:t>
      </w:r>
      <w:r>
        <w:rPr>
          <w:rFonts w:ascii="Verdana" w:hAnsi="Verdana"/>
          <w:i/>
          <w:sz w:val="18"/>
        </w:rPr>
        <w:t xml:space="preserve">-17,5 п.л., т. </w:t>
      </w:r>
      <w:r>
        <w:rPr>
          <w:rFonts w:ascii="Verdana" w:hAnsi="Verdana"/>
          <w:i/>
          <w:sz w:val="18"/>
          <w:lang w:val="en-US"/>
        </w:rPr>
        <w:t>II</w:t>
      </w:r>
      <w:r>
        <w:rPr>
          <w:rFonts w:ascii="Verdana" w:hAnsi="Verdana"/>
          <w:i/>
          <w:sz w:val="18"/>
        </w:rPr>
        <w:t>- 24 п.л., печать -  полноцветная, формат А5, твёрдый переплёт, шитьё нитками,</w:t>
      </w:r>
      <w:r w:rsidRPr="00F04B34">
        <w:rPr>
          <w:rFonts w:ascii="Verdana" w:hAnsi="Verdana"/>
          <w:i/>
          <w:sz w:val="18"/>
        </w:rPr>
        <w:t xml:space="preserve"> обложка полн</w:t>
      </w:r>
      <w:r>
        <w:rPr>
          <w:rFonts w:ascii="Verdana" w:hAnsi="Verdana"/>
          <w:i/>
          <w:sz w:val="18"/>
        </w:rPr>
        <w:t>оцвет (4+0) + глянцевый ламинат,</w:t>
      </w:r>
      <w:r w:rsidRPr="00F04B34">
        <w:rPr>
          <w:rFonts w:ascii="Verdana" w:hAnsi="Verdana"/>
          <w:i/>
          <w:sz w:val="18"/>
        </w:rPr>
        <w:t xml:space="preserve"> бумага офсетная (65 гр.)</w:t>
      </w:r>
    </w:p>
    <w:p w:rsidR="00614B3F" w:rsidRDefault="00614B3F" w:rsidP="00EC67C1">
      <w:pPr>
        <w:contextualSpacing/>
        <w:jc w:val="both"/>
        <w:rPr>
          <w:rFonts w:ascii="Verdana" w:hAnsi="Verdana"/>
          <w:b/>
          <w:sz w:val="18"/>
        </w:rPr>
      </w:pPr>
    </w:p>
    <w:p w:rsidR="00614B3F" w:rsidRPr="001651AD" w:rsidRDefault="00614B3F" w:rsidP="00EC67C1">
      <w:pPr>
        <w:contextualSpacing/>
        <w:jc w:val="both"/>
        <w:rPr>
          <w:rFonts w:ascii="Verdana" w:hAnsi="Verdana"/>
          <w:sz w:val="18"/>
          <w:lang w:val="kk-KZ"/>
        </w:rPr>
      </w:pPr>
      <w:r w:rsidRPr="001651AD">
        <w:rPr>
          <w:rFonts w:ascii="Verdana" w:hAnsi="Verdana"/>
          <w:b/>
          <w:sz w:val="18"/>
        </w:rPr>
        <w:t>57)</w:t>
      </w:r>
      <w:r>
        <w:rPr>
          <w:rFonts w:ascii="Verdana" w:hAnsi="Verdana"/>
          <w:b/>
          <w:sz w:val="18"/>
          <w:lang w:val="kk-KZ"/>
        </w:rPr>
        <w:t xml:space="preserve"> </w:t>
      </w:r>
      <w:r w:rsidRPr="001A7C66">
        <w:rPr>
          <w:rFonts w:ascii="Verdana" w:hAnsi="Verdana"/>
          <w:b/>
          <w:sz w:val="18"/>
          <w:u w:val="single"/>
          <w:lang w:val="kk-KZ"/>
        </w:rPr>
        <w:t>«</w:t>
      </w:r>
      <w:r w:rsidRPr="00F16A5D">
        <w:rPr>
          <w:rFonts w:ascii="Verdana" w:hAnsi="Verdana"/>
          <w:b/>
          <w:sz w:val="18"/>
          <w:u w:val="single"/>
          <w:lang w:val="kk-KZ"/>
        </w:rPr>
        <w:t xml:space="preserve">Теориялық механика: есептер жинағы» (Статика және кинематика) </w:t>
      </w:r>
      <w:r>
        <w:rPr>
          <w:rFonts w:ascii="Verdana" w:hAnsi="Verdana"/>
          <w:b/>
          <w:sz w:val="18"/>
          <w:u w:val="single"/>
          <w:lang w:val="kk-KZ"/>
        </w:rPr>
        <w:t>Іңкәрбеков А.Б.,</w:t>
      </w:r>
      <w:r w:rsidRPr="001A7C66">
        <w:rPr>
          <w:rFonts w:ascii="Verdana" w:hAnsi="Verdana"/>
          <w:b/>
          <w:sz w:val="18"/>
          <w:u w:val="single"/>
          <w:lang w:val="kk-KZ"/>
        </w:rPr>
        <w:t xml:space="preserve"> Жұмағұлов Ж.Б.</w:t>
      </w:r>
      <w:r>
        <w:rPr>
          <w:rFonts w:ascii="Verdana" w:hAnsi="Verdana"/>
          <w:b/>
          <w:sz w:val="18"/>
          <w:u w:val="single"/>
          <w:lang w:val="kk-KZ"/>
        </w:rPr>
        <w:t>,</w:t>
      </w:r>
      <w:r w:rsidRPr="001A7C66">
        <w:rPr>
          <w:rFonts w:ascii="Verdana" w:hAnsi="Verdana"/>
          <w:b/>
          <w:sz w:val="18"/>
          <w:u w:val="single"/>
        </w:rPr>
        <w:t xml:space="preserve"> </w:t>
      </w:r>
      <w:r w:rsidRPr="00F16A5D">
        <w:rPr>
          <w:rFonts w:ascii="Verdana" w:hAnsi="Verdana"/>
          <w:b/>
          <w:sz w:val="18"/>
          <w:u w:val="single"/>
          <w:lang w:val="kk-KZ"/>
        </w:rPr>
        <w:t xml:space="preserve">т. </w:t>
      </w:r>
      <w:r w:rsidRPr="00F16A5D">
        <w:rPr>
          <w:rFonts w:ascii="Verdana" w:hAnsi="Verdana"/>
          <w:b/>
          <w:sz w:val="18"/>
          <w:u w:val="single"/>
          <w:lang w:val="en-US"/>
        </w:rPr>
        <w:t>I</w:t>
      </w:r>
      <w:r w:rsidRPr="001651AD">
        <w:rPr>
          <w:rFonts w:ascii="Verdana" w:hAnsi="Verdana"/>
          <w:sz w:val="18"/>
          <w:lang w:val="kk-KZ"/>
        </w:rPr>
        <w:t xml:space="preserve"> - Оқу құралына. </w:t>
      </w:r>
    </w:p>
    <w:p w:rsidR="00614B3F" w:rsidRPr="008A5F9A" w:rsidRDefault="00614B3F" w:rsidP="00EC67C1">
      <w:pPr>
        <w:contextualSpacing/>
        <w:jc w:val="both"/>
        <w:rPr>
          <w:rFonts w:ascii="Verdana" w:hAnsi="Verdana"/>
          <w:b/>
          <w:sz w:val="18"/>
          <w:lang w:val="kk-KZ"/>
        </w:rPr>
      </w:pPr>
    </w:p>
    <w:p w:rsidR="00614B3F" w:rsidRPr="008A5F9A" w:rsidRDefault="00614B3F" w:rsidP="00EC67C1">
      <w:pPr>
        <w:spacing w:after="0" w:line="240" w:lineRule="auto"/>
        <w:jc w:val="both"/>
        <w:rPr>
          <w:rFonts w:ascii="Verdana" w:hAnsi="Verdana"/>
          <w:sz w:val="18"/>
          <w:lang w:val="kk-KZ"/>
        </w:rPr>
      </w:pPr>
      <w:r>
        <w:rPr>
          <w:rFonts w:ascii="Verdana" w:hAnsi="Verdana"/>
          <w:sz w:val="18"/>
          <w:lang w:val="kk-KZ"/>
        </w:rPr>
        <w:t xml:space="preserve">       </w:t>
      </w:r>
      <w:r w:rsidRPr="008A5F9A">
        <w:rPr>
          <w:rFonts w:ascii="Verdana" w:hAnsi="Verdana"/>
          <w:sz w:val="18"/>
          <w:lang w:val="kk-KZ"/>
        </w:rPr>
        <w:t>Оқу құралында ұсынылып отырған есептер жинағы жоғары оқу орындарында әртүрлі бағдарламалар бойынша оқытылатын «Теориялық механика» пәнінің статика және кинематика бөлімдерін қамтиды. Есептердің басым көпшілігі өнеркәсіпте, энергетикада, пайдалы қазбаларды игерген кезде, транспорттық жүйелерде және ауыл шаруашылық өндірісінде инженерлік салаларды қамтамасыз ететін техникалық бағыттағы есептермен тығыз байланысқан.</w:t>
      </w:r>
    </w:p>
    <w:p w:rsidR="00614B3F" w:rsidRPr="008A5F9A" w:rsidRDefault="00614B3F" w:rsidP="00EC67C1">
      <w:pPr>
        <w:spacing w:after="0" w:line="240" w:lineRule="auto"/>
        <w:jc w:val="both"/>
        <w:rPr>
          <w:rFonts w:ascii="Verdana" w:hAnsi="Verdana"/>
          <w:sz w:val="18"/>
          <w:lang w:val="kk-KZ"/>
        </w:rPr>
      </w:pPr>
      <w:r>
        <w:rPr>
          <w:rFonts w:ascii="Verdana" w:hAnsi="Verdana"/>
          <w:sz w:val="18"/>
          <w:lang w:val="kk-KZ"/>
        </w:rPr>
        <w:t xml:space="preserve">       </w:t>
      </w:r>
      <w:r w:rsidRPr="008A5F9A">
        <w:rPr>
          <w:rFonts w:ascii="Verdana" w:hAnsi="Verdana"/>
          <w:sz w:val="18"/>
          <w:lang w:val="kk-KZ"/>
        </w:rPr>
        <w:t>Оқу құралын құрайтын есептердің саны 749, оның ішінде статика бөлімінен-317, кинематика бөлімінен-432 есептер берілген және есептердің көбісі осы заманғы техникада қолданылатын нақты механизмдерге, машиналарға, құрылғыларға байланысты  қарастырылады. Есептер жинағында берілген жоғарғы деңгейдегі күрделі есептер теориялық механиканы тереңдеп оқитын студенттік үйірмелерде және пәндік олимпиадаға дайындалу үшін пайдалануға болады.</w:t>
      </w:r>
    </w:p>
    <w:p w:rsidR="00614B3F" w:rsidRPr="008A5F9A" w:rsidRDefault="00614B3F" w:rsidP="00EC67C1">
      <w:pPr>
        <w:spacing w:after="0" w:line="240" w:lineRule="auto"/>
        <w:jc w:val="both"/>
        <w:rPr>
          <w:rFonts w:ascii="Verdana" w:hAnsi="Verdana"/>
          <w:i/>
          <w:sz w:val="18"/>
          <w:lang w:val="kk-KZ"/>
        </w:rPr>
      </w:pPr>
      <w:r w:rsidRPr="008A5F9A">
        <w:rPr>
          <w:rFonts w:ascii="Verdana" w:hAnsi="Verdana"/>
          <w:sz w:val="18"/>
          <w:lang w:val="kk-KZ"/>
        </w:rPr>
        <w:lastRenderedPageBreak/>
        <w:tab/>
      </w:r>
      <w:r w:rsidRPr="008A5F9A">
        <w:rPr>
          <w:rFonts w:ascii="Verdana" w:hAnsi="Verdana"/>
          <w:i/>
          <w:sz w:val="18"/>
          <w:lang w:val="kk-KZ"/>
        </w:rPr>
        <w:t>Оқу құралы техникалық мамандар дайындайтын жоғары оқу орындарының студенттеріне арналған. Сондай ақ, өз білімін жетілдіру үшін оқу құралын магистранттарға, инженерлерге және ғылыми қызыметкерлерге пайдалануға болады.</w:t>
      </w:r>
    </w:p>
    <w:p w:rsidR="00614B3F" w:rsidRPr="008A5F9A" w:rsidRDefault="00614B3F" w:rsidP="00EC67C1">
      <w:pPr>
        <w:spacing w:after="0" w:line="240" w:lineRule="auto"/>
        <w:jc w:val="both"/>
        <w:rPr>
          <w:rFonts w:ascii="Verdana" w:hAnsi="Verdana"/>
          <w:i/>
          <w:sz w:val="18"/>
          <w:lang w:val="kk-KZ"/>
        </w:rPr>
      </w:pPr>
    </w:p>
    <w:p w:rsidR="00614B3F" w:rsidRPr="00955576" w:rsidRDefault="00614B3F" w:rsidP="00955576">
      <w:pPr>
        <w:pBdr>
          <w:top w:val="single" w:sz="4" w:space="1" w:color="auto"/>
          <w:left w:val="single" w:sz="4" w:space="4" w:color="auto"/>
          <w:bottom w:val="single" w:sz="4" w:space="1" w:color="auto"/>
          <w:right w:val="single" w:sz="4" w:space="4" w:color="auto"/>
        </w:pBdr>
        <w:jc w:val="both"/>
        <w:rPr>
          <w:rFonts w:ascii="Verdana" w:hAnsi="Verdana"/>
          <w:i/>
          <w:sz w:val="18"/>
        </w:rPr>
      </w:pPr>
      <w:r w:rsidRPr="008A5F9A">
        <w:rPr>
          <w:rFonts w:ascii="Verdana" w:hAnsi="Verdana"/>
          <w:i/>
          <w:sz w:val="18"/>
        </w:rPr>
        <w:t xml:space="preserve">Объём – 18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r w:rsidRPr="008A5F9A">
        <w:rPr>
          <w:rFonts w:ascii="Verdana" w:hAnsi="Verdana"/>
          <w:sz w:val="18"/>
          <w:lang w:val="kk-KZ"/>
        </w:rPr>
        <w:t xml:space="preserve">      </w:t>
      </w:r>
    </w:p>
    <w:p w:rsidR="00614B3F" w:rsidRPr="001A7C66" w:rsidRDefault="00614B3F" w:rsidP="00EC67C1">
      <w:pPr>
        <w:contextualSpacing/>
        <w:jc w:val="both"/>
        <w:rPr>
          <w:rFonts w:ascii="Verdana" w:hAnsi="Verdana"/>
          <w:sz w:val="18"/>
          <w:lang w:val="kk-KZ"/>
        </w:rPr>
      </w:pPr>
      <w:r w:rsidRPr="001A7C66">
        <w:rPr>
          <w:rFonts w:ascii="Verdana" w:hAnsi="Verdana"/>
          <w:b/>
          <w:sz w:val="18"/>
          <w:lang w:val="kk-KZ"/>
        </w:rPr>
        <w:t xml:space="preserve">58) </w:t>
      </w:r>
      <w:r w:rsidRPr="00F16A5D">
        <w:rPr>
          <w:rFonts w:ascii="Verdana" w:hAnsi="Verdana"/>
          <w:b/>
          <w:sz w:val="18"/>
          <w:u w:val="single"/>
          <w:lang w:val="kk-KZ"/>
        </w:rPr>
        <w:t xml:space="preserve">«Теориялық механика: есептер жинағы» (Динамика) Іңкәрбеков А.Б., Жұмағұлов Ж.Б., т. </w:t>
      </w:r>
      <w:r w:rsidRPr="00F16A5D">
        <w:rPr>
          <w:rFonts w:ascii="Verdana" w:hAnsi="Verdana"/>
          <w:b/>
          <w:sz w:val="18"/>
          <w:u w:val="single"/>
          <w:lang w:val="en-US"/>
        </w:rPr>
        <w:t>II</w:t>
      </w:r>
      <w:r w:rsidRPr="00F16A5D">
        <w:rPr>
          <w:rFonts w:ascii="Verdana" w:hAnsi="Verdana"/>
          <w:sz w:val="18"/>
          <w:u w:val="single"/>
          <w:lang w:val="kk-KZ"/>
        </w:rPr>
        <w:t xml:space="preserve"> -</w:t>
      </w:r>
      <w:r w:rsidRPr="001A7C66">
        <w:rPr>
          <w:rFonts w:ascii="Verdana" w:hAnsi="Verdana"/>
          <w:sz w:val="18"/>
          <w:lang w:val="kk-KZ"/>
        </w:rPr>
        <w:t xml:space="preserve"> Оқу құралына. </w:t>
      </w:r>
    </w:p>
    <w:p w:rsidR="00614B3F" w:rsidRPr="008A5F9A" w:rsidRDefault="00614B3F" w:rsidP="00EC67C1">
      <w:pPr>
        <w:contextualSpacing/>
        <w:jc w:val="both"/>
        <w:rPr>
          <w:rFonts w:ascii="Verdana" w:hAnsi="Verdana"/>
          <w:b/>
          <w:sz w:val="18"/>
          <w:lang w:val="kk-KZ"/>
        </w:rPr>
      </w:pPr>
    </w:p>
    <w:p w:rsidR="00614B3F" w:rsidRPr="008A5F9A" w:rsidRDefault="00614B3F" w:rsidP="00F16A5D">
      <w:pPr>
        <w:spacing w:after="0" w:line="240" w:lineRule="auto"/>
        <w:jc w:val="both"/>
        <w:rPr>
          <w:rFonts w:ascii="Verdana" w:hAnsi="Verdana"/>
          <w:sz w:val="18"/>
          <w:lang w:val="kk-KZ"/>
        </w:rPr>
      </w:pPr>
      <w:r>
        <w:rPr>
          <w:rFonts w:ascii="Verdana" w:hAnsi="Verdana" w:cs="Times New Roman"/>
          <w:sz w:val="18"/>
          <w:lang w:val="kk-KZ"/>
        </w:rPr>
        <w:t xml:space="preserve">       </w:t>
      </w:r>
      <w:r w:rsidRPr="008A5F9A">
        <w:rPr>
          <w:rFonts w:ascii="Verdana" w:hAnsi="Verdana" w:cs="Times New Roman"/>
          <w:sz w:val="18"/>
          <w:lang w:val="kk-KZ"/>
        </w:rPr>
        <w:t xml:space="preserve"> </w:t>
      </w:r>
      <w:r w:rsidRPr="008A5F9A">
        <w:rPr>
          <w:rFonts w:ascii="Verdana" w:hAnsi="Verdana"/>
          <w:sz w:val="18"/>
          <w:lang w:val="kk-KZ"/>
        </w:rPr>
        <w:t>Оқу құралында ұсынылып отырған есептер жинағы жоғары оқу орындарында әртүрлі бағдарламалар бойынша оқытылатын «Теориялық механика» пәнінің статика және кинематика бөлімдерін қамтиды. Есептердің басым көпшілігі өнеркәсіпте, энергетикада, пайдалы қазбаларды игерген және өңдеген кезде, транспорттық жүйелерде және ауыл шаруашылық өндірісінде инженерлік салаларды қамтамасыз ететін техникалық бағыттағы есептермен тығыз байланысқан.</w:t>
      </w:r>
    </w:p>
    <w:p w:rsidR="00614B3F" w:rsidRPr="00F16A5D" w:rsidRDefault="00614B3F" w:rsidP="00F16A5D">
      <w:pPr>
        <w:spacing w:after="0" w:line="240" w:lineRule="auto"/>
        <w:jc w:val="both"/>
        <w:rPr>
          <w:rFonts w:ascii="Verdana" w:hAnsi="Verdana"/>
          <w:sz w:val="18"/>
          <w:lang w:val="kk-KZ"/>
        </w:rPr>
      </w:pPr>
      <w:r w:rsidRPr="008A5F9A">
        <w:rPr>
          <w:rFonts w:ascii="Verdana" w:hAnsi="Verdana"/>
          <w:sz w:val="18"/>
          <w:lang w:val="kk-KZ"/>
        </w:rPr>
        <w:t>Оқу құралын құрайтын есептердің саны 1060 және есептердің көбісі осы заманғы техникада қолданылатын нақты механизмдерге, машиналарға, құрылғыларға байланысты  қарастырылады. Есептер жинағында берілген жоғарғы деңгейдегі күрделі есептер теориялық механиканы тереңдеп оқитын студенттік үйірмелерде және пәндік олимпиадаға дайындалу үшін пайдалануға болады.</w:t>
      </w:r>
      <w:r>
        <w:rPr>
          <w:rFonts w:ascii="Verdana" w:hAnsi="Verdana"/>
          <w:sz w:val="18"/>
          <w:lang w:val="kk-KZ"/>
        </w:rPr>
        <w:t xml:space="preserve"> </w:t>
      </w:r>
      <w:r w:rsidRPr="008A5F9A">
        <w:rPr>
          <w:rFonts w:ascii="Verdana" w:hAnsi="Verdana"/>
          <w:i/>
          <w:sz w:val="18"/>
          <w:lang w:val="kk-KZ"/>
        </w:rPr>
        <w:t>Оқу құралы техникалық мамандар дайындайтын жоғары оқу орындарының студенттеріне арналған. Сондай ақ, өз білімін жетілдіру үшін оқу құралын магистранттарға, инженерлерге және ғылыми қызыметкерлерге пайдалануға болады.</w:t>
      </w:r>
    </w:p>
    <w:p w:rsidR="00614B3F" w:rsidRPr="008A5F9A" w:rsidRDefault="00614B3F" w:rsidP="00EC67C1">
      <w:pPr>
        <w:spacing w:after="0" w:line="240" w:lineRule="auto"/>
        <w:jc w:val="both"/>
        <w:rPr>
          <w:rFonts w:ascii="Verdana" w:hAnsi="Verdana"/>
          <w:i/>
          <w:sz w:val="18"/>
          <w:lang w:val="kk-KZ"/>
        </w:rPr>
      </w:pPr>
    </w:p>
    <w:p w:rsidR="00614B3F" w:rsidRPr="00255E37" w:rsidRDefault="00614B3F" w:rsidP="00255E37">
      <w:pPr>
        <w:pBdr>
          <w:top w:val="single" w:sz="4" w:space="1" w:color="auto"/>
          <w:left w:val="single" w:sz="4" w:space="4" w:color="auto"/>
          <w:bottom w:val="single" w:sz="4" w:space="1" w:color="auto"/>
          <w:right w:val="single" w:sz="4" w:space="4" w:color="auto"/>
        </w:pBdr>
        <w:jc w:val="both"/>
        <w:rPr>
          <w:rFonts w:ascii="Verdana" w:hAnsi="Verdana"/>
          <w:i/>
          <w:sz w:val="18"/>
          <w:lang w:val="kk-KZ"/>
        </w:rPr>
      </w:pPr>
      <w:r w:rsidRPr="008A5F9A">
        <w:rPr>
          <w:rFonts w:ascii="Verdana" w:hAnsi="Verdana"/>
          <w:i/>
          <w:sz w:val="18"/>
        </w:rPr>
        <w:t xml:space="preserve">Объём –23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r w:rsidRPr="008A5F9A">
        <w:rPr>
          <w:rFonts w:ascii="Verdana" w:hAnsi="Verdana"/>
          <w:sz w:val="18"/>
          <w:lang w:val="kk-KZ"/>
        </w:rPr>
        <w:t xml:space="preserve">      </w:t>
      </w:r>
    </w:p>
    <w:p w:rsidR="00614B3F" w:rsidRPr="00C04C85" w:rsidRDefault="00614B3F" w:rsidP="00FE0491">
      <w:pPr>
        <w:pStyle w:val="a4"/>
        <w:autoSpaceDE w:val="0"/>
        <w:autoSpaceDN w:val="0"/>
        <w:spacing w:before="100" w:beforeAutospacing="1" w:after="100" w:afterAutospacing="1"/>
        <w:ind w:left="0"/>
        <w:contextualSpacing/>
        <w:rPr>
          <w:rFonts w:ascii="Verdana" w:hAnsi="Verdana" w:cs="Arial"/>
          <w:sz w:val="18"/>
          <w:szCs w:val="18"/>
          <w:lang w:val="kk-KZ" w:eastAsia="ru-RU"/>
        </w:rPr>
      </w:pPr>
      <w:r>
        <w:rPr>
          <w:rFonts w:ascii="Verdana" w:hAnsi="Verdana" w:cs="Arial"/>
          <w:b/>
          <w:sz w:val="18"/>
          <w:szCs w:val="18"/>
          <w:lang w:val="kk-KZ"/>
        </w:rPr>
        <w:t>59</w:t>
      </w:r>
      <w:r w:rsidRPr="00C04C85">
        <w:rPr>
          <w:rFonts w:ascii="Verdana" w:hAnsi="Verdana" w:cs="Arial"/>
          <w:b/>
          <w:sz w:val="18"/>
          <w:szCs w:val="18"/>
          <w:lang w:val="kk-KZ"/>
        </w:rPr>
        <w:t>)</w:t>
      </w:r>
      <w:r w:rsidRPr="00C04C85">
        <w:rPr>
          <w:rFonts w:ascii="Verdana" w:hAnsi="Verdana" w:cs="Arial"/>
          <w:b/>
          <w:sz w:val="18"/>
          <w:szCs w:val="18"/>
          <w:lang w:val="kk-KZ" w:eastAsia="ru-RU"/>
        </w:rPr>
        <w:t xml:space="preserve"> </w:t>
      </w:r>
      <w:r w:rsidRPr="00C04C85">
        <w:rPr>
          <w:rFonts w:ascii="Verdana" w:hAnsi="Verdana" w:cs="Arial"/>
          <w:b/>
          <w:sz w:val="18"/>
          <w:szCs w:val="18"/>
          <w:u w:val="single"/>
          <w:lang w:val="kk-KZ" w:eastAsia="ru-RU"/>
        </w:rPr>
        <w:t>«Қазақстан өзендерінің гидрологиясы»</w:t>
      </w:r>
      <w:r w:rsidRPr="00A93B25">
        <w:rPr>
          <w:rFonts w:ascii="Verdana" w:hAnsi="Verdana" w:cs="Arial"/>
          <w:b/>
          <w:sz w:val="18"/>
          <w:szCs w:val="18"/>
          <w:u w:val="single"/>
          <w:lang w:val="kk-KZ"/>
        </w:rPr>
        <w:t xml:space="preserve"> </w:t>
      </w:r>
      <w:r w:rsidRPr="00C04C85">
        <w:rPr>
          <w:rFonts w:ascii="Verdana" w:hAnsi="Verdana" w:cs="Arial"/>
          <w:b/>
          <w:sz w:val="18"/>
          <w:szCs w:val="18"/>
          <w:u w:val="single"/>
          <w:lang w:val="kk-KZ"/>
        </w:rPr>
        <w:t>Қ</w:t>
      </w:r>
      <w:r w:rsidRPr="00C04C85">
        <w:rPr>
          <w:rFonts w:ascii="Verdana" w:hAnsi="Verdana" w:cs="Arial"/>
          <w:b/>
          <w:sz w:val="18"/>
          <w:szCs w:val="18"/>
          <w:u w:val="single"/>
          <w:lang w:val="kk-KZ" w:eastAsia="ru-RU"/>
        </w:rPr>
        <w:t xml:space="preserve">адырбаев А.Қ., Баймұратов Д.Ш. </w:t>
      </w:r>
      <w:r w:rsidRPr="00C04C85">
        <w:rPr>
          <w:rFonts w:ascii="Verdana" w:hAnsi="Verdana" w:cs="Arial"/>
          <w:b/>
          <w:sz w:val="18"/>
          <w:szCs w:val="18"/>
          <w:u w:val="single"/>
          <w:lang w:val="kk-KZ"/>
        </w:rPr>
        <w:t xml:space="preserve"> </w:t>
      </w:r>
      <w:r w:rsidRPr="00C04C85">
        <w:rPr>
          <w:rFonts w:ascii="Verdana" w:hAnsi="Verdana" w:cs="Arial"/>
          <w:sz w:val="18"/>
          <w:szCs w:val="18"/>
          <w:lang w:val="kk-KZ" w:eastAsia="ru-RU"/>
        </w:rPr>
        <w:t xml:space="preserve">  –</w:t>
      </w:r>
      <w:r w:rsidRPr="00C04C85">
        <w:rPr>
          <w:rFonts w:ascii="Verdana" w:hAnsi="Verdana" w:cs="Arial"/>
          <w:sz w:val="18"/>
          <w:szCs w:val="18"/>
          <w:lang w:val="kk-KZ"/>
        </w:rPr>
        <w:t xml:space="preserve"> Оқулык. </w:t>
      </w:r>
      <w:r w:rsidRPr="00C04C85">
        <w:rPr>
          <w:rFonts w:ascii="Verdana" w:hAnsi="Verdana" w:cs="Arial"/>
          <w:sz w:val="18"/>
          <w:szCs w:val="18"/>
          <w:lang w:val="kk-KZ" w:eastAsia="ru-RU"/>
        </w:rPr>
        <w:t xml:space="preserve"> </w:t>
      </w:r>
    </w:p>
    <w:p w:rsidR="00614B3F" w:rsidRPr="00C04C85" w:rsidRDefault="00614B3F" w:rsidP="00FE0491">
      <w:pPr>
        <w:pStyle w:val="a4"/>
        <w:autoSpaceDE w:val="0"/>
        <w:autoSpaceDN w:val="0"/>
        <w:spacing w:before="100" w:beforeAutospacing="1" w:after="100" w:afterAutospacing="1"/>
        <w:ind w:left="0"/>
        <w:contextualSpacing/>
        <w:rPr>
          <w:rFonts w:ascii="Verdana" w:hAnsi="Verdana" w:cs="Arial"/>
          <w:sz w:val="18"/>
          <w:szCs w:val="18"/>
          <w:lang w:val="kk-KZ" w:eastAsia="ru-RU"/>
        </w:rPr>
      </w:pPr>
    </w:p>
    <w:p w:rsidR="00614B3F" w:rsidRPr="008A5F9A" w:rsidRDefault="00614B3F" w:rsidP="00FE0491">
      <w:pPr>
        <w:pStyle w:val="a4"/>
        <w:autoSpaceDE w:val="0"/>
        <w:autoSpaceDN w:val="0"/>
        <w:spacing w:before="100" w:beforeAutospacing="1" w:after="100" w:afterAutospacing="1"/>
        <w:ind w:left="0"/>
        <w:contextualSpacing/>
        <w:jc w:val="both"/>
        <w:rPr>
          <w:rFonts w:ascii="Verdana" w:hAnsi="Verdana" w:cs="Arial"/>
          <w:b/>
          <w:sz w:val="18"/>
          <w:szCs w:val="18"/>
          <w:lang w:val="kk-KZ"/>
        </w:rPr>
      </w:pPr>
      <w:r>
        <w:rPr>
          <w:rFonts w:ascii="Verdana" w:hAnsi="Verdana" w:cs="Arial"/>
          <w:b/>
          <w:sz w:val="18"/>
          <w:szCs w:val="18"/>
          <w:lang w:val="kk-KZ" w:eastAsia="ru-RU"/>
        </w:rPr>
        <w:t xml:space="preserve">      </w:t>
      </w:r>
      <w:r w:rsidRPr="008A5F9A">
        <w:rPr>
          <w:rFonts w:ascii="Verdana" w:hAnsi="Verdana" w:cs="Arial"/>
          <w:b/>
          <w:sz w:val="18"/>
          <w:szCs w:val="18"/>
          <w:lang w:val="kk-KZ"/>
        </w:rPr>
        <w:t>«Құрлық гидрологиясы негіздері және өзендер ағынын реттеу» пәні өте күрделі жер беті суларының басталуынан ағынын реттеп, оны тиімді пайдалануды және оның толысуы мен төмендеу үдерістерін, тиімділігін есептеуді жүргізетін ғылым саласы.</w:t>
      </w:r>
    </w:p>
    <w:p w:rsidR="00614B3F" w:rsidRPr="008A5F9A" w:rsidRDefault="00614B3F" w:rsidP="00FE0491">
      <w:pPr>
        <w:pStyle w:val="a4"/>
        <w:autoSpaceDE w:val="0"/>
        <w:autoSpaceDN w:val="0"/>
        <w:spacing w:before="100" w:beforeAutospacing="1" w:after="100" w:afterAutospacing="1"/>
        <w:ind w:left="0"/>
        <w:contextualSpacing/>
        <w:jc w:val="both"/>
        <w:rPr>
          <w:rFonts w:ascii="Verdana" w:hAnsi="Verdana" w:cs="Arial"/>
          <w:b/>
          <w:sz w:val="18"/>
          <w:szCs w:val="18"/>
          <w:lang w:val="kk-KZ"/>
        </w:rPr>
      </w:pPr>
      <w:r w:rsidRPr="008A5F9A">
        <w:rPr>
          <w:rFonts w:ascii="Verdana" w:hAnsi="Verdana" w:cs="Arial"/>
          <w:b/>
          <w:sz w:val="18"/>
          <w:szCs w:val="18"/>
          <w:lang w:val="kk-KZ"/>
        </w:rPr>
        <w:t xml:space="preserve">«Құрлық гидрологиясы негіздері және өзендер ағынын реттеу» пәні Қазақстан Республикасының аумағында пайда болған өзен суларының табиғи толысуын, көктемгі, жаз айларындағы мәңгі мұздықтардың еруін, судың тасуы үдерістерін реттеп, оны халық шаруашылығында пайдалану тәсілдерін, олардың гидрологиялық есептеулерін, құрылымдық жағдайын, басқа салаларда, оның ішінде гидроэнергетикада ауызсумен қамтамасыз ету, жер суландыру т.б су қорларын пайдалану шаралары қамтылған. Оқу құралының ерекшеліктері: кредиттік технологияға сәйкес, әр тараудан кейін рейтингті тексеру кезеңдеріне арналған студенттің алған  білімін тексеру сұрақтары мен шығарылатын есептері, глоссарий берілген. </w:t>
      </w:r>
    </w:p>
    <w:p w:rsidR="00614B3F" w:rsidRPr="008A5F9A" w:rsidRDefault="00614B3F" w:rsidP="00FE0491">
      <w:pPr>
        <w:pStyle w:val="a4"/>
        <w:autoSpaceDE w:val="0"/>
        <w:autoSpaceDN w:val="0"/>
        <w:spacing w:before="100" w:beforeAutospacing="1" w:after="100" w:afterAutospacing="1"/>
        <w:ind w:left="0"/>
        <w:contextualSpacing/>
        <w:jc w:val="both"/>
        <w:rPr>
          <w:rFonts w:ascii="Verdana" w:hAnsi="Verdana" w:cs="Arial"/>
          <w:b/>
          <w:sz w:val="18"/>
          <w:szCs w:val="18"/>
          <w:lang w:val="kk-KZ" w:eastAsia="ru-RU"/>
        </w:rPr>
      </w:pPr>
      <w:r>
        <w:rPr>
          <w:rFonts w:ascii="Verdana" w:hAnsi="Verdana" w:cs="Arial"/>
          <w:b/>
          <w:sz w:val="18"/>
          <w:szCs w:val="18"/>
          <w:lang w:val="kk-KZ"/>
        </w:rPr>
        <w:t xml:space="preserve">    </w:t>
      </w:r>
      <w:r w:rsidRPr="008A5F9A">
        <w:rPr>
          <w:rFonts w:ascii="Verdana" w:hAnsi="Verdana" w:cs="Arial"/>
          <w:b/>
          <w:sz w:val="18"/>
          <w:szCs w:val="18"/>
          <w:lang w:val="kk-KZ"/>
        </w:rPr>
        <w:t xml:space="preserve">  Ұсынылып отырған оқу құралының инженерлік су шаруашылығы және қоршаған ортаны қорғау (экология) мамандықтарының студенттеріне, колледж оқушыларына, әртүрлі салалардығы осы мамандықтың инженерлері мен ғылыми қызметкерлеріне, магистранттарға, техниктерге  пайдалы болары анық. </w:t>
      </w:r>
    </w:p>
    <w:p w:rsidR="00614B3F" w:rsidRPr="008A5F9A" w:rsidRDefault="00614B3F" w:rsidP="00FE0491">
      <w:pPr>
        <w:tabs>
          <w:tab w:val="left" w:pos="960"/>
        </w:tabs>
        <w:spacing w:after="0" w:line="240" w:lineRule="auto"/>
        <w:jc w:val="both"/>
        <w:rPr>
          <w:rFonts w:ascii="Verdana" w:hAnsi="Verdana"/>
          <w:sz w:val="18"/>
          <w:lang w:val="kk-KZ"/>
        </w:rPr>
      </w:pPr>
      <w:r>
        <w:rPr>
          <w:rFonts w:ascii="Verdana" w:hAnsi="Verdana"/>
          <w:sz w:val="18"/>
          <w:lang w:val="kk-KZ"/>
        </w:rPr>
        <w:t xml:space="preserve">         </w:t>
      </w:r>
      <w:r w:rsidRPr="008A5F9A">
        <w:rPr>
          <w:rFonts w:ascii="Verdana" w:hAnsi="Verdana"/>
          <w:sz w:val="18"/>
          <w:lang w:val="kk-KZ"/>
        </w:rPr>
        <w:t>В учебном пособии приведены основные законы формирования водных артерии (стока) на территории  Казахстана. В книге изложены сведения о стоке, наиболее важном разделе гидрологии суши, тесно связанном с народным хозяйством. Развитие гидроэнергетики и экосистемы водоснабжения, мелиорации зависит, в первую очередь, от размеров водных ресурсов, которые можно использовать в настоящем и в далеком будущем.</w:t>
      </w:r>
      <w:r>
        <w:rPr>
          <w:rFonts w:ascii="Verdana" w:hAnsi="Verdana"/>
          <w:sz w:val="18"/>
          <w:lang w:val="kk-KZ"/>
        </w:rPr>
        <w:t xml:space="preserve"> </w:t>
      </w:r>
      <w:r w:rsidRPr="008A5F9A">
        <w:rPr>
          <w:rFonts w:ascii="Verdana" w:hAnsi="Verdana"/>
          <w:sz w:val="18"/>
          <w:lang w:val="kk-KZ"/>
        </w:rPr>
        <w:t xml:space="preserve">Учебное пособие предназначено для студентов ВУЗ-ов и СУЗ-ов по специальности «Гидрология суши» и «Экологии окружающей среды» для реализации государственных требований на основе типовой программы и в соответствии с государственными стандартами Министерства образовани и науки Р.К. </w:t>
      </w:r>
    </w:p>
    <w:p w:rsidR="00614B3F" w:rsidRPr="00921869" w:rsidRDefault="00614B3F" w:rsidP="00FE0491">
      <w:pPr>
        <w:tabs>
          <w:tab w:val="left" w:pos="960"/>
        </w:tabs>
        <w:spacing w:after="0" w:line="240" w:lineRule="auto"/>
        <w:jc w:val="both"/>
        <w:rPr>
          <w:rFonts w:ascii="Verdana" w:hAnsi="Verdana"/>
          <w:b/>
          <w:sz w:val="18"/>
          <w:lang w:val="kk-KZ"/>
        </w:rPr>
      </w:pPr>
      <w:r w:rsidRPr="00921869">
        <w:rPr>
          <w:rFonts w:ascii="Verdana" w:hAnsi="Verdana"/>
          <w:b/>
          <w:sz w:val="18"/>
          <w:lang w:val="kk-KZ"/>
        </w:rPr>
        <w:t xml:space="preserve">        Книга полезна для студентов ВУЗ-ов, СУЗ-ов, аспирантов, магситранов, бакалавров, инженерно-технических,  научных работников – гидротехников, мелиораторов, гидрологов  и учащихся колледжей.</w:t>
      </w:r>
    </w:p>
    <w:p w:rsidR="00614B3F" w:rsidRPr="00921869" w:rsidRDefault="00614B3F" w:rsidP="00FE0491">
      <w:pPr>
        <w:tabs>
          <w:tab w:val="left" w:pos="960"/>
        </w:tabs>
        <w:spacing w:after="0" w:line="240" w:lineRule="auto"/>
        <w:jc w:val="both"/>
        <w:rPr>
          <w:rFonts w:ascii="Verdana" w:hAnsi="Verdana"/>
          <w:b/>
          <w:sz w:val="18"/>
          <w:lang w:val="kk-KZ"/>
        </w:rPr>
      </w:pPr>
      <w:r w:rsidRPr="00921869">
        <w:rPr>
          <w:rFonts w:ascii="Verdana" w:hAnsi="Verdana"/>
          <w:b/>
          <w:sz w:val="18"/>
          <w:lang w:val="kk-KZ"/>
        </w:rPr>
        <w:t xml:space="preserve">             </w:t>
      </w:r>
    </w:p>
    <w:p w:rsidR="00614B3F" w:rsidRPr="007840BC" w:rsidRDefault="00614B3F" w:rsidP="00FE0491">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
          <w:sz w:val="18"/>
          <w:u w:val="single"/>
        </w:rPr>
      </w:pPr>
      <w:r w:rsidRPr="008A5F9A">
        <w:rPr>
          <w:rFonts w:ascii="Verdana" w:hAnsi="Verdana"/>
          <w:i/>
          <w:sz w:val="18"/>
        </w:rPr>
        <w:t xml:space="preserve">Объём – 23,5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FE0491" w:rsidRDefault="00614B3F" w:rsidP="00FE0491">
      <w:pPr>
        <w:spacing w:after="0" w:line="240" w:lineRule="auto"/>
        <w:jc w:val="both"/>
        <w:rPr>
          <w:rFonts w:ascii="Verdana" w:hAnsi="Verdana"/>
          <w:b/>
          <w:sz w:val="18"/>
        </w:rPr>
      </w:pPr>
    </w:p>
    <w:p w:rsidR="00614B3F" w:rsidRDefault="00614B3F" w:rsidP="00FE0491">
      <w:pPr>
        <w:spacing w:after="0" w:line="240" w:lineRule="auto"/>
        <w:jc w:val="both"/>
        <w:rPr>
          <w:rFonts w:ascii="Verdana" w:hAnsi="Verdana"/>
          <w:sz w:val="18"/>
          <w:lang w:val="kk-KZ" w:eastAsia="ru-RU"/>
        </w:rPr>
      </w:pPr>
      <w:r w:rsidRPr="006469E6">
        <w:rPr>
          <w:rFonts w:ascii="Verdana" w:hAnsi="Verdana"/>
          <w:b/>
          <w:sz w:val="18"/>
          <w:lang w:val="kk-KZ"/>
        </w:rPr>
        <w:t>60</w:t>
      </w:r>
      <w:r w:rsidRPr="00F16A5D">
        <w:rPr>
          <w:rFonts w:ascii="Verdana" w:hAnsi="Verdana"/>
          <w:b/>
          <w:sz w:val="18"/>
          <w:lang w:val="kk-KZ"/>
        </w:rPr>
        <w:t xml:space="preserve">) </w:t>
      </w:r>
      <w:r w:rsidRPr="00F16A5D">
        <w:rPr>
          <w:rFonts w:ascii="Verdana" w:hAnsi="Verdana"/>
          <w:b/>
          <w:sz w:val="18"/>
          <w:u w:val="single"/>
          <w:lang w:val="kk-KZ"/>
        </w:rPr>
        <w:t>«</w:t>
      </w:r>
      <w:r w:rsidRPr="00F16A5D">
        <w:rPr>
          <w:rFonts w:ascii="Verdana" w:hAnsi="Verdana"/>
          <w:b/>
          <w:sz w:val="18"/>
          <w:u w:val="single"/>
          <w:lang w:val="kk-KZ" w:eastAsia="ru-RU"/>
        </w:rPr>
        <w:t>Комплекс айнымалы функциялар теориясы және операциялық есептеулер»</w:t>
      </w:r>
      <w:r w:rsidRPr="00F16A5D">
        <w:rPr>
          <w:rFonts w:ascii="Verdana" w:hAnsi="Verdana"/>
          <w:sz w:val="18"/>
          <w:u w:val="single"/>
          <w:lang w:val="kk-KZ" w:eastAsia="ru-RU"/>
        </w:rPr>
        <w:t xml:space="preserve"> </w:t>
      </w:r>
      <w:r w:rsidRPr="00F16A5D">
        <w:rPr>
          <w:rFonts w:ascii="Verdana" w:hAnsi="Verdana"/>
          <w:b/>
          <w:sz w:val="18"/>
          <w:u w:val="single"/>
          <w:lang w:val="kk-KZ" w:eastAsia="ru-RU"/>
        </w:rPr>
        <w:t>Айдос Е.Ж.</w:t>
      </w:r>
      <w:r w:rsidRPr="00F16A5D">
        <w:rPr>
          <w:rFonts w:ascii="Verdana" w:hAnsi="Verdana"/>
          <w:b/>
          <w:sz w:val="18"/>
          <w:u w:val="single"/>
          <w:lang w:val="kk-KZ"/>
        </w:rPr>
        <w:t xml:space="preserve"> </w:t>
      </w:r>
      <w:r w:rsidRPr="006469E6">
        <w:rPr>
          <w:rFonts w:ascii="Verdana" w:hAnsi="Verdana"/>
          <w:sz w:val="18"/>
          <w:lang w:val="kk-KZ" w:eastAsia="ru-RU"/>
        </w:rPr>
        <w:t xml:space="preserve"> </w:t>
      </w:r>
    </w:p>
    <w:p w:rsidR="00614B3F" w:rsidRDefault="00614B3F" w:rsidP="00FE0491">
      <w:pPr>
        <w:spacing w:after="0" w:line="240" w:lineRule="auto"/>
        <w:jc w:val="both"/>
        <w:rPr>
          <w:rFonts w:ascii="Verdana" w:hAnsi="Verdana"/>
          <w:sz w:val="18"/>
          <w:lang w:val="kk-KZ" w:eastAsia="ru-RU"/>
        </w:rPr>
      </w:pPr>
      <w:r w:rsidRPr="006469E6">
        <w:rPr>
          <w:rFonts w:ascii="Verdana" w:hAnsi="Verdana"/>
          <w:sz w:val="18"/>
          <w:lang w:val="kk-KZ" w:eastAsia="ru-RU"/>
        </w:rPr>
        <w:t xml:space="preserve"> –  Оқу құралы.</w:t>
      </w:r>
    </w:p>
    <w:p w:rsidR="00614B3F" w:rsidRPr="006469E6" w:rsidRDefault="00614B3F" w:rsidP="00FE0491">
      <w:pPr>
        <w:spacing w:after="0" w:line="240" w:lineRule="auto"/>
        <w:jc w:val="both"/>
        <w:rPr>
          <w:rFonts w:ascii="Verdana" w:hAnsi="Verdana"/>
          <w:sz w:val="18"/>
          <w:lang w:val="kk-KZ" w:eastAsia="ru-RU"/>
        </w:rPr>
      </w:pPr>
      <w:r w:rsidRPr="006469E6">
        <w:rPr>
          <w:rFonts w:ascii="Verdana" w:hAnsi="Verdana"/>
          <w:sz w:val="18"/>
          <w:lang w:val="kk-KZ" w:eastAsia="ru-RU"/>
        </w:rPr>
        <w:t xml:space="preserve"> </w:t>
      </w:r>
    </w:p>
    <w:p w:rsidR="00614B3F" w:rsidRPr="008A5F9A" w:rsidRDefault="00614B3F" w:rsidP="00FE0491">
      <w:pPr>
        <w:spacing w:after="0" w:line="240" w:lineRule="auto"/>
        <w:jc w:val="both"/>
        <w:rPr>
          <w:rFonts w:ascii="Verdana" w:hAnsi="Verdana"/>
          <w:b/>
          <w:sz w:val="18"/>
          <w:lang w:val="kk-KZ" w:eastAsia="ru-RU"/>
        </w:rPr>
      </w:pPr>
      <w:r w:rsidRPr="006469E6">
        <w:rPr>
          <w:rFonts w:ascii="Verdana" w:hAnsi="Verdana"/>
          <w:sz w:val="18"/>
          <w:lang w:val="kk-KZ" w:eastAsia="ru-RU"/>
        </w:rPr>
        <w:t xml:space="preserve">    </w:t>
      </w:r>
      <w:r>
        <w:rPr>
          <w:rFonts w:ascii="Verdana" w:hAnsi="Verdana"/>
          <w:b/>
          <w:sz w:val="18"/>
          <w:lang w:val="kk-KZ" w:eastAsia="ru-RU"/>
        </w:rPr>
        <w:t xml:space="preserve">   </w:t>
      </w:r>
      <w:r w:rsidRPr="008A5F9A">
        <w:rPr>
          <w:rFonts w:ascii="Verdana" w:hAnsi="Verdana"/>
          <w:b/>
          <w:sz w:val="18"/>
          <w:lang w:val="kk-KZ" w:eastAsia="ru-RU"/>
        </w:rPr>
        <w:t xml:space="preserve"> Қазақ және орыс тілдерінде жазылған «Комплекс айнымалы функциялар теориясы және операциялық есептеулер» атты оқу құралында техникалық жоғары оқу орындарында оқытылатын мамандықтардың оқу жоспарларына сәйкес лекциялық материалдар, студенттердің өз бетінше орындайтын жұмыстары, 30 нұсқадан құралған типтік есептер, оларды орындау үлгілері берілген. Жоғары оқу орындарының инженерлік-техникалық мамандықтары бойынша оқитын студенттеріне және оқытушыларына арналған.</w:t>
      </w:r>
    </w:p>
    <w:p w:rsidR="00614B3F" w:rsidRPr="008A5F9A" w:rsidRDefault="00614B3F" w:rsidP="00FE0491">
      <w:pPr>
        <w:spacing w:after="0" w:line="240" w:lineRule="auto"/>
        <w:jc w:val="both"/>
        <w:rPr>
          <w:rFonts w:ascii="Verdana" w:hAnsi="Verdana"/>
          <w:b/>
          <w:sz w:val="18"/>
          <w:lang w:val="kk-KZ" w:eastAsia="ru-RU"/>
        </w:rPr>
      </w:pPr>
    </w:p>
    <w:p w:rsidR="00614B3F" w:rsidRPr="008A5F9A" w:rsidRDefault="00614B3F" w:rsidP="00FE0491">
      <w:pPr>
        <w:spacing w:after="0" w:line="240" w:lineRule="auto"/>
        <w:jc w:val="both"/>
        <w:rPr>
          <w:rFonts w:ascii="Verdana" w:hAnsi="Verdana"/>
          <w:sz w:val="18"/>
          <w:lang w:eastAsia="ru-RU"/>
        </w:rPr>
      </w:pPr>
      <w:r w:rsidRPr="008A5F9A">
        <w:rPr>
          <w:rFonts w:ascii="Verdana" w:hAnsi="Verdana"/>
          <w:sz w:val="18"/>
          <w:lang w:val="kk-KZ" w:eastAsia="ru-RU"/>
        </w:rPr>
        <w:lastRenderedPageBreak/>
        <w:t xml:space="preserve">        </w:t>
      </w:r>
      <w:r w:rsidRPr="008A5F9A">
        <w:rPr>
          <w:rFonts w:ascii="Verdana" w:hAnsi="Verdana"/>
          <w:sz w:val="18"/>
          <w:lang w:eastAsia="ru-RU"/>
        </w:rPr>
        <w:t xml:space="preserve">Пособие написано на казахском и русском языках в соответствии с программой специального раздела высшей математики. Приводятся: лекционный материал, теоретический материал справочного характера, типовые задания для самостоятельной работы студента  и образцы их решения. </w:t>
      </w:r>
    </w:p>
    <w:p w:rsidR="00614B3F" w:rsidRPr="00FE0491" w:rsidRDefault="00614B3F" w:rsidP="00FE0491">
      <w:pPr>
        <w:spacing w:after="0" w:line="240" w:lineRule="auto"/>
        <w:jc w:val="both"/>
        <w:rPr>
          <w:rFonts w:ascii="Verdana" w:hAnsi="Verdana"/>
          <w:b/>
          <w:sz w:val="18"/>
          <w:lang w:eastAsia="ru-RU"/>
        </w:rPr>
      </w:pPr>
      <w:r>
        <w:rPr>
          <w:rFonts w:ascii="Verdana" w:hAnsi="Verdana"/>
          <w:sz w:val="18"/>
          <w:lang w:eastAsia="ru-RU"/>
        </w:rPr>
        <w:t xml:space="preserve">        </w:t>
      </w:r>
      <w:r w:rsidRPr="00FE0491">
        <w:rPr>
          <w:rFonts w:ascii="Verdana" w:hAnsi="Verdana"/>
          <w:b/>
          <w:sz w:val="18"/>
          <w:lang w:eastAsia="ru-RU"/>
        </w:rPr>
        <w:t xml:space="preserve">Предназначено для студентов инженерно-технических специальностей вузов. </w:t>
      </w:r>
    </w:p>
    <w:p w:rsidR="00614B3F" w:rsidRPr="00FE0491" w:rsidRDefault="00614B3F" w:rsidP="00FE0491">
      <w:pPr>
        <w:spacing w:after="0" w:line="240" w:lineRule="auto"/>
        <w:jc w:val="both"/>
        <w:rPr>
          <w:rFonts w:ascii="Verdana" w:hAnsi="Verdana"/>
          <w:b/>
          <w:sz w:val="18"/>
        </w:rPr>
      </w:pPr>
    </w:p>
    <w:p w:rsidR="00614B3F" w:rsidRPr="008A5F9A" w:rsidRDefault="00614B3F" w:rsidP="00FE049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lang w:val="kk-KZ"/>
        </w:rPr>
      </w:pPr>
      <w:r>
        <w:rPr>
          <w:rFonts w:ascii="Verdana" w:hAnsi="Verdana"/>
          <w:i/>
          <w:sz w:val="18"/>
        </w:rPr>
        <w:t>Объём – 11 п.л., печать -  частично цветная, формат А5, твёрдый переплёт,</w:t>
      </w:r>
      <w:r w:rsidRPr="008A5F9A">
        <w:rPr>
          <w:rFonts w:ascii="Verdana" w:hAnsi="Verdana"/>
          <w:i/>
          <w:sz w:val="18"/>
        </w:rPr>
        <w:t xml:space="preserve"> шить</w:t>
      </w:r>
      <w:r>
        <w:rPr>
          <w:rFonts w:ascii="Verdana" w:hAnsi="Verdana"/>
          <w:i/>
          <w:sz w:val="18"/>
        </w:rPr>
        <w:t>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FE0491">
      <w:pPr>
        <w:spacing w:after="0" w:line="240" w:lineRule="auto"/>
        <w:jc w:val="both"/>
        <w:rPr>
          <w:rFonts w:ascii="Verdana" w:hAnsi="Verdana"/>
          <w:b/>
          <w:sz w:val="18"/>
          <w:lang w:val="kk-KZ"/>
        </w:rPr>
      </w:pPr>
    </w:p>
    <w:p w:rsidR="00614B3F" w:rsidRPr="006469E6" w:rsidRDefault="00614B3F" w:rsidP="00EC67C1">
      <w:pPr>
        <w:contextualSpacing/>
        <w:jc w:val="both"/>
        <w:rPr>
          <w:rFonts w:ascii="Verdana" w:hAnsi="Verdana"/>
          <w:sz w:val="18"/>
        </w:rPr>
      </w:pPr>
      <w:r>
        <w:rPr>
          <w:rFonts w:ascii="Verdana" w:hAnsi="Verdana"/>
          <w:b/>
          <w:sz w:val="18"/>
        </w:rPr>
        <w:t>61</w:t>
      </w:r>
      <w:r w:rsidRPr="006469E6">
        <w:rPr>
          <w:rFonts w:ascii="Verdana" w:hAnsi="Verdana"/>
          <w:b/>
          <w:sz w:val="18"/>
        </w:rPr>
        <w:t xml:space="preserve">) </w:t>
      </w:r>
      <w:r w:rsidRPr="006469E6">
        <w:rPr>
          <w:rFonts w:ascii="Verdana" w:hAnsi="Verdana"/>
          <w:b/>
          <w:sz w:val="18"/>
          <w:u w:val="single"/>
          <w:lang w:val="kk-KZ"/>
        </w:rPr>
        <w:t>«Жоғары математика</w:t>
      </w:r>
      <w:r w:rsidRPr="006469E6">
        <w:rPr>
          <w:rFonts w:ascii="Verdana" w:hAnsi="Verdana"/>
          <w:b/>
          <w:sz w:val="18"/>
          <w:u w:val="single"/>
        </w:rPr>
        <w:t>»</w:t>
      </w:r>
      <w:r w:rsidRPr="00F16A5D">
        <w:rPr>
          <w:rFonts w:ascii="Verdana" w:hAnsi="Verdana"/>
          <w:b/>
          <w:sz w:val="18"/>
          <w:u w:val="single"/>
        </w:rPr>
        <w:t xml:space="preserve"> </w:t>
      </w:r>
      <w:r w:rsidRPr="006469E6">
        <w:rPr>
          <w:rFonts w:ascii="Verdana" w:hAnsi="Verdana"/>
          <w:b/>
          <w:sz w:val="18"/>
          <w:u w:val="single"/>
        </w:rPr>
        <w:t>Айдос Е.Ж.</w:t>
      </w:r>
      <w:r w:rsidRPr="006469E6">
        <w:rPr>
          <w:rFonts w:ascii="Verdana" w:hAnsi="Verdana"/>
          <w:b/>
          <w:sz w:val="18"/>
          <w:u w:val="single"/>
          <w:lang w:val="kk-KZ"/>
        </w:rPr>
        <w:t xml:space="preserve"> </w:t>
      </w:r>
      <w:r w:rsidRPr="006469E6">
        <w:rPr>
          <w:rFonts w:ascii="Verdana" w:hAnsi="Verdana"/>
          <w:sz w:val="18"/>
        </w:rPr>
        <w:t xml:space="preserve">  </w:t>
      </w:r>
      <w:r w:rsidRPr="006469E6">
        <w:rPr>
          <w:rFonts w:ascii="Verdana" w:hAnsi="Verdana"/>
          <w:sz w:val="18"/>
          <w:lang w:val="kk-KZ" w:eastAsia="ru-RU"/>
        </w:rPr>
        <w:t xml:space="preserve">- Оқулық. </w:t>
      </w:r>
    </w:p>
    <w:p w:rsidR="00614B3F" w:rsidRPr="006469E6" w:rsidRDefault="00614B3F" w:rsidP="00EC67C1">
      <w:pPr>
        <w:spacing w:after="0" w:line="240" w:lineRule="auto"/>
        <w:jc w:val="both"/>
        <w:rPr>
          <w:rFonts w:ascii="Verdana" w:hAnsi="Verdana"/>
          <w:sz w:val="18"/>
          <w:lang w:val="kk-KZ"/>
        </w:rPr>
      </w:pPr>
      <w:r w:rsidRPr="006469E6">
        <w:rPr>
          <w:rFonts w:ascii="Verdana" w:hAnsi="Verdana"/>
          <w:sz w:val="18"/>
          <w:lang w:eastAsia="ru-RU"/>
        </w:rPr>
        <w:t xml:space="preserve">  </w:t>
      </w:r>
      <w:r w:rsidRPr="006469E6">
        <w:rPr>
          <w:rFonts w:ascii="Verdana" w:hAnsi="Verdana"/>
          <w:sz w:val="18"/>
          <w:lang w:val="kk-KZ"/>
        </w:rPr>
        <w:t xml:space="preserve">   </w:t>
      </w:r>
    </w:p>
    <w:p w:rsidR="00614B3F" w:rsidRPr="008A5F9A" w:rsidRDefault="00614B3F" w:rsidP="00F16A5D">
      <w:pPr>
        <w:spacing w:after="0" w:line="240" w:lineRule="auto"/>
        <w:jc w:val="both"/>
        <w:rPr>
          <w:rFonts w:ascii="Verdana" w:hAnsi="Verdana"/>
          <w:b/>
          <w:sz w:val="18"/>
          <w:lang w:val="kk-KZ" w:eastAsia="ru-RU"/>
        </w:rPr>
      </w:pPr>
      <w:r w:rsidRPr="008A5F9A">
        <w:rPr>
          <w:rFonts w:ascii="Verdana" w:hAnsi="Verdana"/>
          <w:sz w:val="18"/>
          <w:lang w:val="kk-KZ"/>
        </w:rPr>
        <w:t xml:space="preserve">      Жоғары оқу орындарының бакалаврларына арналған, ҚР Мемлекеттік жалпыға міндетті білім беру Стандарттарының талабына сай жазылған, үш бөлімнен тұратын «Жоғары математика-1», «Жоғары математика-2», «Жоғары математика-3» (авторы Е.Ж. Айдос) атты оқулықтар математиканы оқытудың Кеңес дәуіріндегі методикалық талаптарын қанағаттандыратындай</w:t>
      </w:r>
      <w:r w:rsidRPr="008A5F9A">
        <w:rPr>
          <w:rFonts w:ascii="Verdana" w:hAnsi="Verdana"/>
          <w:sz w:val="18"/>
          <w:lang w:val="kk-KZ" w:eastAsia="ko-KR"/>
        </w:rPr>
        <w:t xml:space="preserve"> деңгейде</w:t>
      </w:r>
      <w:r w:rsidRPr="008A5F9A">
        <w:rPr>
          <w:rFonts w:ascii="Verdana" w:hAnsi="Verdana"/>
          <w:sz w:val="18"/>
          <w:lang w:val="kk-KZ"/>
        </w:rPr>
        <w:t xml:space="preserve"> және</w:t>
      </w:r>
      <w:r w:rsidRPr="008A5F9A">
        <w:rPr>
          <w:rFonts w:ascii="Verdana" w:hAnsi="Verdana"/>
          <w:sz w:val="18"/>
          <w:lang w:val="kk-KZ" w:eastAsia="ko-KR"/>
        </w:rPr>
        <w:t xml:space="preserve"> батыстың қазіргі кредиттік оқыту технологиясына сәйкес жазылған. Бұл кітаптардың </w:t>
      </w:r>
      <w:r w:rsidRPr="008A5F9A">
        <w:rPr>
          <w:rFonts w:ascii="Verdana" w:hAnsi="Verdana"/>
          <w:sz w:val="18"/>
          <w:lang w:val="kk-KZ"/>
        </w:rPr>
        <w:t>алғашқы үш басылымы Қазақстанның жоғары оқу орындарына таралып, оқырманның жоғары бағасына ие болуда. Кітаптар</w:t>
      </w:r>
      <w:r w:rsidRPr="008A5F9A">
        <w:rPr>
          <w:rFonts w:ascii="Verdana" w:hAnsi="Verdana"/>
          <w:sz w:val="18"/>
          <w:lang w:val="kk-KZ" w:eastAsia="ko-KR"/>
        </w:rPr>
        <w:t xml:space="preserve"> студенттер мен оқытушылардың қолдануына  ыңғайлы құрылымда жазылған. Әрбір тақырыптағы: а)лекциялық курс;  б)студенттердің  өз бетінше  орындауына арналған 30 варианттан  тұратын жеке үй тапсырмалары;  в)типтік есепті шығару үлгілері; г)өткен материалды пысықтауға арналған сұрақтар мен жаттығулар – студенттердің өзбетінше оқып үйренуіне қолайлы болса, оқытушылар үшін лекцияға дайындалуына, практикалық сабаққа пайдалануына,  студенттерге жеке тапсырмалар беруге  ыңғайлы. Оқу материалдары методикалық және ғылыми тұрғыдан жоғары дәрежеде баяндалған, тілі жатық, оқушының қабылдауына жеңіл стильде жазылған. Аталған оқулықтардың кейбір маңызды материалдары 2008ж. 30 маусым – 4 шілдеде Алматыда өткен және 2011ж. 1-3 шілдеде Бакуде өткен Түрік әлемі математиктерінің III және IV Конгресcтерінде талқыланып, мамандардың жоғары бағасына ие  болды.  </w:t>
      </w:r>
      <w:r w:rsidRPr="008A5F9A">
        <w:rPr>
          <w:rFonts w:ascii="Verdana" w:hAnsi="Verdana"/>
          <w:b/>
          <w:bCs/>
          <w:color w:val="000000"/>
          <w:sz w:val="18"/>
          <w:lang w:val="kk-KZ"/>
        </w:rPr>
        <w:t xml:space="preserve"> </w:t>
      </w:r>
    </w:p>
    <w:p w:rsidR="00614B3F" w:rsidRPr="008A5F9A" w:rsidRDefault="00614B3F" w:rsidP="00F16A5D">
      <w:pPr>
        <w:jc w:val="both"/>
        <w:rPr>
          <w:rFonts w:ascii="Verdana" w:hAnsi="Verdana"/>
          <w:b/>
          <w:bCs/>
          <w:i/>
          <w:iCs/>
          <w:color w:val="000000"/>
          <w:sz w:val="18"/>
          <w:lang w:val="kk-KZ"/>
        </w:rPr>
      </w:pPr>
      <w:r w:rsidRPr="008A5F9A">
        <w:rPr>
          <w:rFonts w:ascii="Verdana" w:hAnsi="Verdana"/>
          <w:sz w:val="18"/>
          <w:lang w:val="kk-KZ"/>
        </w:rPr>
        <w:t xml:space="preserve">    </w:t>
      </w:r>
      <w:r w:rsidRPr="008A5F9A">
        <w:rPr>
          <w:rFonts w:ascii="Verdana" w:hAnsi="Verdana"/>
          <w:b/>
          <w:bCs/>
          <w:i/>
          <w:iCs/>
          <w:sz w:val="18"/>
          <w:lang w:val="kk-KZ"/>
        </w:rPr>
        <w:t>«Жоғары математика-1», «Жоғары математика-2», «Жоғары математика-3» (авторы Айдос Е.Ж.) атты кітаптарды ҚР ҒБМ жоғары оқу орындарына арналған оқулық ретінде бекіткен.</w:t>
      </w:r>
    </w:p>
    <w:p w:rsidR="00614B3F" w:rsidRDefault="00614B3F" w:rsidP="00F16A5D">
      <w:pPr>
        <w:jc w:val="both"/>
        <w:rPr>
          <w:rFonts w:ascii="Verdana" w:hAnsi="Verdana"/>
          <w:b/>
          <w:bCs/>
          <w:i/>
          <w:iCs/>
          <w:color w:val="000000"/>
          <w:sz w:val="18"/>
          <w:lang w:val="kk-KZ"/>
        </w:rPr>
      </w:pPr>
      <w:r w:rsidRPr="008A5F9A">
        <w:rPr>
          <w:rFonts w:ascii="Verdana" w:hAnsi="Verdana"/>
          <w:sz w:val="18"/>
          <w:lang w:val="kk-KZ"/>
        </w:rPr>
        <w:t xml:space="preserve">         Автор: Айдос Ерқара Жолдыбайұлы – Қ.И.Сәтбаев атындағы Қазақ ұлттық техникалық университетінің математика кафедрасының профессоры, физика-математика ғылымдарының кандидаты. Айдос Е.Ж. 90-нен астам ғылыми және әдістемелік жұмыстардың, оның ішінде 17 оқулық пен оқу құралдарының авторы, 2007 жылдың «Жоғары оқу орнының үздік оқытушысы» атты мемлекеттік грантының иегері.  </w:t>
      </w:r>
    </w:p>
    <w:p w:rsidR="00614B3F" w:rsidRDefault="00614B3F" w:rsidP="00F16A5D">
      <w:pPr>
        <w:shd w:val="clear" w:color="auto" w:fill="FFFFFF"/>
        <w:autoSpaceDE w:val="0"/>
        <w:autoSpaceDN w:val="0"/>
        <w:adjustRightInd w:val="0"/>
        <w:jc w:val="both"/>
        <w:rPr>
          <w:rFonts w:ascii="Verdana" w:hAnsi="Verdana"/>
          <w:sz w:val="18"/>
          <w:lang w:val="kk-KZ" w:eastAsia="ko-KR"/>
        </w:rPr>
      </w:pPr>
      <w:r>
        <w:rPr>
          <w:rFonts w:ascii="Verdana" w:hAnsi="Verdana"/>
          <w:sz w:val="18"/>
          <w:lang w:val="kk-KZ"/>
        </w:rPr>
        <w:t xml:space="preserve">      </w:t>
      </w:r>
      <w:r w:rsidRPr="008A5F9A">
        <w:rPr>
          <w:rFonts w:ascii="Verdana" w:hAnsi="Verdana"/>
          <w:sz w:val="18"/>
          <w:lang w:val="kk-KZ"/>
        </w:rPr>
        <w:t>Учебники «Жоғары математика-1», «Жоғары математика-</w:t>
      </w:r>
      <w:r>
        <w:rPr>
          <w:rFonts w:ascii="Verdana" w:hAnsi="Verdana"/>
          <w:sz w:val="18"/>
          <w:lang w:val="kk-KZ"/>
        </w:rPr>
        <w:t>2», «Жоғары математика-3» (</w:t>
      </w:r>
      <w:r w:rsidRPr="008A5F9A">
        <w:rPr>
          <w:rFonts w:ascii="Verdana" w:hAnsi="Verdana"/>
          <w:sz w:val="18"/>
          <w:lang w:val="kk-KZ"/>
        </w:rPr>
        <w:t>на казахском языке</w:t>
      </w:r>
      <w:r>
        <w:rPr>
          <w:rFonts w:ascii="Verdana" w:hAnsi="Verdana"/>
          <w:sz w:val="18"/>
          <w:lang w:val="kk-KZ"/>
        </w:rPr>
        <w:t>)</w:t>
      </w:r>
      <w:r w:rsidRPr="008A5F9A">
        <w:rPr>
          <w:rFonts w:ascii="Verdana" w:hAnsi="Verdana"/>
          <w:sz w:val="18"/>
          <w:lang w:val="kk-KZ"/>
        </w:rPr>
        <w:t xml:space="preserve"> посвящены для бакалавров вузов, их содержания соответствуют требованиям Государственного общеобязательного стандарта образования РК и кредитной технологий обучения. Указанные книги написаны в удобном для читателей стиле - каждый новый учебный материал  содержит: </w:t>
      </w:r>
      <w:r w:rsidRPr="008A5F9A">
        <w:rPr>
          <w:rFonts w:ascii="Verdana" w:hAnsi="Verdana"/>
          <w:sz w:val="18"/>
          <w:lang w:val="kk-KZ" w:eastAsia="ko-KR"/>
        </w:rPr>
        <w:t xml:space="preserve">а)теоретический курс;  б) индивидуальные домашние задания из 30 вариантов; в)образцы решения типовых заданий; г) вопросы и упражнения для закрепления пройденного материала. Учебные материалы изложены на высоком научном и методическом уровне, содержания легкодоступны для  восприятия читателю. Их некоторые важные вопросы отражены в докладах автора на III и IV Конгресcах математиков Тюркского мира и получены высокие оценки специалистов.  </w:t>
      </w:r>
    </w:p>
    <w:p w:rsidR="00614B3F" w:rsidRDefault="00614B3F" w:rsidP="00F16A5D">
      <w:pPr>
        <w:shd w:val="clear" w:color="auto" w:fill="FFFFFF"/>
        <w:autoSpaceDE w:val="0"/>
        <w:autoSpaceDN w:val="0"/>
        <w:adjustRightInd w:val="0"/>
        <w:jc w:val="both"/>
        <w:rPr>
          <w:rFonts w:ascii="Verdana" w:hAnsi="Verdana"/>
          <w:sz w:val="18"/>
          <w:lang w:val="kk-KZ" w:eastAsia="ko-KR"/>
        </w:rPr>
      </w:pPr>
      <w:r w:rsidRPr="008A5F9A">
        <w:rPr>
          <w:rFonts w:ascii="Verdana" w:hAnsi="Verdana"/>
          <w:b/>
          <w:bCs/>
          <w:i/>
          <w:iCs/>
          <w:sz w:val="18"/>
          <w:lang w:val="kk-KZ" w:eastAsia="ko-KR"/>
        </w:rPr>
        <w:t xml:space="preserve"> </w:t>
      </w:r>
      <w:r w:rsidRPr="008A5F9A">
        <w:rPr>
          <w:rFonts w:ascii="Verdana" w:hAnsi="Verdana"/>
          <w:b/>
          <w:bCs/>
          <w:i/>
          <w:iCs/>
          <w:sz w:val="18"/>
          <w:lang w:val="kk-KZ"/>
        </w:rPr>
        <w:t>«Жоғары математика-1», «Жоғары математика-2», «Жоғары м</w:t>
      </w:r>
      <w:r>
        <w:rPr>
          <w:rFonts w:ascii="Verdana" w:hAnsi="Verdana"/>
          <w:b/>
          <w:bCs/>
          <w:i/>
          <w:iCs/>
          <w:sz w:val="18"/>
          <w:lang w:val="kk-KZ"/>
        </w:rPr>
        <w:t>атематика-3»</w:t>
      </w:r>
      <w:r w:rsidRPr="008A5F9A">
        <w:rPr>
          <w:rFonts w:ascii="Verdana" w:hAnsi="Verdana"/>
          <w:b/>
          <w:bCs/>
          <w:i/>
          <w:iCs/>
          <w:sz w:val="18"/>
          <w:lang w:val="kk-KZ" w:eastAsia="ko-KR"/>
        </w:rPr>
        <w:t xml:space="preserve"> рекомендованы МОН РК в качестве учебников для высших учебных заведении.</w:t>
      </w:r>
    </w:p>
    <w:p w:rsidR="00614B3F" w:rsidRPr="008A5F9A" w:rsidRDefault="00614B3F" w:rsidP="00F16A5D">
      <w:pPr>
        <w:shd w:val="clear" w:color="auto" w:fill="FFFFFF"/>
        <w:autoSpaceDE w:val="0"/>
        <w:autoSpaceDN w:val="0"/>
        <w:adjustRightInd w:val="0"/>
        <w:jc w:val="both"/>
        <w:rPr>
          <w:rFonts w:ascii="Verdana" w:hAnsi="Verdana"/>
          <w:sz w:val="18"/>
          <w:lang w:val="kk-KZ" w:eastAsia="ko-KR"/>
        </w:rPr>
      </w:pPr>
      <w:r>
        <w:rPr>
          <w:rFonts w:ascii="Verdana" w:hAnsi="Verdana"/>
          <w:sz w:val="18"/>
          <w:lang w:val="kk-KZ" w:eastAsia="ko-KR"/>
        </w:rPr>
        <w:t xml:space="preserve">    </w:t>
      </w:r>
      <w:r w:rsidRPr="008A5F9A">
        <w:rPr>
          <w:rFonts w:ascii="Verdana" w:hAnsi="Verdana"/>
          <w:sz w:val="18"/>
          <w:lang w:val="kk-KZ"/>
        </w:rPr>
        <w:t xml:space="preserve">Автор: Айдос Ерқара Жолдыбайұлы – профессор кафедры математики КазНТУ имени К.И.Сатпаева. Им опубликованы более 90 научных статей и написаны 17 учебников и учебных пособий.  Обладатель Государственного гранта «Лучий преподователь вуза» 2006г.    </w:t>
      </w:r>
    </w:p>
    <w:p w:rsidR="00614B3F" w:rsidRPr="008A5F9A" w:rsidRDefault="00614B3F" w:rsidP="00AB55AA">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Объём</w:t>
      </w:r>
      <w:r>
        <w:rPr>
          <w:rFonts w:ascii="Verdana" w:hAnsi="Verdana"/>
          <w:i/>
          <w:sz w:val="18"/>
        </w:rPr>
        <w:t>: т.1-20,5 п.л.,</w:t>
      </w:r>
      <w:r w:rsidRPr="008A5F9A">
        <w:rPr>
          <w:rFonts w:ascii="Verdana" w:hAnsi="Verdana"/>
          <w:i/>
          <w:sz w:val="18"/>
        </w:rPr>
        <w:t xml:space="preserve"> т.2</w:t>
      </w:r>
      <w:r>
        <w:rPr>
          <w:rFonts w:ascii="Verdana" w:hAnsi="Verdana"/>
          <w:i/>
          <w:sz w:val="18"/>
        </w:rPr>
        <w:t xml:space="preserve"> -33,25 п.л.,</w:t>
      </w:r>
      <w:r w:rsidRPr="008A5F9A">
        <w:rPr>
          <w:rFonts w:ascii="Verdana" w:hAnsi="Verdana"/>
          <w:i/>
          <w:sz w:val="18"/>
        </w:rPr>
        <w:t xml:space="preserve"> т.</w:t>
      </w:r>
      <w:r>
        <w:rPr>
          <w:rFonts w:ascii="Verdana" w:hAnsi="Verdana"/>
          <w:i/>
          <w:sz w:val="18"/>
        </w:rPr>
        <w:t xml:space="preserve"> 3 -40 п.л.,</w:t>
      </w:r>
      <w:r w:rsidRPr="008A5F9A">
        <w:rPr>
          <w:rFonts w:ascii="Verdana" w:hAnsi="Verdana"/>
          <w:i/>
          <w:sz w:val="18"/>
        </w:rPr>
        <w:t xml:space="preserve"> </w:t>
      </w:r>
      <w:r>
        <w:rPr>
          <w:rFonts w:ascii="Verdana" w:hAnsi="Verdana"/>
          <w:i/>
          <w:sz w:val="18"/>
        </w:rPr>
        <w:t>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r w:rsidRPr="008A5F9A">
        <w:rPr>
          <w:rFonts w:ascii="Verdana" w:hAnsi="Verdana"/>
          <w:sz w:val="18"/>
          <w:lang w:val="kk-KZ"/>
        </w:rPr>
        <w:t xml:space="preserve">      </w:t>
      </w:r>
      <w:r w:rsidRPr="008A5F9A">
        <w:rPr>
          <w:rFonts w:ascii="Verdana" w:hAnsi="Verdana"/>
          <w:i/>
          <w:sz w:val="18"/>
        </w:rPr>
        <w:t xml:space="preserve"> </w:t>
      </w:r>
    </w:p>
    <w:p w:rsidR="00614B3F" w:rsidRDefault="00614B3F" w:rsidP="00EC67C1">
      <w:pPr>
        <w:spacing w:after="0" w:line="240" w:lineRule="auto"/>
        <w:jc w:val="both"/>
        <w:rPr>
          <w:rFonts w:ascii="Verdana" w:hAnsi="Verdana"/>
          <w:b/>
          <w:sz w:val="18"/>
          <w:lang w:val="kk-KZ"/>
        </w:rPr>
      </w:pPr>
    </w:p>
    <w:p w:rsidR="00614B3F" w:rsidRPr="003B1641" w:rsidRDefault="00614B3F" w:rsidP="00FE0491">
      <w:pPr>
        <w:spacing w:after="0" w:line="480" w:lineRule="auto"/>
        <w:jc w:val="both"/>
        <w:rPr>
          <w:rFonts w:ascii="Verdana" w:hAnsi="Verdana"/>
          <w:sz w:val="18"/>
          <w:lang w:val="kk-KZ"/>
        </w:rPr>
      </w:pPr>
      <w:r w:rsidRPr="003B1641">
        <w:rPr>
          <w:rFonts w:ascii="Verdana" w:hAnsi="Verdana"/>
          <w:b/>
          <w:sz w:val="18"/>
          <w:lang w:val="kk-KZ"/>
        </w:rPr>
        <w:t>62)</w:t>
      </w:r>
      <w:r w:rsidRPr="003B1641">
        <w:rPr>
          <w:rFonts w:ascii="Verdana" w:hAnsi="Verdana"/>
          <w:b/>
          <w:sz w:val="18"/>
          <w:lang w:val="kk-KZ"/>
        </w:rPr>
        <w:softHyphen/>
      </w:r>
      <w:r w:rsidRPr="003B1641">
        <w:rPr>
          <w:rFonts w:ascii="Verdana" w:hAnsi="Verdana"/>
          <w:b/>
          <w:sz w:val="18"/>
          <w:lang w:val="kk-KZ"/>
        </w:rPr>
        <w:softHyphen/>
      </w:r>
      <w:r w:rsidRPr="003B1641">
        <w:rPr>
          <w:rFonts w:ascii="Verdana" w:hAnsi="Verdana"/>
          <w:b/>
          <w:sz w:val="18"/>
          <w:lang w:val="kk-KZ"/>
        </w:rPr>
        <w:softHyphen/>
      </w:r>
      <w:r w:rsidRPr="003B1641">
        <w:rPr>
          <w:rFonts w:ascii="Verdana" w:hAnsi="Verdana"/>
          <w:b/>
          <w:sz w:val="18"/>
          <w:lang w:val="kk-KZ"/>
        </w:rPr>
        <w:softHyphen/>
      </w:r>
      <w:r w:rsidRPr="003B1641">
        <w:rPr>
          <w:rFonts w:ascii="Verdana" w:hAnsi="Verdana"/>
          <w:b/>
          <w:sz w:val="18"/>
          <w:lang w:val="kk-KZ"/>
        </w:rPr>
        <w:softHyphen/>
      </w:r>
      <w:r w:rsidRPr="003B1641">
        <w:rPr>
          <w:rFonts w:ascii="Verdana" w:hAnsi="Verdana"/>
          <w:b/>
          <w:sz w:val="18"/>
          <w:lang w:val="kk-KZ"/>
        </w:rPr>
        <w:softHyphen/>
      </w:r>
      <w:r w:rsidRPr="003B1641">
        <w:rPr>
          <w:rFonts w:ascii="Verdana" w:hAnsi="Verdana"/>
          <w:b/>
          <w:sz w:val="18"/>
          <w:lang w:val="kk-KZ"/>
        </w:rPr>
        <w:softHyphen/>
        <w:t xml:space="preserve"> </w:t>
      </w:r>
      <w:r w:rsidRPr="003B1641">
        <w:rPr>
          <w:rFonts w:ascii="Verdana" w:hAnsi="Verdana"/>
          <w:b/>
          <w:sz w:val="18"/>
          <w:u w:val="single"/>
          <w:lang w:val="kk-KZ"/>
        </w:rPr>
        <w:t>«</w:t>
      </w:r>
      <w:r w:rsidRPr="003B1641">
        <w:rPr>
          <w:rFonts w:ascii="Verdana" w:hAnsi="Verdana"/>
          <w:b/>
          <w:sz w:val="18"/>
          <w:u w:val="single"/>
          <w:lang w:val="kk-KZ" w:eastAsia="ru-RU"/>
        </w:rPr>
        <w:t>Қайраң кен орындарын игеру»</w:t>
      </w:r>
      <w:r w:rsidRPr="00F16A5D">
        <w:rPr>
          <w:rFonts w:ascii="Verdana" w:hAnsi="Verdana"/>
          <w:b/>
          <w:sz w:val="18"/>
          <w:u w:val="single"/>
          <w:lang w:val="kk-KZ" w:eastAsia="ru-RU"/>
        </w:rPr>
        <w:t xml:space="preserve"> </w:t>
      </w:r>
      <w:r w:rsidRPr="003B1641">
        <w:rPr>
          <w:rFonts w:ascii="Verdana" w:hAnsi="Verdana"/>
          <w:b/>
          <w:sz w:val="18"/>
          <w:u w:val="single"/>
          <w:lang w:val="kk-KZ" w:eastAsia="ru-RU"/>
        </w:rPr>
        <w:t>Қапанова А.Т., Қапанов Т.М.</w:t>
      </w:r>
      <w:r w:rsidRPr="003B1641">
        <w:rPr>
          <w:rFonts w:ascii="Verdana" w:hAnsi="Verdana"/>
          <w:b/>
          <w:sz w:val="18"/>
          <w:u w:val="single"/>
          <w:lang w:val="kk-KZ"/>
        </w:rPr>
        <w:t xml:space="preserve"> </w:t>
      </w:r>
      <w:r w:rsidRPr="003B1641">
        <w:rPr>
          <w:rFonts w:ascii="Verdana" w:hAnsi="Verdana"/>
          <w:sz w:val="18"/>
          <w:lang w:val="kk-KZ" w:eastAsia="ru-RU"/>
        </w:rPr>
        <w:t xml:space="preserve">   – Оқу құ</w:t>
      </w:r>
      <w:r>
        <w:rPr>
          <w:rFonts w:ascii="Verdana" w:hAnsi="Verdana"/>
          <w:sz w:val="18"/>
          <w:lang w:val="kk-KZ" w:eastAsia="ru-RU"/>
        </w:rPr>
        <w:t xml:space="preserve">ралы. </w:t>
      </w:r>
    </w:p>
    <w:p w:rsidR="00614B3F" w:rsidRPr="008A5F9A" w:rsidRDefault="00614B3F" w:rsidP="00FE0491">
      <w:pPr>
        <w:ind w:firstLine="284"/>
        <w:contextualSpacing/>
        <w:jc w:val="both"/>
        <w:rPr>
          <w:rFonts w:ascii="Verdana" w:hAnsi="Verdana"/>
          <w:b/>
          <w:sz w:val="18"/>
          <w:lang w:val="kk-KZ"/>
        </w:rPr>
      </w:pPr>
      <w:r w:rsidRPr="008A5F9A">
        <w:rPr>
          <w:rFonts w:ascii="Verdana" w:hAnsi="Verdana"/>
          <w:b/>
          <w:sz w:val="18"/>
          <w:lang w:val="kk-KZ"/>
        </w:rPr>
        <w:t>Оқу құралы жоғары оқу орындарында  5В070800-Мұнай-газ ісі және 6М070800 Мұнай-газ ісі мамандықтары бойынша оқитын студенттер мен магистранттарға  арналған. Оқу құралы төрт бөлім негізінде қамтылып және өте құнды мәселелер реттеліп қарастырылған, әсіресе берілген тарауларда: теңіз жағалаулары, олардың геоморфологиялық факторлары; мұхит және теңіз түбінің геологиясы мен геоморфологиясы; теңізде мұнай-газ құрылыстарын салу; теңіздегі тұрғылықты құрылыстарды жобалауға қойылатын талаптар</w:t>
      </w:r>
      <w:r w:rsidRPr="008A5F9A">
        <w:rPr>
          <w:rFonts w:ascii="Verdana" w:hAnsi="Verdana"/>
          <w:b/>
          <w:sz w:val="18"/>
          <w:shd w:val="clear" w:color="auto" w:fill="FFFFFF"/>
          <w:lang w:val="kk-KZ"/>
        </w:rPr>
        <w:t>; теңіздегі мұнай мен газ кен орындарын игерудің ерекшеліктері</w:t>
      </w:r>
      <w:r w:rsidRPr="008A5F9A">
        <w:rPr>
          <w:rFonts w:ascii="Verdana" w:hAnsi="Verdana"/>
          <w:b/>
          <w:iCs/>
          <w:sz w:val="18"/>
          <w:lang w:val="kk-KZ"/>
        </w:rPr>
        <w:t xml:space="preserve">; су мен газ конустарының түзілуі, </w:t>
      </w:r>
      <w:r w:rsidRPr="008A5F9A">
        <w:rPr>
          <w:rFonts w:ascii="Verdana" w:hAnsi="Verdana"/>
          <w:b/>
          <w:sz w:val="18"/>
          <w:shd w:val="clear" w:color="auto" w:fill="FFFFFF"/>
          <w:lang w:val="kk-KZ"/>
        </w:rPr>
        <w:t xml:space="preserve">қайраңдағы іздеу-барлау жұмыстары: қайраңдағы </w:t>
      </w:r>
      <w:r w:rsidRPr="008A5F9A">
        <w:rPr>
          <w:rFonts w:ascii="Verdana" w:hAnsi="Verdana"/>
          <w:b/>
          <w:sz w:val="18"/>
          <w:lang w:val="kk-KZ"/>
        </w:rPr>
        <w:t>геофизикалық зерттеулер</w:t>
      </w:r>
      <w:r w:rsidRPr="008A5F9A">
        <w:rPr>
          <w:rFonts w:ascii="Verdana" w:hAnsi="Verdana"/>
          <w:b/>
          <w:sz w:val="18"/>
          <w:shd w:val="clear" w:color="auto" w:fill="FFFFFF"/>
          <w:lang w:val="kk-KZ"/>
        </w:rPr>
        <w:t>; теңіздегі мұнай мен газ кен орындарын іздеу-барлау мен игеру</w:t>
      </w:r>
      <w:r w:rsidRPr="008A5F9A">
        <w:rPr>
          <w:rFonts w:ascii="Verdana" w:hAnsi="Verdana"/>
          <w:b/>
          <w:sz w:val="18"/>
          <w:lang w:val="kk-KZ"/>
        </w:rPr>
        <w:t>;   қайраңда қолданылатын  қондырғылар және жабдықтар</w:t>
      </w:r>
      <w:r w:rsidRPr="008A5F9A">
        <w:rPr>
          <w:rStyle w:val="10"/>
          <w:rFonts w:ascii="Verdana" w:hAnsi="Verdana" w:cs="Arial"/>
          <w:sz w:val="18"/>
          <w:szCs w:val="18"/>
          <w:lang w:val="kk-KZ"/>
        </w:rPr>
        <w:t xml:space="preserve">: </w:t>
      </w:r>
      <w:r w:rsidRPr="008A5F9A">
        <w:rPr>
          <w:rStyle w:val="10"/>
          <w:rFonts w:ascii="Verdana" w:hAnsi="Verdana" w:cs="Arial"/>
          <w:color w:val="auto"/>
          <w:sz w:val="18"/>
          <w:szCs w:val="18"/>
          <w:lang w:val="kk-KZ"/>
        </w:rPr>
        <w:t>бұрғылау кемелері;</w:t>
      </w:r>
      <w:r w:rsidRPr="008A5F9A">
        <w:rPr>
          <w:rFonts w:ascii="Verdana" w:hAnsi="Verdana"/>
          <w:b/>
          <w:sz w:val="18"/>
          <w:lang w:val="kk-KZ"/>
        </w:rPr>
        <w:t xml:space="preserve"> </w:t>
      </w:r>
      <w:r w:rsidRPr="008A5F9A">
        <w:rPr>
          <w:rFonts w:ascii="Verdana" w:hAnsi="Verdana"/>
          <w:b/>
          <w:sz w:val="18"/>
          <w:shd w:val="clear" w:color="auto" w:fill="FFFFFF"/>
          <w:lang w:val="kk-KZ"/>
        </w:rPr>
        <w:t>с</w:t>
      </w:r>
      <w:r w:rsidRPr="008A5F9A">
        <w:rPr>
          <w:rFonts w:ascii="Verdana" w:hAnsi="Verdana"/>
          <w:b/>
          <w:sz w:val="18"/>
          <w:lang w:val="kk-KZ"/>
        </w:rPr>
        <w:t xml:space="preserve">ейсмикалық қаупі жоғары аудандарға арналған құбырларды жобалауға қойылатын талаптар, </w:t>
      </w:r>
      <w:r w:rsidRPr="008A5F9A">
        <w:rPr>
          <w:rFonts w:ascii="Verdana" w:hAnsi="Verdana"/>
          <w:b/>
          <w:sz w:val="18"/>
          <w:shd w:val="clear" w:color="auto" w:fill="FFFFFF"/>
          <w:lang w:val="kk-KZ"/>
        </w:rPr>
        <w:lastRenderedPageBreak/>
        <w:t>қайраңдағы мұнай және газ ұңғымаларының жабдықтары: г</w:t>
      </w:r>
      <w:r w:rsidRPr="008A5F9A">
        <w:rPr>
          <w:rFonts w:ascii="Verdana" w:hAnsi="Verdana"/>
          <w:b/>
          <w:sz w:val="18"/>
          <w:lang w:val="kk-KZ"/>
        </w:rPr>
        <w:t>идротехникалық құрылыстар</w:t>
      </w:r>
      <w:r w:rsidRPr="008A5F9A">
        <w:rPr>
          <w:rFonts w:ascii="Verdana" w:hAnsi="Verdana"/>
          <w:b/>
          <w:sz w:val="18"/>
          <w:shd w:val="clear" w:color="auto" w:fill="FFFFFF"/>
          <w:lang w:val="kk-KZ"/>
        </w:rPr>
        <w:t>; б</w:t>
      </w:r>
      <w:r w:rsidRPr="008A5F9A">
        <w:rPr>
          <w:rFonts w:ascii="Verdana" w:hAnsi="Verdana"/>
          <w:b/>
          <w:sz w:val="18"/>
          <w:lang w:val="kk-KZ"/>
        </w:rPr>
        <w:t>ұрғылау қондырғыларының жұмыстары</w:t>
      </w:r>
      <w:r w:rsidRPr="008A5F9A">
        <w:rPr>
          <w:rFonts w:ascii="Verdana" w:hAnsi="Verdana"/>
          <w:b/>
          <w:sz w:val="18"/>
          <w:shd w:val="clear" w:color="auto" w:fill="FFFFFF"/>
          <w:lang w:val="kk-KZ"/>
        </w:rPr>
        <w:t>; ұңғыма</w:t>
      </w:r>
      <w:r w:rsidRPr="008A5F9A">
        <w:rPr>
          <w:rFonts w:ascii="Verdana" w:hAnsi="Verdana"/>
          <w:b/>
          <w:sz w:val="18"/>
          <w:lang w:val="kk-KZ"/>
        </w:rPr>
        <w:t xml:space="preserve"> жабдықтары</w:t>
      </w:r>
      <w:r w:rsidRPr="008A5F9A">
        <w:rPr>
          <w:rFonts w:ascii="Verdana" w:hAnsi="Verdana"/>
          <w:b/>
          <w:sz w:val="18"/>
          <w:shd w:val="clear" w:color="auto" w:fill="FFFFFF"/>
          <w:lang w:val="kk-KZ"/>
        </w:rPr>
        <w:t>; ұңғым</w:t>
      </w:r>
      <w:r w:rsidRPr="008A5F9A">
        <w:rPr>
          <w:rStyle w:val="s1"/>
          <w:rFonts w:ascii="Verdana" w:hAnsi="Verdana" w:cs="Times New Roman"/>
          <w:bCs/>
          <w:sz w:val="18"/>
          <w:lang w:val="kk-KZ"/>
        </w:rPr>
        <w:t>аларды сынау және қарқындату</w:t>
      </w:r>
      <w:r w:rsidRPr="008A5F9A">
        <w:rPr>
          <w:rFonts w:ascii="Verdana" w:hAnsi="Verdana"/>
          <w:b/>
          <w:sz w:val="18"/>
          <w:shd w:val="clear" w:color="auto" w:fill="FFFFFF"/>
          <w:lang w:val="kk-KZ"/>
        </w:rPr>
        <w:t>; т</w:t>
      </w:r>
      <w:r w:rsidRPr="008A5F9A">
        <w:rPr>
          <w:rFonts w:ascii="Verdana" w:hAnsi="Verdana"/>
          <w:b/>
          <w:noProof/>
          <w:spacing w:val="7"/>
          <w:sz w:val="18"/>
          <w:lang w:val="kk-KZ"/>
        </w:rPr>
        <w:t>еңіз ұңғымаларының суасты ернеуі жабдықтары</w:t>
      </w:r>
      <w:r w:rsidRPr="008A5F9A">
        <w:rPr>
          <w:rFonts w:ascii="Verdana" w:hAnsi="Verdana"/>
          <w:b/>
          <w:sz w:val="18"/>
          <w:shd w:val="clear" w:color="auto" w:fill="FFFFFF"/>
          <w:lang w:val="kk-KZ"/>
        </w:rPr>
        <w:t>; м</w:t>
      </w:r>
      <w:r w:rsidRPr="008A5F9A">
        <w:rPr>
          <w:rFonts w:ascii="Verdana" w:hAnsi="Verdana"/>
          <w:b/>
          <w:sz w:val="18"/>
          <w:lang w:val="kk-KZ"/>
        </w:rPr>
        <w:t>ұнай және газ ұңғымаларын пайдалану</w:t>
      </w:r>
      <w:r w:rsidRPr="008A5F9A">
        <w:rPr>
          <w:rFonts w:ascii="Verdana" w:hAnsi="Verdana"/>
          <w:b/>
          <w:sz w:val="18"/>
          <w:shd w:val="clear" w:color="auto" w:fill="FFFFFF"/>
          <w:lang w:val="kk-KZ"/>
        </w:rPr>
        <w:t>; м</w:t>
      </w:r>
      <w:r w:rsidRPr="008A5F9A">
        <w:rPr>
          <w:rFonts w:ascii="Verdana" w:hAnsi="Verdana"/>
          <w:b/>
          <w:sz w:val="18"/>
          <w:lang w:val="kk-KZ"/>
        </w:rPr>
        <w:t>ұнайды, газды өндіру</w:t>
      </w:r>
      <w:r w:rsidRPr="008A5F9A">
        <w:rPr>
          <w:rFonts w:ascii="Verdana" w:hAnsi="Verdana"/>
          <w:b/>
          <w:sz w:val="18"/>
          <w:shd w:val="clear" w:color="auto" w:fill="FFFFFF"/>
          <w:lang w:val="kk-KZ"/>
        </w:rPr>
        <w:t>; ұңғым</w:t>
      </w:r>
      <w:r w:rsidRPr="008A5F9A">
        <w:rPr>
          <w:rFonts w:ascii="Verdana" w:hAnsi="Verdana"/>
          <w:b/>
          <w:sz w:val="18"/>
          <w:lang w:val="kk-KZ"/>
        </w:rPr>
        <w:t>аларды салу мен қалпына келтіру кезіндегі қауіпсіздік талаптары</w:t>
      </w:r>
      <w:r w:rsidRPr="008A5F9A">
        <w:rPr>
          <w:rFonts w:ascii="Verdana" w:hAnsi="Verdana"/>
          <w:b/>
          <w:sz w:val="18"/>
          <w:shd w:val="clear" w:color="auto" w:fill="FFFFFF"/>
          <w:lang w:val="kk-KZ"/>
        </w:rPr>
        <w:t>; к</w:t>
      </w:r>
      <w:r w:rsidRPr="008A5F9A">
        <w:rPr>
          <w:rFonts w:ascii="Verdana" w:hAnsi="Verdana"/>
          <w:b/>
          <w:sz w:val="18"/>
          <w:lang w:val="kk-KZ"/>
        </w:rPr>
        <w:t>өлденең ұңғымаларды салу кезіндегі қауіпсіздік талаптары және т.б. көзделген.</w:t>
      </w:r>
    </w:p>
    <w:p w:rsidR="00614B3F" w:rsidRPr="008A5F9A" w:rsidRDefault="00614B3F" w:rsidP="00FE0491">
      <w:pPr>
        <w:ind w:firstLine="284"/>
        <w:contextualSpacing/>
        <w:jc w:val="both"/>
        <w:rPr>
          <w:rFonts w:ascii="Verdana" w:hAnsi="Verdana"/>
          <w:color w:val="000000"/>
          <w:sz w:val="18"/>
          <w:lang w:val="kk-KZ"/>
        </w:rPr>
      </w:pPr>
      <w:r w:rsidRPr="008A5F9A">
        <w:rPr>
          <w:rFonts w:ascii="Verdana" w:eastAsia="TimesNewRomanPSMT" w:hAnsi="Verdana"/>
          <w:b/>
          <w:sz w:val="18"/>
          <w:lang w:val="kk-KZ"/>
        </w:rPr>
        <w:t xml:space="preserve">Оқу құралы техника саласындағы қызметкерлерге, инженерлер мен студенттерге арналған, сонымен бірге теңіз жағдайларында кеңінен таралған мұнай-газ саласының бағыттарындағы ұңғыма құрылысына білікті баға беру мен сапалы пайдалануда мұнай-газ саласының мамандары мен басқа да қызметкерлеріне пайдалы мəліметтер бере алады. </w:t>
      </w:r>
    </w:p>
    <w:p w:rsidR="00614B3F" w:rsidRPr="008A5F9A" w:rsidRDefault="00614B3F" w:rsidP="00FE0491">
      <w:pPr>
        <w:contextualSpacing/>
        <w:jc w:val="both"/>
        <w:rPr>
          <w:rFonts w:ascii="Verdana" w:hAnsi="Verdana"/>
          <w:color w:val="000000"/>
          <w:sz w:val="18"/>
          <w:lang w:val="kk-KZ"/>
        </w:rPr>
      </w:pPr>
    </w:p>
    <w:p w:rsidR="00614B3F" w:rsidRPr="008A5F9A" w:rsidRDefault="00614B3F" w:rsidP="00FE0491">
      <w:pPr>
        <w:contextualSpacing/>
        <w:jc w:val="both"/>
        <w:rPr>
          <w:rFonts w:ascii="Verdana" w:hAnsi="Verdana"/>
          <w:sz w:val="18"/>
          <w:lang w:val="kk-KZ"/>
        </w:rPr>
      </w:pPr>
      <w:r w:rsidRPr="008A5F9A">
        <w:rPr>
          <w:rFonts w:ascii="Verdana" w:hAnsi="Verdana"/>
          <w:color w:val="000000"/>
          <w:sz w:val="18"/>
          <w:lang w:val="kk-KZ"/>
        </w:rPr>
        <w:t xml:space="preserve">      </w:t>
      </w:r>
      <w:r w:rsidRPr="008A5F9A">
        <w:rPr>
          <w:rFonts w:ascii="Verdana" w:hAnsi="Verdana"/>
          <w:color w:val="000000"/>
          <w:sz w:val="18"/>
        </w:rPr>
        <w:t>Предлагаемое</w:t>
      </w:r>
      <w:r w:rsidRPr="008A5F9A">
        <w:rPr>
          <w:rFonts w:ascii="Verdana" w:hAnsi="Verdana"/>
          <w:sz w:val="18"/>
          <w:lang w:val="kk-KZ"/>
        </w:rPr>
        <w:t xml:space="preserve"> учебное пособие  рекомендуется для использования студентами и магистрантами высших учебных заведений, обучающихся по специальностям 5В070800 – Нефтегазовое дело и 6М070800 –  Нефтегазовое дело. </w:t>
      </w:r>
    </w:p>
    <w:p w:rsidR="00614B3F" w:rsidRPr="008A5F9A" w:rsidRDefault="00614B3F" w:rsidP="00FE0491">
      <w:pPr>
        <w:ind w:firstLine="284"/>
        <w:contextualSpacing/>
        <w:jc w:val="both"/>
        <w:rPr>
          <w:rStyle w:val="10"/>
          <w:rFonts w:ascii="Verdana" w:hAnsi="Verdana" w:cs="Arial"/>
          <w:b w:val="0"/>
          <w:color w:val="auto"/>
          <w:sz w:val="18"/>
          <w:szCs w:val="18"/>
          <w:lang w:val="kk-KZ"/>
        </w:rPr>
      </w:pPr>
      <w:r w:rsidRPr="008A5F9A">
        <w:rPr>
          <w:rFonts w:ascii="Verdana" w:hAnsi="Verdana"/>
          <w:sz w:val="18"/>
          <w:lang w:val="kk-KZ"/>
        </w:rPr>
        <w:t>Учебное пособие состоит из четырех разделов, в которых рассмотрены систематизированные ценные материалы по разделам: морское побережье и его геоморфологические факторы; геология и геоморфология дна океанов и морей; строительство нефтегазовых сооружений на море; требования к проектированию стационарных морских сооружений; особенности освоения морских нефтяных и газовых месторождений; образование водного и газового конусов, поисково-разведочные работы на шельфе: геофизические исследования на шельфе,  поисково-разведочные работы и освоение месторождений нефти и газа на море; особенности освоения, применяемые установки и оборудование</w:t>
      </w:r>
      <w:r w:rsidRPr="008A5F9A">
        <w:rPr>
          <w:rStyle w:val="10"/>
          <w:rFonts w:ascii="Verdana" w:hAnsi="Verdana" w:cs="Arial"/>
          <w:b w:val="0"/>
          <w:color w:val="auto"/>
          <w:sz w:val="18"/>
          <w:szCs w:val="18"/>
          <w:lang w:val="kk-KZ"/>
        </w:rPr>
        <w:t xml:space="preserve">: буровые суда; специальные требования по проектированию трубопроводов в районах с высокой сейсмической опасностью; гидротехнические сооружения: эксплуатация буровых установок; скважинное оборудование; испытание скважин и интенсификация; подводное  устьевое оборудование морских скважин; эксплуатация нефтяных и газовых скважин; добыча нефти и газа; требования безопасности при строительстве и восстановлении скважин; требования безопасности при сооружении горизонтальных скважин и другое. </w:t>
      </w:r>
    </w:p>
    <w:p w:rsidR="00614B3F" w:rsidRPr="008A5F9A" w:rsidRDefault="00614B3F" w:rsidP="00FE0491">
      <w:pPr>
        <w:ind w:firstLine="284"/>
        <w:contextualSpacing/>
        <w:jc w:val="both"/>
        <w:rPr>
          <w:rFonts w:ascii="Verdana" w:hAnsi="Verdana"/>
          <w:b/>
          <w:sz w:val="18"/>
          <w:lang w:val="kk-KZ"/>
        </w:rPr>
      </w:pPr>
      <w:r w:rsidRPr="008A5F9A">
        <w:rPr>
          <w:rFonts w:ascii="Verdana" w:hAnsi="Verdana"/>
          <w:sz w:val="18"/>
          <w:lang w:val="kk-KZ"/>
        </w:rPr>
        <w:t xml:space="preserve">Всесторонне рассмотрены вопросы освоения шельфовых углеводородных месторождений Казахстана, приведены необходимые пояснения, чертежи, таблицы и справочные материалы в соответствии с темой разделов. В пособии приведены вопросы для самопроверки и перечень тестовых вопросов. </w:t>
      </w:r>
    </w:p>
    <w:p w:rsidR="00614B3F" w:rsidRDefault="00614B3F" w:rsidP="00FE0491">
      <w:pPr>
        <w:ind w:firstLine="284"/>
        <w:contextualSpacing/>
        <w:jc w:val="both"/>
        <w:rPr>
          <w:rFonts w:ascii="Verdana" w:hAnsi="Verdana"/>
          <w:sz w:val="18"/>
          <w:lang w:val="kk-KZ"/>
        </w:rPr>
      </w:pPr>
      <w:r w:rsidRPr="008A5F9A">
        <w:rPr>
          <w:rFonts w:ascii="Verdana" w:eastAsia="TimesNewRomanPSMT" w:hAnsi="Verdana"/>
          <w:sz w:val="18"/>
          <w:lang w:val="kk-KZ"/>
        </w:rPr>
        <w:t>Пособие может служить как для учебных целей, так и для использования при оценке строительства морских скважин и качественной эксплуатации техническому персоналу, инженерам и другим работникам нефтегазовой отрасли.</w:t>
      </w:r>
      <w:r w:rsidRPr="008A5F9A">
        <w:rPr>
          <w:rFonts w:ascii="Verdana" w:hAnsi="Verdana"/>
          <w:sz w:val="18"/>
          <w:lang w:val="kk-KZ"/>
        </w:rPr>
        <w:t xml:space="preserve"> </w:t>
      </w:r>
    </w:p>
    <w:p w:rsidR="00614B3F" w:rsidRPr="008A5F9A" w:rsidRDefault="00614B3F" w:rsidP="00FE0491">
      <w:pPr>
        <w:ind w:firstLine="284"/>
        <w:contextualSpacing/>
        <w:jc w:val="both"/>
        <w:rPr>
          <w:rFonts w:ascii="Verdana" w:eastAsia="TimesNewRomanPSMT" w:hAnsi="Verdana"/>
          <w:sz w:val="18"/>
          <w:lang w:val="kk-KZ"/>
        </w:rPr>
      </w:pPr>
    </w:p>
    <w:p w:rsidR="00614B3F" w:rsidRPr="006F5D4D" w:rsidRDefault="00614B3F" w:rsidP="00FE049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sz w:val="18"/>
        </w:rPr>
      </w:pPr>
      <w:r w:rsidRPr="008A5F9A">
        <w:rPr>
          <w:rFonts w:ascii="Verdana" w:hAnsi="Verdana"/>
          <w:i/>
          <w:sz w:val="18"/>
        </w:rPr>
        <w:t xml:space="preserve"> Объём – 25,5 </w:t>
      </w:r>
      <w:r>
        <w:rPr>
          <w:rFonts w:ascii="Verdana" w:hAnsi="Verdana"/>
          <w:i/>
          <w:sz w:val="18"/>
        </w:rPr>
        <w:t>п.л., печать – полноцветная,</w:t>
      </w:r>
      <w:r w:rsidRPr="008A5F9A">
        <w:rPr>
          <w:rFonts w:ascii="Verdana" w:hAnsi="Verdana"/>
          <w:i/>
          <w:sz w:val="18"/>
        </w:rPr>
        <w:t xml:space="preserve"> </w:t>
      </w:r>
      <w:r>
        <w:rPr>
          <w:rFonts w:ascii="Verdana" w:hAnsi="Verdana"/>
          <w:i/>
          <w:sz w:val="18"/>
        </w:rPr>
        <w:t>формат А5, твёрдый переплёт,</w:t>
      </w:r>
      <w:r w:rsidRPr="008A5F9A">
        <w:rPr>
          <w:rFonts w:ascii="Verdana" w:hAnsi="Verdana"/>
          <w:i/>
          <w:sz w:val="18"/>
        </w:rPr>
        <w:t xml:space="preserve"> шить</w:t>
      </w:r>
      <w:r>
        <w:rPr>
          <w:rFonts w:ascii="Verdana" w:hAnsi="Verdana"/>
          <w:i/>
          <w:sz w:val="18"/>
        </w:rPr>
        <w:t>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FE0491">
      <w:pPr>
        <w:spacing w:after="0" w:line="240" w:lineRule="auto"/>
        <w:contextualSpacing/>
        <w:jc w:val="both"/>
        <w:rPr>
          <w:rFonts w:ascii="Verdana" w:hAnsi="Verdana"/>
          <w:b/>
          <w:sz w:val="18"/>
        </w:rPr>
      </w:pPr>
    </w:p>
    <w:p w:rsidR="00614B3F" w:rsidRPr="00630FE7" w:rsidRDefault="00614B3F" w:rsidP="00EC67C1">
      <w:pPr>
        <w:spacing w:before="4" w:after="0"/>
        <w:jc w:val="both"/>
        <w:rPr>
          <w:rFonts w:ascii="Verdana" w:hAnsi="Verdana"/>
          <w:sz w:val="18"/>
          <w:lang w:val="kk-KZ" w:eastAsia="ru-RU"/>
        </w:rPr>
      </w:pPr>
      <w:r>
        <w:rPr>
          <w:rFonts w:ascii="Verdana" w:hAnsi="Verdana"/>
          <w:b/>
          <w:sz w:val="18"/>
          <w:lang w:val="kk-KZ"/>
        </w:rPr>
        <w:t>63</w:t>
      </w:r>
      <w:r w:rsidRPr="00630FE7">
        <w:rPr>
          <w:rFonts w:ascii="Verdana" w:hAnsi="Verdana"/>
          <w:b/>
          <w:sz w:val="18"/>
          <w:lang w:val="kk-KZ"/>
        </w:rPr>
        <w:t xml:space="preserve">) </w:t>
      </w:r>
      <w:r>
        <w:rPr>
          <w:rFonts w:ascii="Verdana" w:hAnsi="Verdana"/>
          <w:b/>
          <w:sz w:val="18"/>
          <w:u w:val="single"/>
          <w:lang w:val="kk-KZ"/>
        </w:rPr>
        <w:t>«</w:t>
      </w:r>
      <w:r w:rsidRPr="00630FE7">
        <w:rPr>
          <w:rFonts w:ascii="Verdana" w:hAnsi="Verdana"/>
          <w:b/>
          <w:sz w:val="18"/>
          <w:u w:val="single"/>
          <w:lang w:val="kk-KZ" w:eastAsia="ru-RU"/>
        </w:rPr>
        <w:t>Мұнай мен газды іздеу және барлау геологиясы»</w:t>
      </w:r>
      <w:r w:rsidRPr="00F16A5D">
        <w:rPr>
          <w:rFonts w:ascii="Verdana" w:hAnsi="Verdana"/>
          <w:b/>
          <w:sz w:val="18"/>
          <w:u w:val="single"/>
          <w:lang w:val="kk-KZ" w:eastAsia="ru-RU"/>
        </w:rPr>
        <w:t xml:space="preserve"> </w:t>
      </w:r>
      <w:r w:rsidRPr="00630FE7">
        <w:rPr>
          <w:rFonts w:ascii="Verdana" w:hAnsi="Verdana"/>
          <w:b/>
          <w:sz w:val="18"/>
          <w:u w:val="single"/>
          <w:lang w:val="kk-KZ" w:eastAsia="ru-RU"/>
        </w:rPr>
        <w:t>Қапанова А.Т., Алматова Б.Г</w:t>
      </w:r>
      <w:r>
        <w:rPr>
          <w:rFonts w:ascii="Verdana" w:hAnsi="Verdana"/>
          <w:b/>
          <w:sz w:val="18"/>
          <w:u w:val="single"/>
          <w:lang w:val="kk-KZ" w:eastAsia="ru-RU"/>
        </w:rPr>
        <w:t>.</w:t>
      </w:r>
      <w:r w:rsidRPr="00630FE7">
        <w:rPr>
          <w:rFonts w:ascii="Verdana" w:hAnsi="Verdana"/>
          <w:sz w:val="18"/>
          <w:lang w:val="kk-KZ" w:eastAsia="ru-RU"/>
        </w:rPr>
        <w:t xml:space="preserve">  –  Оқу құралы. </w:t>
      </w:r>
    </w:p>
    <w:p w:rsidR="00614B3F" w:rsidRPr="008A5F9A" w:rsidRDefault="00614B3F" w:rsidP="00EC67C1">
      <w:pPr>
        <w:spacing w:before="4" w:after="0"/>
        <w:jc w:val="both"/>
        <w:rPr>
          <w:rFonts w:ascii="Verdana" w:hAnsi="Verdana"/>
          <w:b/>
          <w:sz w:val="18"/>
          <w:u w:val="single"/>
          <w:lang w:val="kk-KZ"/>
        </w:rPr>
      </w:pPr>
      <w:r w:rsidRPr="00630FE7">
        <w:rPr>
          <w:rFonts w:ascii="Verdana" w:hAnsi="Verdana"/>
          <w:sz w:val="18"/>
          <w:lang w:val="kk-KZ" w:eastAsia="ru-RU"/>
        </w:rPr>
        <w:t xml:space="preserve">       </w:t>
      </w:r>
    </w:p>
    <w:p w:rsidR="00614B3F" w:rsidRPr="008A5F9A" w:rsidRDefault="00614B3F" w:rsidP="00F16A5D">
      <w:pPr>
        <w:contextualSpacing/>
        <w:jc w:val="both"/>
        <w:rPr>
          <w:rFonts w:ascii="Verdana" w:hAnsi="Verdana"/>
          <w:b/>
          <w:sz w:val="18"/>
          <w:lang w:val="kk-KZ"/>
        </w:rPr>
      </w:pPr>
      <w:r w:rsidRPr="008A5F9A">
        <w:rPr>
          <w:rFonts w:ascii="Verdana" w:hAnsi="Verdana"/>
          <w:b/>
          <w:sz w:val="18"/>
          <w:lang w:val="kk-KZ"/>
        </w:rPr>
        <w:t xml:space="preserve"> </w:t>
      </w:r>
      <w:r>
        <w:rPr>
          <w:rFonts w:ascii="Verdana" w:hAnsi="Verdana"/>
          <w:b/>
          <w:sz w:val="18"/>
          <w:lang w:val="kk-KZ"/>
        </w:rPr>
        <w:t xml:space="preserve">       </w:t>
      </w:r>
      <w:r w:rsidRPr="008A5F9A">
        <w:rPr>
          <w:rFonts w:ascii="Verdana" w:hAnsi="Verdana"/>
          <w:b/>
          <w:sz w:val="18"/>
          <w:lang w:val="kk-KZ"/>
        </w:rPr>
        <w:t>Оқу құралы жоғары оқу орындарында  5В070800-Мұнай-газ ісі және 6М070800 Мұнай-газ ісі мамандықтарында оқитын студенттер мен магистранттарға  арналған.</w:t>
      </w:r>
      <w:r>
        <w:rPr>
          <w:rFonts w:ascii="Verdana" w:hAnsi="Verdana"/>
          <w:b/>
          <w:sz w:val="18"/>
          <w:lang w:val="kk-KZ"/>
        </w:rPr>
        <w:t xml:space="preserve"> </w:t>
      </w:r>
      <w:r w:rsidRPr="008A5F9A">
        <w:rPr>
          <w:rFonts w:ascii="Verdana" w:hAnsi="Verdana"/>
          <w:b/>
          <w:sz w:val="18"/>
          <w:lang w:val="kk-KZ"/>
        </w:rPr>
        <w:t>Оқу құралы Қазақстан аймағындағы кен орындары негізінде өте құнды мәселелерді қарастырады.</w:t>
      </w:r>
    </w:p>
    <w:p w:rsidR="00614B3F" w:rsidRPr="008A5F9A" w:rsidRDefault="00614B3F" w:rsidP="00F16A5D">
      <w:pPr>
        <w:contextualSpacing/>
        <w:jc w:val="both"/>
        <w:rPr>
          <w:rFonts w:ascii="Verdana" w:hAnsi="Verdana"/>
          <w:b/>
          <w:sz w:val="18"/>
          <w:lang w:val="kk-KZ"/>
        </w:rPr>
      </w:pPr>
      <w:r w:rsidRPr="008A5F9A">
        <w:rPr>
          <w:rFonts w:ascii="Verdana" w:hAnsi="Verdana"/>
          <w:b/>
          <w:sz w:val="18"/>
          <w:lang w:val="kk-KZ"/>
        </w:rPr>
        <w:t>Оқу құралы геологиядан негізгі мәліметтер, мұнай және газ геологиясы, ресурстар және қорлар, ұңғымалар жөнінде, геологиялық барлау және геофизикалық жабдықтың қауіпсіздігіне қойылатын талаптар жайында баяндайтын төрт бөлімнен тұрады</w:t>
      </w:r>
      <w:r>
        <w:rPr>
          <w:rFonts w:ascii="Verdana" w:hAnsi="Verdana"/>
          <w:b/>
          <w:sz w:val="18"/>
          <w:lang w:val="kk-KZ"/>
        </w:rPr>
        <w:t xml:space="preserve">. </w:t>
      </w:r>
      <w:r w:rsidRPr="008A5F9A">
        <w:rPr>
          <w:rFonts w:ascii="Verdana" w:hAnsi="Verdana"/>
          <w:b/>
          <w:sz w:val="18"/>
          <w:lang w:val="kk-KZ"/>
        </w:rPr>
        <w:t xml:space="preserve">Жер құрылысынан бастап мұнай мен газды барлау және іздеу  жағдайлары жан-жақты қарастырылып, сондай-ақ әр терминге байланысты өте нақты түсіндірмелер, әр тақырыпқа түрлі түсті сызбалар, кестелер, қосымша мәлімдемелер берілген. Оқу құралында мамандыққа сай, қолдану ерекшелігіне байланысты сұрақтар және тест жинағы да жақсы берілген. </w:t>
      </w:r>
      <w:r w:rsidRPr="008A5F9A">
        <w:rPr>
          <w:rFonts w:ascii="Verdana" w:eastAsia="TimesNewRomanPSMT" w:hAnsi="Verdana"/>
          <w:b/>
          <w:sz w:val="18"/>
          <w:lang w:val="kk-KZ"/>
        </w:rPr>
        <w:t>Оқу құралы техника саласындағы қызметкерлерге, инженерлерге және жоғры, арнаулы орта оқу орындарының студенттері мен оқушыларына арналған, сонымен бірге ұңғыма құрылысын білікті бағалау жәнен сапалы пайдалану бойынша толықтай мəліметтер бере алады.</w:t>
      </w:r>
      <w:r>
        <w:rPr>
          <w:rFonts w:ascii="Verdana" w:hAnsi="Verdana"/>
          <w:b/>
          <w:sz w:val="18"/>
          <w:lang w:val="kk-KZ"/>
        </w:rPr>
        <w:t xml:space="preserve"> </w:t>
      </w:r>
      <w:r w:rsidRPr="008A5F9A">
        <w:rPr>
          <w:rFonts w:ascii="Verdana" w:hAnsi="Verdana"/>
          <w:b/>
          <w:sz w:val="18"/>
          <w:lang w:val="kk-KZ"/>
        </w:rPr>
        <w:t xml:space="preserve">Оқу құралын ашық баспасөз бетінде жариялауға және инженерлер мен магистрлердің, бакалаврлардың, т.б.мұнай-газ саласының  қызметкерлерінің пайдалануына болады. </w:t>
      </w:r>
    </w:p>
    <w:p w:rsidR="00614B3F" w:rsidRPr="00866754" w:rsidRDefault="00614B3F" w:rsidP="00F16A5D">
      <w:pPr>
        <w:spacing w:after="0" w:line="240" w:lineRule="auto"/>
        <w:jc w:val="both"/>
        <w:rPr>
          <w:rFonts w:ascii="Verdana" w:hAnsi="Verdana"/>
          <w:i/>
          <w:sz w:val="18"/>
          <w:lang w:val="kk-KZ"/>
        </w:rPr>
      </w:pPr>
      <w:r w:rsidRPr="008A5F9A">
        <w:rPr>
          <w:rFonts w:ascii="Verdana" w:hAnsi="Verdana"/>
          <w:i/>
          <w:sz w:val="18"/>
          <w:lang w:val="kk-KZ"/>
        </w:rPr>
        <w:t xml:space="preserve">        </w:t>
      </w:r>
      <w:r w:rsidRPr="008A5F9A">
        <w:rPr>
          <w:rFonts w:ascii="Verdana" w:hAnsi="Verdana"/>
          <w:color w:val="000000"/>
          <w:sz w:val="18"/>
        </w:rPr>
        <w:t>Предлагаемое</w:t>
      </w:r>
      <w:r w:rsidRPr="008A5F9A">
        <w:rPr>
          <w:rFonts w:ascii="Verdana" w:hAnsi="Verdana"/>
          <w:sz w:val="18"/>
          <w:lang w:val="kk-KZ"/>
        </w:rPr>
        <w:t xml:space="preserve"> учебное пособие  рекомендуется для использования студентам и магистрантам высших учебных заведений, обучающихся по специальностям 5В070800- Нефтегазовое дело и 6М070800-  Нефтегазовое дело. Учебное пособие состоит из четырех разделов, в которых рассмотрены: </w:t>
      </w:r>
      <w:r w:rsidRPr="008A5F9A">
        <w:rPr>
          <w:rFonts w:ascii="Verdana" w:hAnsi="Verdana"/>
          <w:i/>
          <w:sz w:val="18"/>
          <w:lang w:val="kk-KZ"/>
        </w:rPr>
        <w:t>основные  положения геологии, геология нефти и газа, ресурсы и запасы, вопросы строительства и эксплуатации скважин,геологическая разведка и требования  безопасности геофизического оборудования.</w:t>
      </w:r>
      <w:r>
        <w:rPr>
          <w:rFonts w:ascii="Verdana" w:hAnsi="Verdana"/>
          <w:i/>
          <w:sz w:val="18"/>
          <w:lang w:val="kk-KZ"/>
        </w:rPr>
        <w:t xml:space="preserve"> </w:t>
      </w:r>
      <w:r w:rsidRPr="008A5F9A">
        <w:rPr>
          <w:rFonts w:ascii="Verdana" w:hAnsi="Verdana"/>
          <w:sz w:val="18"/>
          <w:lang w:val="kk-KZ"/>
        </w:rPr>
        <w:t xml:space="preserve">Всесторонне рассмотрены вопросы освоения углеводородных месторождений Казахстана, приведены необходимые пояснения, чертежи, таблицы и справочные материалы в соответствии с темой разделов. В книге приведены вопросы для самопроверки и перечень тестовых вопросов. </w:t>
      </w:r>
    </w:p>
    <w:p w:rsidR="00614B3F" w:rsidRDefault="00614B3F" w:rsidP="00866754">
      <w:pPr>
        <w:contextualSpacing/>
        <w:jc w:val="both"/>
        <w:rPr>
          <w:rFonts w:ascii="Verdana" w:hAnsi="Verdana"/>
          <w:sz w:val="18"/>
          <w:lang w:val="kk-KZ"/>
        </w:rPr>
      </w:pPr>
      <w:r>
        <w:rPr>
          <w:rFonts w:ascii="Verdana" w:eastAsia="TimesNewRomanPSMT" w:hAnsi="Verdana"/>
          <w:sz w:val="18"/>
          <w:lang w:val="kk-KZ"/>
        </w:rPr>
        <w:t xml:space="preserve">    </w:t>
      </w:r>
      <w:r w:rsidRPr="008A5F9A">
        <w:rPr>
          <w:rFonts w:ascii="Verdana" w:eastAsia="TimesNewRomanPSMT" w:hAnsi="Verdana"/>
          <w:sz w:val="18"/>
          <w:lang w:val="kk-KZ"/>
        </w:rPr>
        <w:t>Учебное пособие может быть также использовано в работе инженерам  и другим работникам нефтегазовой отрасли.</w:t>
      </w:r>
      <w:r w:rsidRPr="008A5F9A">
        <w:rPr>
          <w:rFonts w:ascii="Verdana" w:hAnsi="Verdana"/>
          <w:sz w:val="18"/>
          <w:lang w:val="kk-KZ"/>
        </w:rPr>
        <w:t xml:space="preserve"> </w:t>
      </w:r>
    </w:p>
    <w:p w:rsidR="00614B3F" w:rsidRPr="008A5F9A" w:rsidRDefault="00614B3F" w:rsidP="00866754">
      <w:pPr>
        <w:contextualSpacing/>
        <w:jc w:val="both"/>
        <w:rPr>
          <w:rFonts w:ascii="Verdana" w:hAnsi="Verdana"/>
          <w:sz w:val="18"/>
          <w:lang w:val="kk-KZ"/>
        </w:rPr>
      </w:pPr>
    </w:p>
    <w:p w:rsidR="00614B3F" w:rsidRPr="00866754" w:rsidRDefault="00614B3F" w:rsidP="0086675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sz w:val="18"/>
        </w:rPr>
      </w:pPr>
      <w:r>
        <w:rPr>
          <w:rFonts w:ascii="Verdana" w:hAnsi="Verdana"/>
          <w:i/>
          <w:sz w:val="18"/>
        </w:rPr>
        <w:t>Объём – 23 п.л., печать – полноцветная,</w:t>
      </w:r>
      <w:r w:rsidRPr="008A5F9A">
        <w:rPr>
          <w:rFonts w:ascii="Verdana" w:hAnsi="Verdana"/>
          <w:i/>
          <w:sz w:val="18"/>
        </w:rPr>
        <w:t xml:space="preserve"> </w:t>
      </w:r>
      <w:r>
        <w:rPr>
          <w:rFonts w:ascii="Verdana" w:hAnsi="Verdana"/>
          <w:i/>
          <w:sz w:val="18"/>
        </w:rPr>
        <w:t>формат А5, твёрдый переплёт,</w:t>
      </w:r>
      <w:r w:rsidRPr="008A5F9A">
        <w:rPr>
          <w:rFonts w:ascii="Verdana" w:hAnsi="Verdana"/>
          <w:i/>
          <w:sz w:val="18"/>
        </w:rPr>
        <w:t xml:space="preserve"> шить</w:t>
      </w:r>
      <w:r>
        <w:rPr>
          <w:rFonts w:ascii="Verdana" w:hAnsi="Verdana"/>
          <w:i/>
          <w:sz w:val="18"/>
        </w:rPr>
        <w:t>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086001" w:rsidRDefault="00614B3F" w:rsidP="00EC67C1">
      <w:pPr>
        <w:spacing w:after="0" w:line="240" w:lineRule="auto"/>
        <w:jc w:val="both"/>
        <w:rPr>
          <w:rFonts w:ascii="Verdana" w:hAnsi="Verdana"/>
          <w:sz w:val="18"/>
          <w:lang w:val="kk-KZ" w:eastAsia="ru-RU"/>
        </w:rPr>
      </w:pPr>
      <w:r w:rsidRPr="00086001">
        <w:rPr>
          <w:rFonts w:ascii="Verdana" w:hAnsi="Verdana"/>
          <w:b/>
          <w:sz w:val="18"/>
          <w:lang w:val="kk-KZ"/>
        </w:rPr>
        <w:t xml:space="preserve"> </w:t>
      </w:r>
      <w:r w:rsidRPr="00086001">
        <w:rPr>
          <w:rFonts w:ascii="Verdana" w:hAnsi="Verdana"/>
          <w:b/>
          <w:sz w:val="18"/>
          <w:lang w:val="kk-KZ" w:eastAsia="ru-RU"/>
        </w:rPr>
        <w:t xml:space="preserve">64) </w:t>
      </w:r>
      <w:r w:rsidRPr="00086001">
        <w:rPr>
          <w:rFonts w:ascii="Verdana" w:hAnsi="Verdana"/>
          <w:b/>
          <w:sz w:val="18"/>
          <w:u w:val="single"/>
          <w:lang w:val="kk-KZ" w:eastAsia="ru-RU"/>
        </w:rPr>
        <w:t>«Автомобильдердің электр жабдықтары  және электроникасы»</w:t>
      </w:r>
      <w:r w:rsidRPr="00EA0CBE">
        <w:rPr>
          <w:rFonts w:ascii="Verdana" w:hAnsi="Verdana"/>
          <w:b/>
          <w:sz w:val="18"/>
          <w:u w:val="single"/>
          <w:lang w:val="kk-KZ" w:eastAsia="ru-RU"/>
        </w:rPr>
        <w:t xml:space="preserve"> </w:t>
      </w:r>
      <w:r>
        <w:rPr>
          <w:rFonts w:ascii="Verdana" w:hAnsi="Verdana"/>
          <w:b/>
          <w:sz w:val="18"/>
          <w:u w:val="single"/>
          <w:lang w:val="kk-KZ" w:eastAsia="ru-RU"/>
        </w:rPr>
        <w:t xml:space="preserve">Тұрысбеков </w:t>
      </w:r>
      <w:r w:rsidRPr="00086001">
        <w:rPr>
          <w:rFonts w:ascii="Verdana" w:hAnsi="Verdana"/>
          <w:b/>
          <w:sz w:val="18"/>
          <w:u w:val="single"/>
          <w:lang w:val="kk-KZ" w:eastAsia="ru-RU"/>
        </w:rPr>
        <w:t xml:space="preserve">Б.Т. </w:t>
      </w:r>
      <w:r w:rsidRPr="00086001">
        <w:rPr>
          <w:rFonts w:ascii="Verdana" w:hAnsi="Verdana"/>
          <w:sz w:val="18"/>
          <w:lang w:val="kk-KZ" w:eastAsia="ru-RU"/>
        </w:rPr>
        <w:t xml:space="preserve">  – Оқу </w:t>
      </w:r>
      <w:r>
        <w:rPr>
          <w:rFonts w:ascii="Verdana" w:hAnsi="Verdana"/>
          <w:sz w:val="18"/>
          <w:lang w:val="kk-KZ" w:eastAsia="ru-RU"/>
        </w:rPr>
        <w:t xml:space="preserve">құралы.  </w:t>
      </w:r>
    </w:p>
    <w:p w:rsidR="00614B3F" w:rsidRPr="008A5F9A" w:rsidRDefault="00614B3F" w:rsidP="00EC67C1">
      <w:pPr>
        <w:spacing w:after="0" w:line="240" w:lineRule="auto"/>
        <w:jc w:val="both"/>
        <w:rPr>
          <w:rFonts w:ascii="Verdana" w:hAnsi="Verdana"/>
          <w:b/>
          <w:sz w:val="18"/>
          <w:lang w:val="kk-KZ"/>
        </w:rPr>
      </w:pPr>
    </w:p>
    <w:p w:rsidR="00614B3F" w:rsidRPr="008A5F9A" w:rsidRDefault="00614B3F" w:rsidP="00EC67C1">
      <w:pPr>
        <w:spacing w:after="0" w:line="240" w:lineRule="auto"/>
        <w:jc w:val="both"/>
        <w:rPr>
          <w:rFonts w:ascii="Verdana" w:hAnsi="Verdana"/>
          <w:b/>
          <w:sz w:val="18"/>
          <w:lang w:val="kk-KZ"/>
        </w:rPr>
      </w:pPr>
      <w:r w:rsidRPr="008A5F9A">
        <w:rPr>
          <w:rFonts w:ascii="Verdana" w:hAnsi="Verdana" w:cs="Times New Roman"/>
          <w:sz w:val="18"/>
          <w:lang w:val="kk-KZ"/>
        </w:rPr>
        <w:t xml:space="preserve">      </w:t>
      </w:r>
      <w:r w:rsidRPr="008A5F9A">
        <w:rPr>
          <w:rFonts w:ascii="Verdana" w:hAnsi="Verdana"/>
          <w:b/>
          <w:sz w:val="18"/>
          <w:lang w:val="kk-KZ"/>
        </w:rPr>
        <w:t>Бұл оқу құралы  қазақ тілінде жазылған  электрондық жабдықтар негізіндегі  автомобильдердің электр жабдықтары кітабы техникалық оқу орындарының студенттері мен оқушыларына арналған. Кітапта электр және электрондық құрылғылардың: генераторлық қондырғылар, аккумуляторлық батарейлер, қозғалтқышты төменгі температурада іске қосу, қозғалтқышты электронды басқару, қоректендіру, жарықтандыру  және басқа да негізгі жүйелердің  құрылысы және жұмыс істеу тәсілі дәйекті түрде берілген. Оқу құралында қазіргі автомобильдерде қолданылатын электрониканың  жаңа түрлері қарастырылған.</w:t>
      </w:r>
    </w:p>
    <w:p w:rsidR="00614B3F" w:rsidRPr="008A5F9A" w:rsidRDefault="00614B3F" w:rsidP="00EC67C1">
      <w:pPr>
        <w:spacing w:after="0" w:line="240" w:lineRule="auto"/>
        <w:jc w:val="both"/>
        <w:rPr>
          <w:rFonts w:ascii="Verdana" w:hAnsi="Verdana"/>
          <w:b/>
          <w:sz w:val="18"/>
          <w:lang w:val="kk-KZ"/>
        </w:rPr>
      </w:pPr>
      <w:r w:rsidRPr="008A5F9A">
        <w:rPr>
          <w:rFonts w:ascii="Verdana" w:hAnsi="Verdana"/>
          <w:b/>
          <w:sz w:val="18"/>
          <w:lang w:val="kk-KZ"/>
        </w:rPr>
        <w:t xml:space="preserve">      Техникалық оқу орындарының студенттері мен оқушыларына, оқытушыларға, инженерлік-техникалық қызметкерлерге және  автомобильдің электр жабдықтарымен айналысатын мамандарға арналған.</w:t>
      </w:r>
    </w:p>
    <w:p w:rsidR="00614B3F" w:rsidRPr="008A5F9A" w:rsidRDefault="00614B3F" w:rsidP="00866754">
      <w:pPr>
        <w:spacing w:after="0" w:line="240" w:lineRule="auto"/>
        <w:jc w:val="both"/>
        <w:rPr>
          <w:rFonts w:ascii="Verdana" w:hAnsi="Verdana"/>
          <w:sz w:val="18"/>
        </w:rPr>
      </w:pPr>
      <w:r>
        <w:rPr>
          <w:rFonts w:ascii="Verdana" w:hAnsi="Verdana" w:cs="Times New Roman"/>
          <w:sz w:val="18"/>
          <w:lang w:val="kk-KZ"/>
        </w:rPr>
        <w:t xml:space="preserve">    </w:t>
      </w:r>
      <w:r w:rsidRPr="008A5F9A">
        <w:rPr>
          <w:rFonts w:ascii="Verdana" w:hAnsi="Verdana"/>
          <w:sz w:val="18"/>
          <w:lang w:val="kk-KZ"/>
        </w:rPr>
        <w:t xml:space="preserve"> </w:t>
      </w:r>
      <w:r>
        <w:rPr>
          <w:rFonts w:ascii="Verdana" w:hAnsi="Verdana"/>
          <w:sz w:val="18"/>
        </w:rPr>
        <w:t>Это</w:t>
      </w:r>
      <w:r w:rsidRPr="008A5F9A">
        <w:rPr>
          <w:rFonts w:ascii="Verdana" w:hAnsi="Verdana"/>
          <w:sz w:val="18"/>
        </w:rPr>
        <w:t xml:space="preserve"> первая книга по электрооборудованию автомобилей на основе электроники на казахском языке для студентов и учащихся технических учебных заведении. В ней рассмотрены подробно устройство и принципы работы систем электрического и электронного оборудования: генераторные установки, аккумуляторные батареи, электростартеры, устройства для облегчения пуска двигателя при низких температурах, электронные системы управления двигателя, питания, освещения,  а так же других основных систем. В  книге приведены новейшие материалы по электронике,  применяемые в современных автомобилях.  </w:t>
      </w:r>
    </w:p>
    <w:p w:rsidR="00614B3F" w:rsidRPr="008A5F9A" w:rsidRDefault="00614B3F" w:rsidP="00866754">
      <w:pPr>
        <w:spacing w:after="0" w:line="240" w:lineRule="auto"/>
        <w:jc w:val="both"/>
        <w:rPr>
          <w:rFonts w:ascii="Verdana" w:hAnsi="Verdana"/>
          <w:sz w:val="18"/>
        </w:rPr>
      </w:pPr>
      <w:r>
        <w:rPr>
          <w:rFonts w:ascii="Verdana" w:hAnsi="Verdana"/>
          <w:sz w:val="18"/>
        </w:rPr>
        <w:t xml:space="preserve">    К</w:t>
      </w:r>
      <w:r w:rsidRPr="008A5F9A">
        <w:rPr>
          <w:rFonts w:ascii="Verdana" w:hAnsi="Verdana"/>
          <w:sz w:val="18"/>
        </w:rPr>
        <w:t xml:space="preserve">нига </w:t>
      </w:r>
      <w:r>
        <w:rPr>
          <w:rFonts w:ascii="Verdana" w:hAnsi="Verdana"/>
          <w:sz w:val="18"/>
        </w:rPr>
        <w:t>п</w:t>
      </w:r>
      <w:r w:rsidRPr="008A5F9A">
        <w:rPr>
          <w:rFonts w:ascii="Verdana" w:hAnsi="Verdana"/>
          <w:sz w:val="18"/>
        </w:rPr>
        <w:t xml:space="preserve">редназначена </w:t>
      </w:r>
      <w:r w:rsidRPr="004E37C7">
        <w:rPr>
          <w:rFonts w:ascii="Verdana" w:hAnsi="Verdana"/>
          <w:b/>
          <w:i/>
          <w:sz w:val="18"/>
        </w:rPr>
        <w:t>для студентов и учащихся технических учебных заведений, преподавателей, инженерно-технических работников и лиц, интересующихся устройством электрооборудования автомобилей.</w:t>
      </w:r>
      <w:r w:rsidRPr="008A5F9A">
        <w:rPr>
          <w:rFonts w:ascii="Verdana" w:hAnsi="Verdana"/>
          <w:sz w:val="18"/>
        </w:rPr>
        <w:t xml:space="preserve">    </w:t>
      </w:r>
    </w:p>
    <w:p w:rsidR="00614B3F" w:rsidRPr="008A5F9A" w:rsidRDefault="00614B3F" w:rsidP="00EC67C1">
      <w:pPr>
        <w:spacing w:after="0" w:line="240" w:lineRule="auto"/>
        <w:jc w:val="both"/>
        <w:rPr>
          <w:rFonts w:ascii="Verdana" w:hAnsi="Verdana" w:cs="Times New Roman"/>
          <w:sz w:val="18"/>
        </w:rPr>
      </w:pPr>
      <w:r w:rsidRPr="008A5F9A">
        <w:rPr>
          <w:rFonts w:ascii="Verdana" w:hAnsi="Verdana" w:cs="Times New Roman"/>
          <w:sz w:val="18"/>
        </w:rPr>
        <w:t xml:space="preserve">                                                       </w:t>
      </w:r>
      <w:r w:rsidRPr="008A5F9A">
        <w:rPr>
          <w:rFonts w:ascii="Verdana" w:hAnsi="Verdana" w:cs="Times New Roman"/>
          <w:sz w:val="18"/>
        </w:rPr>
        <w:tab/>
      </w: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Times New Roman"/>
          <w:sz w:val="18"/>
          <w:lang w:val="kk-KZ"/>
        </w:rPr>
      </w:pPr>
      <w:r w:rsidRPr="008A5F9A">
        <w:rPr>
          <w:rFonts w:ascii="Verdana" w:hAnsi="Verdana"/>
          <w:i/>
          <w:sz w:val="18"/>
        </w:rPr>
        <w:t>Объём</w:t>
      </w:r>
      <w:r>
        <w:rPr>
          <w:rFonts w:ascii="Verdana" w:hAnsi="Verdana"/>
          <w:i/>
          <w:sz w:val="18"/>
        </w:rPr>
        <w:t xml:space="preserve"> - 26,5 п.л., печать -  частично цветная,</w:t>
      </w:r>
      <w:r w:rsidRPr="008A5F9A">
        <w:rPr>
          <w:rFonts w:ascii="Verdana" w:hAnsi="Verdana"/>
          <w:i/>
          <w:sz w:val="18"/>
        </w:rPr>
        <w:t xml:space="preserve"> фор</w:t>
      </w:r>
      <w:r>
        <w:rPr>
          <w:rFonts w:ascii="Verdana" w:hAnsi="Verdana"/>
          <w:i/>
          <w:sz w:val="18"/>
        </w:rPr>
        <w:t>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EC67C1">
      <w:pPr>
        <w:spacing w:after="0" w:line="240" w:lineRule="auto"/>
        <w:contextualSpacing/>
        <w:jc w:val="both"/>
        <w:rPr>
          <w:rFonts w:ascii="Verdana" w:hAnsi="Verdana"/>
          <w:i/>
          <w:sz w:val="18"/>
        </w:rPr>
      </w:pPr>
    </w:p>
    <w:p w:rsidR="00614B3F" w:rsidRPr="008D57A8" w:rsidRDefault="00614B3F" w:rsidP="00EC67C1">
      <w:pPr>
        <w:spacing w:after="0" w:line="480" w:lineRule="auto"/>
        <w:jc w:val="both"/>
        <w:rPr>
          <w:rFonts w:ascii="Verdana" w:hAnsi="Verdana"/>
          <w:sz w:val="18"/>
        </w:rPr>
      </w:pPr>
      <w:r w:rsidRPr="008D57A8">
        <w:rPr>
          <w:rFonts w:ascii="Verdana" w:hAnsi="Verdana"/>
          <w:b/>
          <w:sz w:val="18"/>
        </w:rPr>
        <w:t>65)</w:t>
      </w:r>
      <w:r w:rsidRPr="008D57A8">
        <w:rPr>
          <w:rFonts w:ascii="Verdana" w:hAnsi="Verdana"/>
          <w:b/>
          <w:sz w:val="18"/>
          <w:lang w:val="kk-KZ" w:eastAsia="ru-RU"/>
        </w:rPr>
        <w:t xml:space="preserve"> </w:t>
      </w:r>
      <w:r w:rsidRPr="00EA0CBE">
        <w:rPr>
          <w:rFonts w:ascii="Verdana" w:hAnsi="Verdana"/>
          <w:b/>
          <w:sz w:val="18"/>
          <w:u w:val="single"/>
          <w:lang w:val="kk-KZ" w:eastAsia="ru-RU"/>
        </w:rPr>
        <w:t>«</w:t>
      </w:r>
      <w:r w:rsidRPr="00EA0CBE">
        <w:rPr>
          <w:rFonts w:ascii="Verdana" w:hAnsi="Verdana"/>
          <w:b/>
          <w:sz w:val="18"/>
          <w:u w:val="single"/>
        </w:rPr>
        <w:t>Основы энергосбережения и энергоэффективности»</w:t>
      </w:r>
      <w:r w:rsidRPr="00EA0CBE">
        <w:rPr>
          <w:rFonts w:ascii="Verdana" w:hAnsi="Verdana"/>
          <w:b/>
          <w:sz w:val="18"/>
          <w:u w:val="single"/>
          <w:lang w:eastAsia="ru-RU"/>
        </w:rPr>
        <w:t xml:space="preserve"> Алинов М.Ш.</w:t>
      </w:r>
      <w:r w:rsidRPr="008D57A8">
        <w:rPr>
          <w:rFonts w:ascii="Verdana" w:hAnsi="Verdana"/>
          <w:b/>
          <w:sz w:val="18"/>
          <w:u w:val="single"/>
        </w:rPr>
        <w:t xml:space="preserve"> </w:t>
      </w:r>
      <w:r w:rsidRPr="008D57A8">
        <w:rPr>
          <w:rFonts w:ascii="Verdana" w:hAnsi="Verdana"/>
          <w:sz w:val="18"/>
          <w:lang w:eastAsia="ru-RU"/>
        </w:rPr>
        <w:t xml:space="preserve"> </w:t>
      </w:r>
      <w:r w:rsidRPr="008D57A8">
        <w:rPr>
          <w:rFonts w:ascii="Verdana" w:hAnsi="Verdana"/>
          <w:sz w:val="18"/>
          <w:lang w:val="kk-KZ" w:eastAsia="ru-RU"/>
        </w:rPr>
        <w:t xml:space="preserve"> –  </w:t>
      </w:r>
      <w:r w:rsidRPr="008D57A8">
        <w:rPr>
          <w:rFonts w:ascii="Verdana" w:hAnsi="Verdana"/>
          <w:sz w:val="18"/>
          <w:lang w:eastAsia="ru-RU"/>
        </w:rPr>
        <w:t>Учебное пособие</w:t>
      </w:r>
      <w:r>
        <w:rPr>
          <w:rFonts w:ascii="Verdana" w:hAnsi="Verdana"/>
          <w:sz w:val="18"/>
          <w:lang w:eastAsia="ru-RU"/>
        </w:rPr>
        <w:t>.</w:t>
      </w:r>
    </w:p>
    <w:p w:rsidR="00614B3F" w:rsidRPr="008A5F9A" w:rsidRDefault="00614B3F" w:rsidP="00866754">
      <w:pPr>
        <w:spacing w:line="240" w:lineRule="auto"/>
        <w:contextualSpacing/>
        <w:jc w:val="both"/>
        <w:rPr>
          <w:rFonts w:ascii="Verdana" w:hAnsi="Verdana"/>
          <w:sz w:val="18"/>
        </w:rPr>
      </w:pPr>
      <w:r w:rsidRPr="008A5F9A">
        <w:rPr>
          <w:rFonts w:ascii="Verdana" w:hAnsi="Verdana"/>
          <w:i/>
          <w:sz w:val="18"/>
        </w:rPr>
        <w:t xml:space="preserve">         </w:t>
      </w:r>
      <w:r w:rsidRPr="008A5F9A">
        <w:rPr>
          <w:rFonts w:ascii="Verdana" w:hAnsi="Verdana"/>
          <w:sz w:val="18"/>
        </w:rPr>
        <w:t>В учебном пособии, в соответствии с возросшей ролью энергетики и энергетической безопасности, рассматриваются вопросы традиционных и альтернативных видов энергии. Дается оценка технологической, экологической и экономической эффективности  традиционных углеводородных источников, например, энергетики на основе ветра, солнца, атомных и гидроресурсов. Анализируются состояние сферы производства и потребления электроэнергии и тепла с позиций энергосбережения. Рассматривается состояние и перспективы топливно-энергетического комплекса Казахстана, а также причины энергоизбыточности хозяйственной системы по сравнению с зарубежными современными  показателями. Даны основные направления повышения энергоэффективности и энергосбережения на производстве, домохозяйствах, секторах экономики и регионах. В рамках энергоменеджмента рассматриваются вопросы энергетического аудита, нормирования, тарифной политики. Освещены последние данные относительно перехода Казахстана к «зеленой» экономике и  стратегии устойчивой энергетики.</w:t>
      </w:r>
    </w:p>
    <w:p w:rsidR="00614B3F" w:rsidRPr="006B37F8" w:rsidRDefault="00614B3F" w:rsidP="00866754">
      <w:pPr>
        <w:spacing w:line="240" w:lineRule="auto"/>
        <w:contextualSpacing/>
        <w:jc w:val="both"/>
        <w:rPr>
          <w:rFonts w:ascii="Verdana" w:hAnsi="Verdana"/>
          <w:b/>
          <w:i/>
          <w:sz w:val="18"/>
        </w:rPr>
      </w:pPr>
      <w:r w:rsidRPr="008A5F9A">
        <w:rPr>
          <w:rFonts w:ascii="Verdana" w:hAnsi="Verdana"/>
          <w:sz w:val="18"/>
        </w:rPr>
        <w:t xml:space="preserve">        Книга предназначена </w:t>
      </w:r>
      <w:r w:rsidRPr="006B37F8">
        <w:rPr>
          <w:rFonts w:ascii="Verdana" w:hAnsi="Verdana"/>
          <w:b/>
          <w:i/>
          <w:sz w:val="18"/>
        </w:rPr>
        <w:t>для студентов вузов, преподавателей, и</w:t>
      </w:r>
      <w:r>
        <w:rPr>
          <w:rFonts w:ascii="Verdana" w:hAnsi="Verdana"/>
          <w:b/>
          <w:i/>
          <w:sz w:val="18"/>
        </w:rPr>
        <w:t>нженеров и менеджеров, занятых</w:t>
      </w:r>
      <w:r w:rsidRPr="006B37F8">
        <w:rPr>
          <w:rFonts w:ascii="Verdana" w:hAnsi="Verdana"/>
          <w:b/>
          <w:i/>
          <w:sz w:val="18"/>
        </w:rPr>
        <w:t xml:space="preserve"> во всех сферах экономики. </w:t>
      </w:r>
    </w:p>
    <w:p w:rsidR="00614B3F" w:rsidRPr="008A5F9A" w:rsidRDefault="00614B3F" w:rsidP="00EC67C1">
      <w:pPr>
        <w:spacing w:after="0" w:line="240" w:lineRule="auto"/>
        <w:jc w:val="both"/>
        <w:rPr>
          <w:rFonts w:ascii="Verdana" w:hAnsi="Verdana"/>
          <w:b/>
          <w:sz w:val="18"/>
        </w:rPr>
      </w:pPr>
    </w:p>
    <w:p w:rsidR="00614B3F" w:rsidRPr="006B37F8" w:rsidRDefault="00614B3F" w:rsidP="006B37F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Times New Roman"/>
          <w:sz w:val="18"/>
          <w:lang w:val="kk-KZ"/>
        </w:rPr>
      </w:pPr>
      <w:r w:rsidRPr="003B4C5C">
        <w:rPr>
          <w:rFonts w:ascii="Verdana" w:hAnsi="Verdana"/>
          <w:i/>
          <w:sz w:val="18"/>
        </w:rPr>
        <w:t xml:space="preserve">Объём </w:t>
      </w:r>
      <w:r>
        <w:rPr>
          <w:rFonts w:ascii="Verdana" w:hAnsi="Verdana"/>
          <w:i/>
          <w:sz w:val="18"/>
        </w:rPr>
        <w:t xml:space="preserve">- </w:t>
      </w:r>
      <w:r w:rsidRPr="003B4C5C">
        <w:rPr>
          <w:rFonts w:ascii="Verdana" w:hAnsi="Verdana"/>
          <w:i/>
          <w:sz w:val="18"/>
        </w:rPr>
        <w:t xml:space="preserve">18 </w:t>
      </w:r>
      <w:r>
        <w:rPr>
          <w:rFonts w:ascii="Verdana" w:hAnsi="Verdana"/>
          <w:i/>
          <w:sz w:val="18"/>
        </w:rPr>
        <w:t>п.л.,печать - частично цветная,</w:t>
      </w:r>
      <w:r w:rsidRPr="008A5F9A">
        <w:rPr>
          <w:rFonts w:ascii="Verdana" w:hAnsi="Verdana"/>
          <w:i/>
          <w:sz w:val="18"/>
        </w:rPr>
        <w:t xml:space="preserve"> фор</w:t>
      </w:r>
      <w:r>
        <w:rPr>
          <w:rFonts w:ascii="Verdana" w:hAnsi="Verdana"/>
          <w:i/>
          <w:sz w:val="18"/>
        </w:rPr>
        <w:t>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r w:rsidRPr="008D57A8">
        <w:rPr>
          <w:rFonts w:ascii="Verdana" w:hAnsi="Verdana"/>
          <w:color w:val="FF6600"/>
          <w:sz w:val="18"/>
          <w:lang w:val="kk-KZ"/>
        </w:rPr>
        <w:t xml:space="preserve">   </w:t>
      </w:r>
    </w:p>
    <w:p w:rsidR="00614B3F" w:rsidRDefault="00614B3F" w:rsidP="00EC67C1">
      <w:pPr>
        <w:spacing w:line="240" w:lineRule="auto"/>
        <w:contextualSpacing/>
        <w:jc w:val="both"/>
        <w:rPr>
          <w:rFonts w:ascii="Verdana" w:hAnsi="Verdana"/>
          <w:b/>
          <w:sz w:val="18"/>
          <w:u w:val="single"/>
        </w:rPr>
      </w:pPr>
    </w:p>
    <w:p w:rsidR="00614B3F" w:rsidRPr="00E3329F" w:rsidRDefault="00614B3F" w:rsidP="00EC67C1">
      <w:pPr>
        <w:spacing w:after="0" w:line="240" w:lineRule="auto"/>
        <w:jc w:val="both"/>
        <w:rPr>
          <w:rFonts w:ascii="Verdana" w:hAnsi="Verdana"/>
          <w:sz w:val="18"/>
          <w:lang w:val="kk-KZ"/>
        </w:rPr>
      </w:pPr>
      <w:r w:rsidRPr="00E3329F">
        <w:rPr>
          <w:rFonts w:ascii="Verdana" w:hAnsi="Verdana"/>
          <w:b/>
          <w:sz w:val="18"/>
        </w:rPr>
        <w:t>66)</w:t>
      </w:r>
      <w:r w:rsidRPr="00E3329F">
        <w:rPr>
          <w:rFonts w:ascii="Verdana" w:hAnsi="Verdana"/>
          <w:b/>
          <w:sz w:val="18"/>
          <w:lang w:val="kk-KZ" w:eastAsia="ru-RU"/>
        </w:rPr>
        <w:t xml:space="preserve"> </w:t>
      </w:r>
      <w:r w:rsidRPr="00E3329F">
        <w:rPr>
          <w:rFonts w:ascii="Verdana" w:hAnsi="Verdana"/>
          <w:b/>
          <w:sz w:val="18"/>
          <w:u w:val="single"/>
          <w:lang w:val="kk-KZ" w:eastAsia="ru-RU"/>
        </w:rPr>
        <w:t>«Энергия үнемдеудің және энергия тиімділігінің негіздері»</w:t>
      </w:r>
      <w:r w:rsidRPr="00EA0CBE">
        <w:rPr>
          <w:rFonts w:ascii="Verdana" w:hAnsi="Verdana"/>
          <w:b/>
          <w:sz w:val="18"/>
          <w:u w:val="single"/>
          <w:lang w:val="kk-KZ" w:eastAsia="ru-RU"/>
        </w:rPr>
        <w:t xml:space="preserve"> </w:t>
      </w:r>
      <w:r w:rsidRPr="00E3329F">
        <w:rPr>
          <w:rFonts w:ascii="Verdana" w:hAnsi="Verdana"/>
          <w:b/>
          <w:sz w:val="18"/>
          <w:u w:val="single"/>
          <w:lang w:val="kk-KZ" w:eastAsia="ru-RU"/>
        </w:rPr>
        <w:t xml:space="preserve">Әлинов М.Ш. </w:t>
      </w:r>
      <w:r w:rsidRPr="00E3329F">
        <w:rPr>
          <w:rFonts w:ascii="Verdana" w:hAnsi="Verdana"/>
          <w:sz w:val="18"/>
          <w:lang w:val="kk-KZ" w:eastAsia="ru-RU"/>
        </w:rPr>
        <w:t xml:space="preserve">  –</w:t>
      </w:r>
      <w:r>
        <w:rPr>
          <w:rFonts w:ascii="Verdana" w:hAnsi="Verdana"/>
          <w:sz w:val="18"/>
          <w:lang w:val="kk-KZ" w:eastAsia="ru-RU"/>
        </w:rPr>
        <w:t xml:space="preserve">  Оқу құралы. </w:t>
      </w:r>
    </w:p>
    <w:p w:rsidR="00614B3F" w:rsidRPr="00E3329F" w:rsidRDefault="00614B3F" w:rsidP="00EC67C1">
      <w:pPr>
        <w:spacing w:after="0" w:line="240" w:lineRule="auto"/>
        <w:jc w:val="both"/>
        <w:rPr>
          <w:rFonts w:ascii="Verdana" w:hAnsi="Verdana"/>
          <w:i/>
          <w:sz w:val="18"/>
          <w:lang w:val="kk-KZ"/>
        </w:rPr>
      </w:pPr>
    </w:p>
    <w:p w:rsidR="00614B3F" w:rsidRPr="008A5F9A" w:rsidRDefault="00614B3F" w:rsidP="00EC67C1">
      <w:pPr>
        <w:spacing w:after="0" w:line="240" w:lineRule="auto"/>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Бұл оқу құралында, энергетика мен энергетика қауіпсіздігінің артып отырған рөліне сәйкес, энергияның дәстүрлі және балама түрлерінің мәселелері қаралады. Дәстүрлі көміртек көздерінің, мысалы, желдің, Күұннің, атом мен гидроресурстардың экологиялық және экономикалық тиімділігіне баға беріледі. Энергия үнемдеу тұрғысынан электр энергиясын өндіру және тұтыну саласының жай-күйіне талдау жасалады. Қазақстанның отын-энергетика кешенінің қазіргі жай-күйі мен болашағы, сондай-ақ шет мемлекеттердегі қазіргі замандағы көрсеткіштермен салыстырғанда, шаруашылық жүргізу саласындағы энергияның артық болуның себептері қаралады. Өндірісте, үй шаруашылықтарында, өңірлердегі экономика секторларында энергияның тиімділігін көтеру және оның үнемделуінің негізгі бағыттары көрсетіледі. Энергия менеджменті аясында энергетикалық аудит, нормалау, тариф саясаты мәселелері қаралады. Қазақстанның «жасыл экономикаға» өтуіне және тұрақты энергетика стратегиясына қатысты соңғы деректер келтірілген.</w:t>
      </w:r>
    </w:p>
    <w:p w:rsidR="00614B3F" w:rsidRPr="008A5F9A" w:rsidRDefault="00614B3F" w:rsidP="00EA0CBE">
      <w:pPr>
        <w:spacing w:after="0" w:line="240" w:lineRule="auto"/>
        <w:jc w:val="both"/>
        <w:rPr>
          <w:rFonts w:ascii="Verdana" w:hAnsi="Verdana"/>
          <w:b/>
          <w:sz w:val="18"/>
          <w:lang w:val="kk-KZ"/>
        </w:rPr>
      </w:pPr>
      <w:r w:rsidRPr="008A5F9A">
        <w:rPr>
          <w:rFonts w:ascii="Verdana" w:hAnsi="Verdana"/>
          <w:b/>
          <w:sz w:val="18"/>
          <w:lang w:val="kk-KZ"/>
        </w:rPr>
        <w:t>Бұл оқу құралы жоғары және арнаулы орта оқу орындарының студенттері мен оқушыларына, экономика  саласында еңбек ететін инженерлер мен мамандарға, менеджерлерге арналады.</w:t>
      </w:r>
    </w:p>
    <w:p w:rsidR="00614B3F" w:rsidRPr="008A5F9A" w:rsidRDefault="00614B3F" w:rsidP="00EC67C1">
      <w:pPr>
        <w:spacing w:after="0" w:line="240" w:lineRule="auto"/>
        <w:jc w:val="both"/>
        <w:rPr>
          <w:rFonts w:ascii="Verdana" w:hAnsi="Verdana"/>
          <w:b/>
          <w:sz w:val="18"/>
          <w:lang w:val="kk-KZ"/>
        </w:rPr>
      </w:pPr>
      <w:r w:rsidRPr="008A5F9A">
        <w:rPr>
          <w:rFonts w:ascii="Verdana" w:hAnsi="Verdana"/>
          <w:b/>
          <w:sz w:val="18"/>
          <w:lang w:val="kk-KZ"/>
        </w:rPr>
        <w:t xml:space="preserve">   </w:t>
      </w:r>
    </w:p>
    <w:p w:rsidR="00614B3F" w:rsidRDefault="00614B3F" w:rsidP="00585287">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sz w:val="18"/>
          <w:u w:val="single"/>
        </w:rPr>
      </w:pPr>
      <w:r w:rsidRPr="008A5F9A">
        <w:rPr>
          <w:rFonts w:ascii="Verdana" w:hAnsi="Verdana"/>
          <w:i/>
          <w:sz w:val="18"/>
        </w:rPr>
        <w:t>Объём</w:t>
      </w:r>
      <w:r>
        <w:rPr>
          <w:rFonts w:ascii="Verdana" w:hAnsi="Verdana"/>
          <w:i/>
          <w:sz w:val="18"/>
        </w:rPr>
        <w:t xml:space="preserve"> - </w:t>
      </w:r>
      <w:r w:rsidRPr="008A5F9A">
        <w:rPr>
          <w:rFonts w:ascii="Verdana" w:hAnsi="Verdana"/>
          <w:i/>
          <w:sz w:val="18"/>
        </w:rPr>
        <w:t xml:space="preserve"> 18 </w:t>
      </w:r>
      <w:r>
        <w:rPr>
          <w:rFonts w:ascii="Verdana" w:hAnsi="Verdana"/>
          <w:i/>
          <w:sz w:val="18"/>
        </w:rPr>
        <w:t>п.л., печать -  частично цветная,</w:t>
      </w:r>
      <w:r w:rsidRPr="008A5F9A">
        <w:rPr>
          <w:rFonts w:ascii="Verdana" w:hAnsi="Verdana"/>
          <w:i/>
          <w:sz w:val="18"/>
        </w:rPr>
        <w:t xml:space="preserve"> фор</w:t>
      </w:r>
      <w:r>
        <w:rPr>
          <w:rFonts w:ascii="Verdana" w:hAnsi="Verdana"/>
          <w:i/>
          <w:sz w:val="18"/>
        </w:rPr>
        <w:t>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r w:rsidRPr="008D57A8">
        <w:rPr>
          <w:rFonts w:ascii="Verdana" w:hAnsi="Verdana"/>
          <w:color w:val="FF6600"/>
          <w:sz w:val="18"/>
          <w:lang w:val="kk-KZ"/>
        </w:rPr>
        <w:t xml:space="preserve">   </w:t>
      </w:r>
    </w:p>
    <w:p w:rsidR="00614B3F" w:rsidRDefault="00614B3F" w:rsidP="00EC67C1">
      <w:pPr>
        <w:spacing w:after="0" w:line="240" w:lineRule="auto"/>
        <w:rPr>
          <w:rFonts w:ascii="Verdana" w:hAnsi="Verdana"/>
          <w:b/>
          <w:sz w:val="18"/>
          <w:lang w:eastAsia="ru-RU"/>
        </w:rPr>
      </w:pPr>
    </w:p>
    <w:p w:rsidR="00614B3F" w:rsidRPr="00720669" w:rsidRDefault="00614B3F" w:rsidP="00EC67C1">
      <w:pPr>
        <w:spacing w:after="0" w:line="240" w:lineRule="auto"/>
        <w:rPr>
          <w:rFonts w:ascii="Verdana" w:hAnsi="Verdana"/>
          <w:sz w:val="18"/>
          <w:lang w:val="en-US" w:eastAsia="ru-RU"/>
        </w:rPr>
      </w:pPr>
      <w:r w:rsidRPr="00B52203">
        <w:rPr>
          <w:rFonts w:ascii="Verdana" w:hAnsi="Verdana"/>
          <w:b/>
          <w:sz w:val="18"/>
          <w:lang w:val="en-US" w:eastAsia="ru-RU"/>
        </w:rPr>
        <w:t>67)</w:t>
      </w:r>
      <w:r w:rsidRPr="00720669">
        <w:rPr>
          <w:rFonts w:ascii="Verdana" w:hAnsi="Verdana"/>
          <w:b/>
          <w:sz w:val="18"/>
          <w:lang w:val="en-US" w:eastAsia="ru-RU"/>
        </w:rPr>
        <w:t xml:space="preserve"> </w:t>
      </w:r>
      <w:r w:rsidRPr="00EA0CBE">
        <w:rPr>
          <w:rFonts w:ascii="Verdana" w:hAnsi="Verdana"/>
          <w:b/>
          <w:sz w:val="18"/>
          <w:u w:val="single"/>
          <w:lang w:val="en-US" w:eastAsia="ru-RU"/>
        </w:rPr>
        <w:t>«</w:t>
      </w:r>
      <w:r w:rsidRPr="00EA0CBE">
        <w:rPr>
          <w:rFonts w:ascii="Verdana" w:hAnsi="Verdana"/>
          <w:b/>
          <w:bCs/>
          <w:color w:val="000000"/>
          <w:sz w:val="18"/>
          <w:u w:val="single"/>
          <w:shd w:val="clear" w:color="auto" w:fill="FFFFFF"/>
          <w:lang w:val="en-US"/>
        </w:rPr>
        <w:t>Fundamentals of</w:t>
      </w:r>
      <w:r w:rsidRPr="00EA0CBE">
        <w:rPr>
          <w:rStyle w:val="apple-converted-space"/>
          <w:rFonts w:ascii="Verdana" w:hAnsi="Verdana" w:cs="Arial"/>
          <w:b/>
          <w:bCs/>
          <w:color w:val="000000"/>
          <w:sz w:val="18"/>
          <w:u w:val="single"/>
          <w:shd w:val="clear" w:color="auto" w:fill="FFFFFF"/>
          <w:lang w:val="en-US"/>
        </w:rPr>
        <w:t> </w:t>
      </w:r>
      <w:r w:rsidRPr="00EA0CBE">
        <w:rPr>
          <w:rFonts w:ascii="Verdana" w:hAnsi="Verdana"/>
          <w:b/>
          <w:bCs/>
          <w:color w:val="000000"/>
          <w:sz w:val="18"/>
          <w:u w:val="single"/>
          <w:shd w:val="clear" w:color="auto" w:fill="FFFFFF"/>
          <w:lang w:val="en-US"/>
        </w:rPr>
        <w:t>Energy Conservation and Efficiency»</w:t>
      </w:r>
      <w:r w:rsidRPr="00EA0CBE">
        <w:rPr>
          <w:rFonts w:ascii="Verdana" w:hAnsi="Verdana"/>
          <w:b/>
          <w:sz w:val="18"/>
          <w:u w:val="single"/>
          <w:lang w:val="en-US" w:eastAsia="ru-RU"/>
        </w:rPr>
        <w:t xml:space="preserve"> Alinov</w:t>
      </w:r>
      <w:r w:rsidRPr="00EA0CBE">
        <w:rPr>
          <w:rFonts w:ascii="Verdana" w:hAnsi="Verdana"/>
          <w:b/>
          <w:bCs/>
          <w:color w:val="000000"/>
          <w:sz w:val="18"/>
          <w:u w:val="single"/>
          <w:shd w:val="clear" w:color="auto" w:fill="FFFFFF"/>
          <w:lang w:val="en-US"/>
        </w:rPr>
        <w:t xml:space="preserve"> </w:t>
      </w:r>
      <w:r w:rsidRPr="00EA0CBE">
        <w:rPr>
          <w:rFonts w:ascii="Verdana" w:hAnsi="Verdana"/>
          <w:b/>
          <w:sz w:val="18"/>
          <w:u w:val="single"/>
          <w:lang w:val="en-US" w:eastAsia="ru-RU"/>
        </w:rPr>
        <w:t>M.Sh.</w:t>
      </w:r>
      <w:r w:rsidRPr="00B52203">
        <w:rPr>
          <w:rFonts w:ascii="Verdana" w:hAnsi="Verdana"/>
          <w:b/>
          <w:sz w:val="18"/>
          <w:u w:val="single"/>
          <w:lang w:val="en-US" w:eastAsia="ru-RU"/>
        </w:rPr>
        <w:t xml:space="preserve"> </w:t>
      </w:r>
      <w:r w:rsidRPr="00B52203">
        <w:rPr>
          <w:rFonts w:ascii="Verdana" w:hAnsi="Verdana"/>
          <w:sz w:val="18"/>
          <w:lang w:val="en-US" w:eastAsia="ru-RU"/>
        </w:rPr>
        <w:t xml:space="preserve"> – A textbook. </w:t>
      </w:r>
    </w:p>
    <w:p w:rsidR="00614B3F" w:rsidRPr="00720669" w:rsidRDefault="00614B3F" w:rsidP="00EC67C1">
      <w:pPr>
        <w:spacing w:after="0" w:line="240" w:lineRule="auto"/>
        <w:rPr>
          <w:rFonts w:ascii="Verdana" w:hAnsi="Verdana"/>
          <w:sz w:val="18"/>
          <w:lang w:val="en-US" w:eastAsia="ru-RU"/>
        </w:rPr>
      </w:pPr>
    </w:p>
    <w:p w:rsidR="00614B3F" w:rsidRPr="002B37C3" w:rsidRDefault="00614B3F" w:rsidP="00EC67C1">
      <w:pPr>
        <w:spacing w:after="0" w:line="240" w:lineRule="auto"/>
        <w:jc w:val="both"/>
        <w:rPr>
          <w:rFonts w:ascii="Verdana" w:hAnsi="Verdana"/>
          <w:sz w:val="18"/>
          <w:lang w:val="en-US" w:eastAsia="ru-RU"/>
        </w:rPr>
      </w:pPr>
      <w:r w:rsidRPr="00866754">
        <w:rPr>
          <w:rFonts w:ascii="Verdana" w:hAnsi="Verdana"/>
          <w:sz w:val="18"/>
          <w:lang w:val="en-US" w:eastAsia="ru-RU"/>
        </w:rPr>
        <w:t xml:space="preserve">    </w:t>
      </w:r>
      <w:r>
        <w:rPr>
          <w:rFonts w:ascii="Verdana" w:hAnsi="Verdana"/>
          <w:sz w:val="18"/>
          <w:lang w:val="en-US" w:eastAsia="ru-RU"/>
        </w:rPr>
        <w:t xml:space="preserve"> </w:t>
      </w:r>
      <w:r w:rsidRPr="008A5F9A">
        <w:rPr>
          <w:rFonts w:ascii="Verdana" w:hAnsi="Verdana"/>
          <w:sz w:val="18"/>
          <w:lang w:val="en-US" w:eastAsia="ru-RU"/>
        </w:rPr>
        <w:t>In accordance with the increased role of energy and energy security the issues of traditional and alternative energy are considered in the textbook. Technological, environmental and economic performance of traditional hydrocarbon sources, for examples, wind, solar, nuclear and hydro power are evaluated. The state of production and consumption of electricity and heat from the standpoint of energy efficiency are analyzed. The state and prospects for fuel and energy complex of Kazakhstan as well as the cause of energy surplus of the economic system compared to foreign advanced performance are reviewed. The main directions of energy efficiency and energy savings in manufacturing, households, sectors and regions are stated. Energy auditing, valuation, tariff policy are reviewed as part of the energy management. The recent data on the transition of Kazakhstan to the "green" economy and sustainable energy</w:t>
      </w:r>
      <w:r>
        <w:rPr>
          <w:rFonts w:ascii="Verdana" w:hAnsi="Verdana"/>
          <w:sz w:val="18"/>
          <w:lang w:val="en-US" w:eastAsia="ru-RU"/>
        </w:rPr>
        <w:t xml:space="preserve"> strategy are covered.</w:t>
      </w:r>
      <w:r>
        <w:rPr>
          <w:rFonts w:ascii="Verdana" w:hAnsi="Verdana"/>
          <w:sz w:val="18"/>
          <w:lang w:val="en-US" w:eastAsia="ru-RU"/>
        </w:rPr>
        <w:br/>
        <w:t>     </w:t>
      </w:r>
      <w:r w:rsidRPr="008A5F9A">
        <w:rPr>
          <w:rFonts w:ascii="Verdana" w:hAnsi="Verdana"/>
          <w:sz w:val="18"/>
          <w:lang w:val="en-US" w:eastAsia="ru-RU"/>
        </w:rPr>
        <w:t>The textbook is intended for students, teachers, engineers and managers working in all sectors of the economy.</w:t>
      </w:r>
    </w:p>
    <w:p w:rsidR="00614B3F" w:rsidRPr="002B37C3" w:rsidRDefault="00614B3F" w:rsidP="00EC67C1">
      <w:pPr>
        <w:spacing w:after="0" w:line="240" w:lineRule="auto"/>
        <w:jc w:val="both"/>
        <w:rPr>
          <w:rFonts w:ascii="Verdana" w:hAnsi="Verdana"/>
          <w:sz w:val="18"/>
          <w:lang w:val="en-US" w:eastAsia="ru-RU"/>
        </w:rPr>
      </w:pPr>
    </w:p>
    <w:p w:rsidR="00614B3F" w:rsidRPr="009A2E8F" w:rsidRDefault="00614B3F" w:rsidP="001336D3">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sz w:val="18"/>
        </w:rPr>
      </w:pPr>
      <w:r w:rsidRPr="002B37C3">
        <w:rPr>
          <w:rFonts w:ascii="Verdana" w:hAnsi="Verdana"/>
          <w:i/>
          <w:sz w:val="18"/>
          <w:lang w:val="en-US"/>
        </w:rPr>
        <w:t xml:space="preserve"> </w:t>
      </w: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16 </w:t>
      </w:r>
      <w:r>
        <w:rPr>
          <w:rFonts w:ascii="Verdana" w:hAnsi="Verdana"/>
          <w:i/>
          <w:sz w:val="18"/>
        </w:rPr>
        <w:t>п.л., печать - частично цветная,</w:t>
      </w:r>
      <w:r w:rsidRPr="008A5F9A">
        <w:rPr>
          <w:rFonts w:ascii="Verdana" w:hAnsi="Verdana"/>
          <w:i/>
          <w:sz w:val="18"/>
        </w:rPr>
        <w:t xml:space="preserve"> фор</w:t>
      </w:r>
      <w:r>
        <w:rPr>
          <w:rFonts w:ascii="Verdana" w:hAnsi="Verdana"/>
          <w:i/>
          <w:sz w:val="18"/>
        </w:rPr>
        <w:t>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r w:rsidRPr="008D57A8">
        <w:rPr>
          <w:rFonts w:ascii="Verdana" w:hAnsi="Verdana"/>
          <w:color w:val="FF6600"/>
          <w:sz w:val="18"/>
          <w:lang w:val="kk-KZ"/>
        </w:rPr>
        <w:t xml:space="preserve">   </w:t>
      </w:r>
    </w:p>
    <w:p w:rsidR="00614B3F" w:rsidRDefault="00614B3F" w:rsidP="00EC67C1">
      <w:pPr>
        <w:spacing w:after="0" w:line="480" w:lineRule="auto"/>
        <w:jc w:val="both"/>
        <w:rPr>
          <w:rFonts w:ascii="Verdana" w:hAnsi="Verdana"/>
          <w:b/>
          <w:sz w:val="18"/>
        </w:rPr>
      </w:pPr>
    </w:p>
    <w:p w:rsidR="00614B3F" w:rsidRPr="009D426E" w:rsidRDefault="00614B3F" w:rsidP="00EC67C1">
      <w:pPr>
        <w:spacing w:after="0" w:line="480" w:lineRule="auto"/>
        <w:jc w:val="both"/>
        <w:rPr>
          <w:rFonts w:ascii="Verdana" w:hAnsi="Verdana"/>
          <w:i/>
          <w:sz w:val="18"/>
        </w:rPr>
      </w:pPr>
      <w:r w:rsidRPr="009D426E">
        <w:rPr>
          <w:rFonts w:ascii="Verdana" w:hAnsi="Verdana"/>
          <w:b/>
          <w:sz w:val="18"/>
        </w:rPr>
        <w:t>68</w:t>
      </w:r>
      <w:r w:rsidRPr="009D426E">
        <w:rPr>
          <w:rFonts w:ascii="Verdana" w:hAnsi="Verdana"/>
          <w:b/>
          <w:i/>
          <w:sz w:val="18"/>
        </w:rPr>
        <w:t xml:space="preserve">) </w:t>
      </w:r>
      <w:r w:rsidRPr="00EA0CBE">
        <w:rPr>
          <w:rFonts w:ascii="Verdana" w:hAnsi="Verdana"/>
          <w:b/>
          <w:i/>
          <w:sz w:val="18"/>
          <w:u w:val="single"/>
        </w:rPr>
        <w:t>«</w:t>
      </w:r>
      <w:r w:rsidRPr="00EA0CBE">
        <w:rPr>
          <w:rFonts w:ascii="Verdana" w:hAnsi="Verdana"/>
          <w:b/>
          <w:sz w:val="18"/>
          <w:u w:val="single"/>
          <w:lang w:val="kk-KZ" w:eastAsia="ru-RU"/>
        </w:rPr>
        <w:t>Туризм  Казахстан</w:t>
      </w:r>
      <w:r w:rsidRPr="00EA0CBE">
        <w:rPr>
          <w:rFonts w:ascii="Verdana" w:hAnsi="Verdana"/>
          <w:b/>
          <w:sz w:val="18"/>
          <w:u w:val="single"/>
          <w:lang w:eastAsia="ru-RU"/>
        </w:rPr>
        <w:t>а</w:t>
      </w:r>
      <w:r w:rsidRPr="00EA0CBE">
        <w:rPr>
          <w:rFonts w:ascii="Verdana" w:hAnsi="Verdana"/>
          <w:b/>
          <w:sz w:val="18"/>
          <w:u w:val="single"/>
          <w:lang w:val="kk-KZ" w:eastAsia="ru-RU"/>
        </w:rPr>
        <w:t>» Ердаулетов С.Р., Уварова А.К.</w:t>
      </w:r>
      <w:r w:rsidRPr="009D426E">
        <w:rPr>
          <w:rFonts w:ascii="Verdana" w:hAnsi="Verdana"/>
          <w:b/>
          <w:sz w:val="18"/>
          <w:u w:val="single"/>
          <w:lang w:val="kk-KZ" w:eastAsia="ru-RU"/>
        </w:rPr>
        <w:t xml:space="preserve"> </w:t>
      </w:r>
      <w:r w:rsidRPr="009D426E">
        <w:rPr>
          <w:rFonts w:ascii="Verdana" w:hAnsi="Verdana"/>
          <w:sz w:val="18"/>
          <w:lang w:val="kk-KZ" w:eastAsia="ru-RU"/>
        </w:rPr>
        <w:t xml:space="preserve">  – Учебное пособие. </w:t>
      </w:r>
    </w:p>
    <w:p w:rsidR="00614B3F" w:rsidRPr="00EA0CBE" w:rsidRDefault="00614B3F" w:rsidP="00EA0CBE">
      <w:pPr>
        <w:spacing w:after="0" w:line="240" w:lineRule="auto"/>
        <w:ind w:firstLine="567"/>
        <w:jc w:val="both"/>
        <w:rPr>
          <w:rFonts w:ascii="Verdana" w:hAnsi="Verdana"/>
          <w:i/>
          <w:sz w:val="18"/>
        </w:rPr>
      </w:pPr>
      <w:r w:rsidRPr="008A5F9A">
        <w:rPr>
          <w:rFonts w:ascii="Verdana" w:hAnsi="Verdana"/>
          <w:bCs/>
          <w:color w:val="000000"/>
          <w:sz w:val="18"/>
          <w:bdr w:val="none" w:sz="0" w:space="0" w:color="auto" w:frame="1"/>
          <w:lang w:eastAsia="ru-RU"/>
        </w:rPr>
        <w:t xml:space="preserve">Вхождение Казахстана на рынок международного туризма имеет очень хорошие перспективы. Этому способствуют государственные решения </w:t>
      </w:r>
      <w:r w:rsidRPr="008A5F9A">
        <w:rPr>
          <w:rFonts w:ascii="Verdana" w:hAnsi="Verdana"/>
          <w:color w:val="000000"/>
          <w:sz w:val="18"/>
          <w:lang w:eastAsia="ru-RU"/>
        </w:rPr>
        <w:t>Правительства Казахстана о дальнейшем развитии туристской отрасли, развитие въездного и выездного туризма, проведение мировых выставок-ярмарок по туризму, в том числе ЭКСПО-2017 в г. Астана.</w:t>
      </w:r>
      <w:r w:rsidRPr="008A5F9A">
        <w:rPr>
          <w:rFonts w:ascii="Verdana" w:hAnsi="Verdana"/>
          <w:sz w:val="18"/>
        </w:rPr>
        <w:t xml:space="preserve"> Впервые в данном учебном пособии наиболее полно рассмотрены исторические аспекты в развития туризма Казахстана, предпосылки развития этой отрасли в целом по стране и ее отдельным регионам, современное состояние развития туристского хозяйства и туристского движения с указанием важнейших видов туризма и туристских маршрутов. Изложены современные представления о состоянии вопроса науки о туризме, а также теоретические основы географии туризма – новой науки для СНГ и Казахстана. Особое внимание уделено основным тенденциям и перспективам дальнейшего развития туризма как приоритетной отрасли экономики Казахстана.</w:t>
      </w:r>
      <w:r>
        <w:rPr>
          <w:rFonts w:ascii="Verdana" w:hAnsi="Verdana"/>
          <w:i/>
          <w:sz w:val="18"/>
        </w:rPr>
        <w:t xml:space="preserve"> </w:t>
      </w:r>
      <w:r w:rsidRPr="008A5F9A">
        <w:rPr>
          <w:rFonts w:ascii="Verdana" w:hAnsi="Verdana"/>
          <w:sz w:val="18"/>
        </w:rPr>
        <w:t>Книга будет полезна для студентов вузов, магистрантов и аспирантов, обучающихся по туристским специальностям, а также руководителей и специалистов региональных структур управления туризмом, туристских фирм и других работников сферы туризма.</w:t>
      </w:r>
    </w:p>
    <w:p w:rsidR="00614B3F" w:rsidRPr="008A5F9A" w:rsidRDefault="00614B3F" w:rsidP="00EC67C1">
      <w:pPr>
        <w:spacing w:after="0" w:line="240" w:lineRule="auto"/>
        <w:ind w:firstLine="709"/>
        <w:jc w:val="both"/>
        <w:rPr>
          <w:rFonts w:ascii="Verdana" w:hAnsi="Verdana"/>
          <w:sz w:val="18"/>
        </w:rPr>
      </w:pP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 xml:space="preserve"> Объём – 32,5 п.</w:t>
      </w:r>
      <w:r w:rsidRPr="008A5F9A">
        <w:rPr>
          <w:rFonts w:ascii="Verdana" w:hAnsi="Verdana"/>
          <w:i/>
          <w:sz w:val="18"/>
        </w:rPr>
        <w:t>л</w:t>
      </w:r>
      <w:r>
        <w:rPr>
          <w:rFonts w:ascii="Verdana" w:hAnsi="Verdana"/>
          <w:i/>
          <w:sz w:val="18"/>
        </w:rPr>
        <w:t>., печать - полноцветная, формат А5, твёрдый переплёт, шитьё нитками,</w:t>
      </w:r>
      <w:r w:rsidRPr="008A5F9A">
        <w:rPr>
          <w:rFonts w:ascii="Verdana" w:hAnsi="Verdana"/>
          <w:i/>
          <w:sz w:val="18"/>
        </w:rPr>
        <w:t xml:space="preserve"> обложка  полноцвет (4+0) + глянцевый ламинат, бумага офсетная (65 гр</w:t>
      </w:r>
      <w:r>
        <w:rPr>
          <w:rFonts w:ascii="Verdana" w:hAnsi="Verdana"/>
          <w:i/>
          <w:sz w:val="18"/>
        </w:rPr>
        <w:t>.)</w:t>
      </w:r>
    </w:p>
    <w:p w:rsidR="00614B3F" w:rsidRPr="008A5F9A" w:rsidRDefault="00614B3F" w:rsidP="00EC67C1">
      <w:pPr>
        <w:spacing w:after="0" w:line="240" w:lineRule="auto"/>
        <w:jc w:val="both"/>
        <w:rPr>
          <w:rFonts w:ascii="Verdana" w:hAnsi="Verdana"/>
          <w:i/>
          <w:sz w:val="18"/>
        </w:rPr>
      </w:pPr>
    </w:p>
    <w:p w:rsidR="00614B3F" w:rsidRPr="00855371" w:rsidRDefault="00614B3F" w:rsidP="00EC67C1">
      <w:pPr>
        <w:pStyle w:val="a4"/>
        <w:autoSpaceDE w:val="0"/>
        <w:autoSpaceDN w:val="0"/>
        <w:spacing w:before="120"/>
        <w:ind w:left="0"/>
        <w:contextualSpacing/>
        <w:rPr>
          <w:rFonts w:ascii="Verdana" w:hAnsi="Verdana" w:cs="Arial"/>
          <w:sz w:val="18"/>
          <w:szCs w:val="18"/>
          <w:lang w:val="en-US" w:eastAsia="ru-RU"/>
        </w:rPr>
      </w:pPr>
      <w:r w:rsidRPr="00720669">
        <w:rPr>
          <w:rFonts w:ascii="Verdana" w:hAnsi="Verdana" w:cs="Arial"/>
          <w:b/>
          <w:sz w:val="18"/>
          <w:szCs w:val="18"/>
          <w:lang w:val="en-US"/>
        </w:rPr>
        <w:t>69)</w:t>
      </w:r>
      <w:r w:rsidRPr="00720669">
        <w:rPr>
          <w:rFonts w:ascii="Verdana" w:hAnsi="Verdana" w:cs="Arial"/>
          <w:sz w:val="18"/>
          <w:szCs w:val="18"/>
          <w:lang w:val="en-US"/>
        </w:rPr>
        <w:t xml:space="preserve"> </w:t>
      </w:r>
      <w:r w:rsidRPr="00EA0CBE">
        <w:rPr>
          <w:rFonts w:ascii="Verdana" w:hAnsi="Verdana" w:cs="Arial"/>
          <w:b/>
          <w:sz w:val="18"/>
          <w:szCs w:val="18"/>
          <w:u w:val="single"/>
          <w:lang w:val="en-US"/>
        </w:rPr>
        <w:t>«</w:t>
      </w:r>
      <w:r w:rsidRPr="00EA0CBE">
        <w:rPr>
          <w:rFonts w:ascii="Verdana" w:hAnsi="Verdana" w:cs="Arial"/>
          <w:b/>
          <w:sz w:val="18"/>
          <w:szCs w:val="18"/>
          <w:u w:val="single"/>
          <w:lang w:val="en-US" w:eastAsia="ru-RU"/>
        </w:rPr>
        <w:t>Tourism of Kazakhstan» Yerdavletov S.R., Uvarova A.K.</w:t>
      </w:r>
      <w:r w:rsidRPr="00720669">
        <w:rPr>
          <w:rFonts w:ascii="Verdana" w:hAnsi="Verdana" w:cs="Arial"/>
          <w:b/>
          <w:sz w:val="18"/>
          <w:szCs w:val="18"/>
          <w:u w:val="single"/>
          <w:lang w:val="en-US" w:eastAsia="ru-RU"/>
        </w:rPr>
        <w:t xml:space="preserve"> </w:t>
      </w:r>
      <w:r>
        <w:rPr>
          <w:rFonts w:ascii="Verdana" w:hAnsi="Verdana" w:cs="Arial"/>
          <w:sz w:val="18"/>
          <w:szCs w:val="18"/>
          <w:lang w:val="en-US" w:eastAsia="ru-RU"/>
        </w:rPr>
        <w:t xml:space="preserve"> - A textbook. </w:t>
      </w:r>
    </w:p>
    <w:p w:rsidR="00614B3F" w:rsidRPr="00855371" w:rsidRDefault="00614B3F" w:rsidP="00EC67C1">
      <w:pPr>
        <w:pStyle w:val="a4"/>
        <w:autoSpaceDE w:val="0"/>
        <w:autoSpaceDN w:val="0"/>
        <w:spacing w:before="120"/>
        <w:ind w:left="0"/>
        <w:contextualSpacing/>
        <w:rPr>
          <w:rFonts w:ascii="Verdana" w:hAnsi="Verdana" w:cs="Arial"/>
          <w:sz w:val="18"/>
          <w:szCs w:val="18"/>
          <w:lang w:val="en-US" w:eastAsia="ru-RU"/>
        </w:rPr>
      </w:pPr>
    </w:p>
    <w:p w:rsidR="00614B3F" w:rsidRPr="008A5F9A" w:rsidRDefault="00614B3F" w:rsidP="00EA0CBE">
      <w:pPr>
        <w:jc w:val="both"/>
        <w:rPr>
          <w:rFonts w:ascii="Verdana" w:hAnsi="Verdana"/>
          <w:sz w:val="18"/>
          <w:lang w:val="en-US"/>
        </w:rPr>
      </w:pPr>
      <w:r w:rsidRPr="008A5F9A">
        <w:rPr>
          <w:rStyle w:val="hps"/>
          <w:rFonts w:ascii="Verdana" w:hAnsi="Verdana" w:cs="Arial"/>
          <w:sz w:val="18"/>
          <w:lang w:val="en-US"/>
        </w:rPr>
        <w:t xml:space="preserve">           Kazakhstan has</w:t>
      </w:r>
      <w:r w:rsidRPr="008A5F9A">
        <w:rPr>
          <w:rFonts w:ascii="Verdana" w:hAnsi="Verdana"/>
          <w:sz w:val="18"/>
          <w:lang w:val="en-US"/>
        </w:rPr>
        <w:t xml:space="preserve"> </w:t>
      </w:r>
      <w:r w:rsidRPr="008A5F9A">
        <w:rPr>
          <w:rStyle w:val="hps"/>
          <w:rFonts w:ascii="Verdana" w:hAnsi="Verdana" w:cs="Arial"/>
          <w:sz w:val="18"/>
          <w:lang w:val="en-US"/>
        </w:rPr>
        <w:t>very good prospects to enter the</w:t>
      </w:r>
      <w:r w:rsidRPr="008A5F9A">
        <w:rPr>
          <w:rFonts w:ascii="Verdana" w:hAnsi="Verdana"/>
          <w:sz w:val="18"/>
          <w:lang w:val="en-US"/>
        </w:rPr>
        <w:t xml:space="preserve"> </w:t>
      </w:r>
      <w:r w:rsidRPr="008A5F9A">
        <w:rPr>
          <w:rStyle w:val="hps"/>
          <w:rFonts w:ascii="Verdana" w:hAnsi="Verdana" w:cs="Arial"/>
          <w:sz w:val="18"/>
          <w:lang w:val="en-US"/>
        </w:rPr>
        <w:t>international tourism</w:t>
      </w:r>
      <w:r w:rsidRPr="008A5F9A">
        <w:rPr>
          <w:rFonts w:ascii="Verdana" w:hAnsi="Verdana"/>
          <w:sz w:val="18"/>
          <w:lang w:val="en-US"/>
        </w:rPr>
        <w:t xml:space="preserve"> </w:t>
      </w:r>
      <w:r w:rsidRPr="008A5F9A">
        <w:rPr>
          <w:rStyle w:val="hps"/>
          <w:rFonts w:ascii="Verdana" w:hAnsi="Verdana" w:cs="Arial"/>
          <w:sz w:val="18"/>
          <w:lang w:val="en-US"/>
        </w:rPr>
        <w:t>market.</w:t>
      </w:r>
      <w:r w:rsidRPr="008A5F9A">
        <w:rPr>
          <w:rFonts w:ascii="Verdana" w:hAnsi="Verdana"/>
          <w:sz w:val="18"/>
          <w:lang w:val="en-US"/>
        </w:rPr>
        <w:t xml:space="preserve"> </w:t>
      </w:r>
      <w:r w:rsidRPr="008A5F9A">
        <w:rPr>
          <w:rStyle w:val="hps"/>
          <w:rFonts w:ascii="Verdana" w:hAnsi="Verdana" w:cs="Arial"/>
          <w:sz w:val="18"/>
          <w:lang w:val="en-US"/>
        </w:rPr>
        <w:t>This is facilitated by</w:t>
      </w:r>
      <w:r w:rsidRPr="008A5F9A">
        <w:rPr>
          <w:rFonts w:ascii="Verdana" w:hAnsi="Verdana"/>
          <w:sz w:val="18"/>
          <w:lang w:val="en-US"/>
        </w:rPr>
        <w:t xml:space="preserve"> </w:t>
      </w:r>
      <w:r w:rsidRPr="008A5F9A">
        <w:rPr>
          <w:rStyle w:val="hps"/>
          <w:rFonts w:ascii="Verdana" w:hAnsi="Verdana" w:cs="Arial"/>
          <w:sz w:val="18"/>
          <w:lang w:val="en-US"/>
        </w:rPr>
        <w:t>the decisions</w:t>
      </w:r>
      <w:r w:rsidRPr="008A5F9A">
        <w:rPr>
          <w:rFonts w:ascii="Verdana" w:hAnsi="Verdana"/>
          <w:sz w:val="18"/>
          <w:lang w:val="en-US"/>
        </w:rPr>
        <w:t xml:space="preserve"> of the </w:t>
      </w:r>
      <w:r w:rsidRPr="008A5F9A">
        <w:rPr>
          <w:rStyle w:val="hps"/>
          <w:rFonts w:ascii="Verdana" w:hAnsi="Verdana" w:cs="Arial"/>
          <w:sz w:val="18"/>
          <w:lang w:val="en-US"/>
        </w:rPr>
        <w:t>government of Kazakhstan on further</w:t>
      </w:r>
      <w:r w:rsidRPr="008A5F9A">
        <w:rPr>
          <w:rFonts w:ascii="Verdana" w:hAnsi="Verdana"/>
          <w:sz w:val="18"/>
          <w:lang w:val="en-US"/>
        </w:rPr>
        <w:t xml:space="preserve"> </w:t>
      </w:r>
      <w:r w:rsidRPr="008A5F9A">
        <w:rPr>
          <w:rStyle w:val="hps"/>
          <w:rFonts w:ascii="Verdana" w:hAnsi="Verdana" w:cs="Arial"/>
          <w:sz w:val="18"/>
          <w:lang w:val="en-US"/>
        </w:rPr>
        <w:t>development of the tourism</w:t>
      </w:r>
      <w:r w:rsidRPr="008A5F9A">
        <w:rPr>
          <w:rFonts w:ascii="Verdana" w:hAnsi="Verdana"/>
          <w:sz w:val="18"/>
          <w:lang w:val="en-US"/>
        </w:rPr>
        <w:t xml:space="preserve"> </w:t>
      </w:r>
      <w:r w:rsidRPr="008A5F9A">
        <w:rPr>
          <w:rStyle w:val="hps"/>
          <w:rFonts w:ascii="Verdana" w:hAnsi="Verdana" w:cs="Arial"/>
          <w:sz w:val="18"/>
          <w:lang w:val="en-US"/>
        </w:rPr>
        <w:t>industry</w:t>
      </w:r>
      <w:r w:rsidRPr="008A5F9A">
        <w:rPr>
          <w:rFonts w:ascii="Verdana" w:hAnsi="Verdana"/>
          <w:sz w:val="18"/>
          <w:lang w:val="en-US"/>
        </w:rPr>
        <w:t xml:space="preserve">, the development of </w:t>
      </w:r>
      <w:r w:rsidRPr="008A5F9A">
        <w:rPr>
          <w:rStyle w:val="hps"/>
          <w:rFonts w:ascii="Verdana" w:hAnsi="Verdana" w:cs="Arial"/>
          <w:sz w:val="18"/>
          <w:lang w:val="en-US"/>
        </w:rPr>
        <w:t>inbound and outbound tourism</w:t>
      </w:r>
      <w:r w:rsidRPr="008A5F9A">
        <w:rPr>
          <w:rFonts w:ascii="Verdana" w:hAnsi="Verdana"/>
          <w:sz w:val="18"/>
          <w:lang w:val="en-US"/>
        </w:rPr>
        <w:t xml:space="preserve">, </w:t>
      </w:r>
      <w:r w:rsidRPr="008A5F9A">
        <w:rPr>
          <w:rStyle w:val="hps"/>
          <w:rFonts w:ascii="Verdana" w:hAnsi="Verdana" w:cs="Arial"/>
          <w:sz w:val="18"/>
          <w:lang w:val="en-US"/>
        </w:rPr>
        <w:t>the world</w:t>
      </w:r>
      <w:r w:rsidRPr="008A5F9A">
        <w:rPr>
          <w:rFonts w:ascii="Verdana" w:hAnsi="Verdana"/>
          <w:sz w:val="18"/>
          <w:lang w:val="en-US"/>
        </w:rPr>
        <w:t xml:space="preserve"> </w:t>
      </w:r>
      <w:r w:rsidRPr="008A5F9A">
        <w:rPr>
          <w:rStyle w:val="hps"/>
          <w:rFonts w:ascii="Verdana" w:hAnsi="Verdana" w:cs="Arial"/>
          <w:sz w:val="18"/>
          <w:lang w:val="en-US"/>
        </w:rPr>
        <w:t>tourism fairs</w:t>
      </w:r>
      <w:r w:rsidRPr="008A5F9A">
        <w:rPr>
          <w:rFonts w:ascii="Verdana" w:hAnsi="Verdana"/>
          <w:sz w:val="18"/>
          <w:lang w:val="en-US"/>
        </w:rPr>
        <w:t xml:space="preserve"> </w:t>
      </w:r>
      <w:r w:rsidRPr="008A5F9A">
        <w:rPr>
          <w:rStyle w:val="hps"/>
          <w:rFonts w:ascii="Verdana" w:hAnsi="Verdana" w:cs="Arial"/>
          <w:sz w:val="18"/>
          <w:lang w:val="en-US"/>
        </w:rPr>
        <w:t>and EXPO</w:t>
      </w:r>
      <w:r w:rsidRPr="008A5F9A">
        <w:rPr>
          <w:rFonts w:ascii="Verdana" w:hAnsi="Verdana"/>
          <w:sz w:val="18"/>
          <w:lang w:val="en-US"/>
        </w:rPr>
        <w:t xml:space="preserve">-2017 which will be held </w:t>
      </w:r>
      <w:r w:rsidRPr="008A5F9A">
        <w:rPr>
          <w:rStyle w:val="hps"/>
          <w:rFonts w:ascii="Verdana" w:hAnsi="Verdana" w:cs="Arial"/>
          <w:sz w:val="18"/>
          <w:lang w:val="en-US"/>
        </w:rPr>
        <w:t>in Astana.</w:t>
      </w:r>
      <w:r w:rsidRPr="008A5F9A">
        <w:rPr>
          <w:rFonts w:ascii="Verdana" w:hAnsi="Verdana"/>
          <w:sz w:val="18"/>
          <w:lang w:val="en-US"/>
        </w:rPr>
        <w:t xml:space="preserve"> T</w:t>
      </w:r>
      <w:r w:rsidRPr="008A5F9A">
        <w:rPr>
          <w:rStyle w:val="hps"/>
          <w:rFonts w:ascii="Verdana" w:hAnsi="Verdana" w:cs="Arial"/>
          <w:sz w:val="18"/>
          <w:lang w:val="en-US"/>
        </w:rPr>
        <w:t>his tutorial</w:t>
      </w:r>
      <w:r w:rsidRPr="008A5F9A">
        <w:rPr>
          <w:rFonts w:ascii="Verdana" w:hAnsi="Verdana"/>
          <w:sz w:val="18"/>
          <w:lang w:val="en-US"/>
        </w:rPr>
        <w:t xml:space="preserve"> is the first publication that </w:t>
      </w:r>
      <w:r w:rsidRPr="008A5F9A">
        <w:rPr>
          <w:rStyle w:val="hps"/>
          <w:rFonts w:ascii="Verdana" w:hAnsi="Verdana" w:cs="Arial"/>
          <w:sz w:val="18"/>
          <w:lang w:val="en-US"/>
        </w:rPr>
        <w:t>most fully</w:t>
      </w:r>
      <w:r w:rsidRPr="008A5F9A">
        <w:rPr>
          <w:rFonts w:ascii="Verdana" w:hAnsi="Verdana"/>
          <w:sz w:val="18"/>
          <w:lang w:val="en-US"/>
        </w:rPr>
        <w:t xml:space="preserve"> </w:t>
      </w:r>
      <w:r w:rsidRPr="008A5F9A">
        <w:rPr>
          <w:rStyle w:val="hps"/>
          <w:rFonts w:ascii="Verdana" w:hAnsi="Verdana" w:cs="Arial"/>
          <w:sz w:val="18"/>
          <w:lang w:val="en-US"/>
        </w:rPr>
        <w:t>considers</w:t>
      </w:r>
      <w:r w:rsidRPr="008A5F9A">
        <w:rPr>
          <w:rFonts w:ascii="Verdana" w:hAnsi="Verdana"/>
          <w:sz w:val="18"/>
          <w:lang w:val="en-US"/>
        </w:rPr>
        <w:t xml:space="preserve"> </w:t>
      </w:r>
      <w:r w:rsidRPr="008A5F9A">
        <w:rPr>
          <w:rStyle w:val="hps"/>
          <w:rFonts w:ascii="Verdana" w:hAnsi="Verdana" w:cs="Arial"/>
          <w:sz w:val="18"/>
          <w:lang w:val="en-US"/>
        </w:rPr>
        <w:t>historical aspects of</w:t>
      </w:r>
      <w:r w:rsidRPr="008A5F9A">
        <w:rPr>
          <w:rFonts w:ascii="Verdana" w:hAnsi="Verdana"/>
          <w:sz w:val="18"/>
          <w:lang w:val="en-US"/>
        </w:rPr>
        <w:t xml:space="preserve"> </w:t>
      </w:r>
      <w:r w:rsidRPr="008A5F9A">
        <w:rPr>
          <w:rStyle w:val="hps"/>
          <w:rFonts w:ascii="Verdana" w:hAnsi="Verdana" w:cs="Arial"/>
          <w:sz w:val="18"/>
          <w:lang w:val="en-US"/>
        </w:rPr>
        <w:t>the development</w:t>
      </w:r>
      <w:r w:rsidRPr="008A5F9A">
        <w:rPr>
          <w:rFonts w:ascii="Verdana" w:hAnsi="Verdana"/>
          <w:sz w:val="18"/>
          <w:lang w:val="en-US"/>
        </w:rPr>
        <w:t xml:space="preserve"> </w:t>
      </w:r>
      <w:r w:rsidRPr="008A5F9A">
        <w:rPr>
          <w:rStyle w:val="hps"/>
          <w:rFonts w:ascii="Verdana" w:hAnsi="Verdana" w:cs="Arial"/>
          <w:sz w:val="18"/>
          <w:lang w:val="en-US"/>
        </w:rPr>
        <w:t>of tourism in Kazakhstan</w:t>
      </w:r>
      <w:r w:rsidRPr="008A5F9A">
        <w:rPr>
          <w:rFonts w:ascii="Verdana" w:hAnsi="Verdana"/>
          <w:sz w:val="18"/>
          <w:lang w:val="en-US"/>
        </w:rPr>
        <w:t xml:space="preserve">, </w:t>
      </w:r>
      <w:r w:rsidRPr="008A5F9A">
        <w:rPr>
          <w:rStyle w:val="hps"/>
          <w:rFonts w:ascii="Verdana" w:hAnsi="Verdana" w:cs="Arial"/>
          <w:sz w:val="18"/>
          <w:lang w:val="en-US"/>
        </w:rPr>
        <w:t>prerequisites for the development</w:t>
      </w:r>
      <w:r w:rsidRPr="008A5F9A">
        <w:rPr>
          <w:rFonts w:ascii="Verdana" w:hAnsi="Verdana"/>
          <w:sz w:val="18"/>
          <w:lang w:val="en-US"/>
        </w:rPr>
        <w:t xml:space="preserve"> </w:t>
      </w:r>
      <w:r w:rsidRPr="008A5F9A">
        <w:rPr>
          <w:rStyle w:val="hps"/>
          <w:rFonts w:ascii="Verdana" w:hAnsi="Verdana" w:cs="Arial"/>
          <w:sz w:val="18"/>
          <w:lang w:val="en-US"/>
        </w:rPr>
        <w:t>of this industry</w:t>
      </w:r>
      <w:r w:rsidRPr="008A5F9A">
        <w:rPr>
          <w:rFonts w:ascii="Verdana" w:hAnsi="Verdana"/>
          <w:sz w:val="18"/>
          <w:lang w:val="en-US"/>
        </w:rPr>
        <w:t xml:space="preserve"> </w:t>
      </w:r>
      <w:r w:rsidRPr="008A5F9A">
        <w:rPr>
          <w:rStyle w:val="hps"/>
          <w:rFonts w:ascii="Verdana" w:hAnsi="Verdana" w:cs="Arial"/>
          <w:sz w:val="18"/>
          <w:lang w:val="en-US"/>
        </w:rPr>
        <w:t>in the whole country</w:t>
      </w:r>
      <w:r w:rsidRPr="008A5F9A">
        <w:rPr>
          <w:rFonts w:ascii="Verdana" w:hAnsi="Verdana"/>
          <w:sz w:val="18"/>
          <w:lang w:val="en-US"/>
        </w:rPr>
        <w:t xml:space="preserve"> </w:t>
      </w:r>
      <w:r w:rsidRPr="008A5F9A">
        <w:rPr>
          <w:rStyle w:val="hps"/>
          <w:rFonts w:ascii="Verdana" w:hAnsi="Verdana" w:cs="Arial"/>
          <w:sz w:val="18"/>
          <w:lang w:val="en-US"/>
        </w:rPr>
        <w:t>and its</w:t>
      </w:r>
      <w:r w:rsidRPr="008A5F9A">
        <w:rPr>
          <w:rFonts w:ascii="Verdana" w:hAnsi="Verdana"/>
          <w:sz w:val="18"/>
          <w:lang w:val="en-US"/>
        </w:rPr>
        <w:t xml:space="preserve"> </w:t>
      </w:r>
      <w:r w:rsidRPr="008A5F9A">
        <w:rPr>
          <w:rStyle w:val="hps"/>
          <w:rFonts w:ascii="Verdana" w:hAnsi="Verdana" w:cs="Arial"/>
          <w:sz w:val="18"/>
          <w:lang w:val="en-US"/>
        </w:rPr>
        <w:t>individual regions</w:t>
      </w:r>
      <w:r w:rsidRPr="008A5F9A">
        <w:rPr>
          <w:rFonts w:ascii="Verdana" w:hAnsi="Verdana"/>
          <w:sz w:val="18"/>
          <w:lang w:val="en-US"/>
        </w:rPr>
        <w:t xml:space="preserve">, </w:t>
      </w:r>
      <w:r w:rsidRPr="008A5F9A">
        <w:rPr>
          <w:rStyle w:val="hps"/>
          <w:rFonts w:ascii="Verdana" w:hAnsi="Verdana" w:cs="Arial"/>
          <w:sz w:val="18"/>
          <w:lang w:val="en-US"/>
        </w:rPr>
        <w:t>the current condition</w:t>
      </w:r>
      <w:r w:rsidRPr="008A5F9A">
        <w:rPr>
          <w:rFonts w:ascii="Verdana" w:hAnsi="Verdana"/>
          <w:sz w:val="18"/>
          <w:lang w:val="en-US"/>
        </w:rPr>
        <w:t xml:space="preserve"> </w:t>
      </w:r>
      <w:r w:rsidRPr="008A5F9A">
        <w:rPr>
          <w:rStyle w:val="hps"/>
          <w:rFonts w:ascii="Verdana" w:hAnsi="Verdana" w:cs="Arial"/>
          <w:sz w:val="18"/>
          <w:lang w:val="en-US"/>
        </w:rPr>
        <w:t>of tourist facilities</w:t>
      </w:r>
      <w:r w:rsidRPr="008A5F9A">
        <w:rPr>
          <w:rFonts w:ascii="Verdana" w:hAnsi="Verdana"/>
          <w:sz w:val="18"/>
          <w:lang w:val="en-US"/>
        </w:rPr>
        <w:t xml:space="preserve"> </w:t>
      </w:r>
      <w:r w:rsidRPr="008A5F9A">
        <w:rPr>
          <w:rStyle w:val="hps"/>
          <w:rFonts w:ascii="Verdana" w:hAnsi="Verdana" w:cs="Arial"/>
          <w:sz w:val="18"/>
          <w:lang w:val="en-US"/>
        </w:rPr>
        <w:t>and</w:t>
      </w:r>
      <w:r w:rsidRPr="008A5F9A">
        <w:rPr>
          <w:rFonts w:ascii="Verdana" w:hAnsi="Verdana"/>
          <w:sz w:val="18"/>
          <w:lang w:val="en-US"/>
        </w:rPr>
        <w:t xml:space="preserve"> </w:t>
      </w:r>
      <w:r w:rsidRPr="008A5F9A">
        <w:rPr>
          <w:rStyle w:val="hps"/>
          <w:rFonts w:ascii="Verdana" w:hAnsi="Verdana" w:cs="Arial"/>
          <w:sz w:val="18"/>
          <w:lang w:val="en-US"/>
        </w:rPr>
        <w:t>tourist traffic</w:t>
      </w:r>
      <w:r w:rsidRPr="008A5F9A">
        <w:rPr>
          <w:rFonts w:ascii="Verdana" w:hAnsi="Verdana"/>
          <w:sz w:val="18"/>
          <w:lang w:val="en-US"/>
        </w:rPr>
        <w:t xml:space="preserve"> indicating </w:t>
      </w:r>
      <w:r w:rsidRPr="008A5F9A">
        <w:rPr>
          <w:rStyle w:val="hps"/>
          <w:rFonts w:ascii="Verdana" w:hAnsi="Verdana" w:cs="Arial"/>
          <w:sz w:val="18"/>
          <w:lang w:val="en-US"/>
        </w:rPr>
        <w:t>the most important</w:t>
      </w:r>
      <w:r w:rsidRPr="008A5F9A">
        <w:rPr>
          <w:rFonts w:ascii="Verdana" w:hAnsi="Verdana"/>
          <w:sz w:val="18"/>
          <w:lang w:val="en-US"/>
        </w:rPr>
        <w:t xml:space="preserve"> </w:t>
      </w:r>
      <w:r w:rsidRPr="008A5F9A">
        <w:rPr>
          <w:rStyle w:val="hps"/>
          <w:rFonts w:ascii="Verdana" w:hAnsi="Verdana" w:cs="Arial"/>
          <w:sz w:val="18"/>
          <w:lang w:val="en-US"/>
        </w:rPr>
        <w:t>types of tourism</w:t>
      </w:r>
      <w:r w:rsidRPr="008A5F9A">
        <w:rPr>
          <w:rFonts w:ascii="Verdana" w:hAnsi="Verdana"/>
          <w:sz w:val="18"/>
          <w:lang w:val="en-US"/>
        </w:rPr>
        <w:t xml:space="preserve"> </w:t>
      </w:r>
      <w:r w:rsidRPr="008A5F9A">
        <w:rPr>
          <w:rStyle w:val="hps"/>
          <w:rFonts w:ascii="Verdana" w:hAnsi="Verdana" w:cs="Arial"/>
          <w:sz w:val="18"/>
          <w:lang w:val="en-US"/>
        </w:rPr>
        <w:t>and</w:t>
      </w:r>
      <w:r w:rsidRPr="008A5F9A">
        <w:rPr>
          <w:rFonts w:ascii="Verdana" w:hAnsi="Verdana"/>
          <w:sz w:val="18"/>
          <w:lang w:val="en-US"/>
        </w:rPr>
        <w:t xml:space="preserve"> </w:t>
      </w:r>
      <w:r w:rsidRPr="008A5F9A">
        <w:rPr>
          <w:rStyle w:val="hps"/>
          <w:rFonts w:ascii="Verdana" w:hAnsi="Verdana" w:cs="Arial"/>
          <w:sz w:val="18"/>
          <w:lang w:val="en-US"/>
        </w:rPr>
        <w:t>tourist routes</w:t>
      </w:r>
      <w:r w:rsidRPr="008A5F9A">
        <w:rPr>
          <w:rFonts w:ascii="Verdana" w:hAnsi="Verdana"/>
          <w:sz w:val="18"/>
          <w:lang w:val="en-US"/>
        </w:rPr>
        <w:t>. This textbook contains m</w:t>
      </w:r>
      <w:r w:rsidRPr="008A5F9A">
        <w:rPr>
          <w:rStyle w:val="hps"/>
          <w:rFonts w:ascii="Verdana" w:hAnsi="Verdana" w:cs="Arial"/>
          <w:sz w:val="18"/>
          <w:lang w:val="en-US"/>
        </w:rPr>
        <w:t>odern views</w:t>
      </w:r>
      <w:r w:rsidRPr="008A5F9A">
        <w:rPr>
          <w:rFonts w:ascii="Verdana" w:hAnsi="Verdana"/>
          <w:sz w:val="18"/>
          <w:lang w:val="en-US"/>
        </w:rPr>
        <w:t xml:space="preserve"> </w:t>
      </w:r>
      <w:r w:rsidRPr="008A5F9A">
        <w:rPr>
          <w:rStyle w:val="hps"/>
          <w:rFonts w:ascii="Verdana" w:hAnsi="Verdana" w:cs="Arial"/>
          <w:sz w:val="18"/>
          <w:lang w:val="en-US"/>
        </w:rPr>
        <w:t xml:space="preserve">on such issue as </w:t>
      </w:r>
      <w:r w:rsidRPr="008A5F9A">
        <w:rPr>
          <w:rFonts w:ascii="Verdana" w:hAnsi="Verdana"/>
          <w:sz w:val="18"/>
          <w:lang w:val="en-US"/>
        </w:rPr>
        <w:t xml:space="preserve"> </w:t>
      </w:r>
      <w:r w:rsidRPr="008A5F9A">
        <w:rPr>
          <w:rStyle w:val="hps"/>
          <w:rFonts w:ascii="Verdana" w:hAnsi="Verdana" w:cs="Arial"/>
          <w:sz w:val="18"/>
          <w:lang w:val="en-US"/>
        </w:rPr>
        <w:t>tourism,</w:t>
      </w:r>
      <w:r w:rsidRPr="008A5F9A">
        <w:rPr>
          <w:rFonts w:ascii="Verdana" w:hAnsi="Verdana"/>
          <w:sz w:val="18"/>
          <w:lang w:val="en-US"/>
        </w:rPr>
        <w:t xml:space="preserve"> as well as </w:t>
      </w:r>
      <w:r w:rsidRPr="008A5F9A">
        <w:rPr>
          <w:rStyle w:val="hps"/>
          <w:rFonts w:ascii="Verdana" w:hAnsi="Verdana" w:cs="Arial"/>
          <w:sz w:val="18"/>
          <w:lang w:val="en-US"/>
        </w:rPr>
        <w:t>theoretical basis of</w:t>
      </w:r>
      <w:r w:rsidRPr="008A5F9A">
        <w:rPr>
          <w:rFonts w:ascii="Verdana" w:hAnsi="Verdana"/>
          <w:sz w:val="18"/>
          <w:lang w:val="en-US"/>
        </w:rPr>
        <w:t xml:space="preserve"> </w:t>
      </w:r>
      <w:r w:rsidRPr="008A5F9A">
        <w:rPr>
          <w:rStyle w:val="hps"/>
          <w:rFonts w:ascii="Verdana" w:hAnsi="Verdana" w:cs="Arial"/>
          <w:sz w:val="18"/>
          <w:lang w:val="en-US"/>
        </w:rPr>
        <w:t>the geography</w:t>
      </w:r>
      <w:r w:rsidRPr="008A5F9A">
        <w:rPr>
          <w:rFonts w:ascii="Verdana" w:hAnsi="Verdana"/>
          <w:sz w:val="18"/>
          <w:lang w:val="en-US"/>
        </w:rPr>
        <w:t xml:space="preserve"> </w:t>
      </w:r>
      <w:r w:rsidRPr="008A5F9A">
        <w:rPr>
          <w:rStyle w:val="hps"/>
          <w:rFonts w:ascii="Verdana" w:hAnsi="Verdana" w:cs="Arial"/>
          <w:sz w:val="18"/>
          <w:lang w:val="en-US"/>
        </w:rPr>
        <w:t>of tourism -</w:t>
      </w:r>
      <w:r w:rsidRPr="008A5F9A">
        <w:rPr>
          <w:rFonts w:ascii="Verdana" w:hAnsi="Verdana"/>
          <w:sz w:val="18"/>
          <w:lang w:val="en-US"/>
        </w:rPr>
        <w:t xml:space="preserve"> </w:t>
      </w:r>
      <w:r w:rsidRPr="008A5F9A">
        <w:rPr>
          <w:rStyle w:val="hps"/>
          <w:rFonts w:ascii="Verdana" w:hAnsi="Verdana" w:cs="Arial"/>
          <w:sz w:val="18"/>
          <w:lang w:val="en-US"/>
        </w:rPr>
        <w:t>a new science</w:t>
      </w:r>
      <w:r w:rsidRPr="008A5F9A">
        <w:rPr>
          <w:rFonts w:ascii="Verdana" w:hAnsi="Verdana"/>
          <w:sz w:val="18"/>
          <w:lang w:val="en-US"/>
        </w:rPr>
        <w:t xml:space="preserve"> </w:t>
      </w:r>
      <w:r w:rsidRPr="008A5F9A">
        <w:rPr>
          <w:rStyle w:val="hps"/>
          <w:rFonts w:ascii="Verdana" w:hAnsi="Verdana" w:cs="Arial"/>
          <w:sz w:val="18"/>
          <w:lang w:val="en-US"/>
        </w:rPr>
        <w:t>for</w:t>
      </w:r>
      <w:r w:rsidRPr="008A5F9A">
        <w:rPr>
          <w:rFonts w:ascii="Verdana" w:hAnsi="Verdana"/>
          <w:sz w:val="18"/>
          <w:lang w:val="en-US"/>
        </w:rPr>
        <w:t xml:space="preserve"> </w:t>
      </w:r>
      <w:r w:rsidRPr="008A5F9A">
        <w:rPr>
          <w:rStyle w:val="hps"/>
          <w:rFonts w:ascii="Verdana" w:hAnsi="Verdana" w:cs="Arial"/>
          <w:sz w:val="18"/>
          <w:lang w:val="en-US"/>
        </w:rPr>
        <w:t>the CIS</w:t>
      </w:r>
      <w:r w:rsidRPr="008A5F9A">
        <w:rPr>
          <w:rFonts w:ascii="Verdana" w:hAnsi="Verdana"/>
          <w:sz w:val="18"/>
          <w:lang w:val="en-US"/>
        </w:rPr>
        <w:t xml:space="preserve"> countries </w:t>
      </w:r>
      <w:r w:rsidRPr="008A5F9A">
        <w:rPr>
          <w:rStyle w:val="hps"/>
          <w:rFonts w:ascii="Verdana" w:hAnsi="Verdana" w:cs="Arial"/>
          <w:sz w:val="18"/>
          <w:lang w:val="en-US"/>
        </w:rPr>
        <w:t>and Kazakhstan.</w:t>
      </w:r>
      <w:r w:rsidRPr="008A5F9A">
        <w:rPr>
          <w:rFonts w:ascii="Verdana" w:hAnsi="Verdana"/>
          <w:sz w:val="18"/>
          <w:lang w:val="en-US"/>
        </w:rPr>
        <w:t xml:space="preserve"> A p</w:t>
      </w:r>
      <w:r w:rsidRPr="008A5F9A">
        <w:rPr>
          <w:rStyle w:val="hps"/>
          <w:rFonts w:ascii="Verdana" w:hAnsi="Verdana" w:cs="Arial"/>
          <w:sz w:val="18"/>
          <w:lang w:val="en-US"/>
        </w:rPr>
        <w:t>articular attention is</w:t>
      </w:r>
      <w:r w:rsidRPr="008A5F9A">
        <w:rPr>
          <w:rFonts w:ascii="Verdana" w:hAnsi="Verdana"/>
          <w:sz w:val="18"/>
          <w:lang w:val="en-US"/>
        </w:rPr>
        <w:t xml:space="preserve"> </w:t>
      </w:r>
      <w:r w:rsidRPr="008A5F9A">
        <w:rPr>
          <w:rStyle w:val="hps"/>
          <w:rFonts w:ascii="Verdana" w:hAnsi="Verdana" w:cs="Arial"/>
          <w:sz w:val="18"/>
          <w:lang w:val="en-US"/>
        </w:rPr>
        <w:t>paid to the main</w:t>
      </w:r>
      <w:r w:rsidRPr="008A5F9A">
        <w:rPr>
          <w:rFonts w:ascii="Verdana" w:hAnsi="Verdana"/>
          <w:sz w:val="18"/>
          <w:lang w:val="en-US"/>
        </w:rPr>
        <w:t xml:space="preserve"> </w:t>
      </w:r>
      <w:r w:rsidRPr="008A5F9A">
        <w:rPr>
          <w:rStyle w:val="hps"/>
          <w:rFonts w:ascii="Verdana" w:hAnsi="Verdana" w:cs="Arial"/>
          <w:sz w:val="18"/>
          <w:lang w:val="en-US"/>
        </w:rPr>
        <w:t>trends and prospects</w:t>
      </w:r>
      <w:r w:rsidRPr="008A5F9A">
        <w:rPr>
          <w:rFonts w:ascii="Verdana" w:hAnsi="Verdana"/>
          <w:sz w:val="18"/>
          <w:lang w:val="en-US"/>
        </w:rPr>
        <w:t xml:space="preserve"> </w:t>
      </w:r>
      <w:r w:rsidRPr="008A5F9A">
        <w:rPr>
          <w:rStyle w:val="hps"/>
          <w:rFonts w:ascii="Verdana" w:hAnsi="Verdana" w:cs="Arial"/>
          <w:sz w:val="18"/>
          <w:lang w:val="en-US"/>
        </w:rPr>
        <w:t>of further development</w:t>
      </w:r>
      <w:r w:rsidRPr="008A5F9A">
        <w:rPr>
          <w:rFonts w:ascii="Verdana" w:hAnsi="Verdana"/>
          <w:sz w:val="18"/>
          <w:lang w:val="en-US"/>
        </w:rPr>
        <w:t xml:space="preserve"> </w:t>
      </w:r>
      <w:r w:rsidRPr="008A5F9A">
        <w:rPr>
          <w:rStyle w:val="hps"/>
          <w:rFonts w:ascii="Verdana" w:hAnsi="Verdana" w:cs="Arial"/>
          <w:sz w:val="18"/>
          <w:lang w:val="en-US"/>
        </w:rPr>
        <w:t>of tourism as</w:t>
      </w:r>
      <w:r w:rsidRPr="008A5F9A">
        <w:rPr>
          <w:rFonts w:ascii="Verdana" w:hAnsi="Verdana"/>
          <w:sz w:val="18"/>
          <w:lang w:val="en-US"/>
        </w:rPr>
        <w:t xml:space="preserve"> </w:t>
      </w:r>
      <w:r w:rsidRPr="008A5F9A">
        <w:rPr>
          <w:rStyle w:val="hps"/>
          <w:rFonts w:ascii="Verdana" w:hAnsi="Verdana" w:cs="Arial"/>
          <w:sz w:val="18"/>
          <w:lang w:val="en-US"/>
        </w:rPr>
        <w:t>a priority economic sector of Kazakhstan</w:t>
      </w:r>
      <w:r w:rsidRPr="008A5F9A">
        <w:rPr>
          <w:rFonts w:ascii="Verdana" w:hAnsi="Verdana"/>
          <w:sz w:val="18"/>
          <w:lang w:val="en-US"/>
        </w:rPr>
        <w:t>.</w:t>
      </w:r>
      <w:r w:rsidRPr="00EA0CBE">
        <w:rPr>
          <w:rFonts w:ascii="Verdana" w:hAnsi="Verdana"/>
          <w:sz w:val="18"/>
          <w:lang w:val="en-US"/>
        </w:rPr>
        <w:t xml:space="preserve"> </w:t>
      </w:r>
      <w:r w:rsidRPr="008A5F9A">
        <w:rPr>
          <w:rStyle w:val="hps"/>
          <w:rFonts w:ascii="Verdana" w:hAnsi="Verdana" w:cs="Arial"/>
          <w:sz w:val="18"/>
          <w:lang w:val="en-US"/>
        </w:rPr>
        <w:t>The book will be</w:t>
      </w:r>
      <w:r w:rsidRPr="008A5F9A">
        <w:rPr>
          <w:rFonts w:ascii="Verdana" w:hAnsi="Verdana"/>
          <w:sz w:val="18"/>
          <w:lang w:val="en-US"/>
        </w:rPr>
        <w:t xml:space="preserve"> </w:t>
      </w:r>
      <w:r w:rsidRPr="008A5F9A">
        <w:rPr>
          <w:rStyle w:val="hps"/>
          <w:rFonts w:ascii="Verdana" w:hAnsi="Verdana" w:cs="Arial"/>
          <w:sz w:val="18"/>
          <w:lang w:val="en-US"/>
        </w:rPr>
        <w:t>useful</w:t>
      </w:r>
      <w:r w:rsidRPr="008A5F9A">
        <w:rPr>
          <w:rFonts w:ascii="Verdana" w:hAnsi="Verdana"/>
          <w:sz w:val="18"/>
          <w:lang w:val="en-US"/>
        </w:rPr>
        <w:t xml:space="preserve"> </w:t>
      </w:r>
      <w:r w:rsidRPr="008A5F9A">
        <w:rPr>
          <w:rStyle w:val="hps"/>
          <w:rFonts w:ascii="Verdana" w:hAnsi="Verdana" w:cs="Arial"/>
          <w:sz w:val="18"/>
          <w:lang w:val="en-US"/>
        </w:rPr>
        <w:t>for students</w:t>
      </w:r>
      <w:r w:rsidRPr="008A5F9A">
        <w:rPr>
          <w:rFonts w:ascii="Verdana" w:hAnsi="Verdana"/>
          <w:sz w:val="18"/>
          <w:lang w:val="en-US"/>
        </w:rPr>
        <w:t xml:space="preserve">, undergraduates </w:t>
      </w:r>
      <w:r w:rsidRPr="008A5F9A">
        <w:rPr>
          <w:rStyle w:val="hps"/>
          <w:rFonts w:ascii="Verdana" w:hAnsi="Verdana" w:cs="Arial"/>
          <w:sz w:val="18"/>
          <w:lang w:val="en-US"/>
        </w:rPr>
        <w:t>and graduate students</w:t>
      </w:r>
      <w:r w:rsidRPr="008A5F9A">
        <w:rPr>
          <w:rFonts w:ascii="Verdana" w:hAnsi="Verdana"/>
          <w:sz w:val="18"/>
          <w:lang w:val="en-US"/>
        </w:rPr>
        <w:t xml:space="preserve"> </w:t>
      </w:r>
      <w:r w:rsidRPr="008A5F9A">
        <w:rPr>
          <w:rStyle w:val="hps"/>
          <w:rFonts w:ascii="Verdana" w:hAnsi="Verdana" w:cs="Arial"/>
          <w:sz w:val="18"/>
          <w:lang w:val="en-US"/>
        </w:rPr>
        <w:t xml:space="preserve">enrolled in </w:t>
      </w:r>
      <w:r w:rsidRPr="008A5F9A">
        <w:rPr>
          <w:rFonts w:ascii="Verdana" w:hAnsi="Verdana"/>
          <w:sz w:val="18"/>
          <w:lang w:val="en-US"/>
        </w:rPr>
        <w:t xml:space="preserve"> </w:t>
      </w:r>
      <w:r w:rsidRPr="008A5F9A">
        <w:rPr>
          <w:rStyle w:val="hps"/>
          <w:rFonts w:ascii="Verdana" w:hAnsi="Verdana" w:cs="Arial"/>
          <w:sz w:val="18"/>
          <w:lang w:val="en-US"/>
        </w:rPr>
        <w:t>tourist specialties</w:t>
      </w:r>
      <w:r w:rsidRPr="008A5F9A">
        <w:rPr>
          <w:rFonts w:ascii="Verdana" w:hAnsi="Verdana"/>
          <w:sz w:val="18"/>
          <w:lang w:val="en-US"/>
        </w:rPr>
        <w:t xml:space="preserve">, as well as </w:t>
      </w:r>
      <w:r w:rsidRPr="008A5F9A">
        <w:rPr>
          <w:rStyle w:val="hps"/>
          <w:rFonts w:ascii="Verdana" w:hAnsi="Verdana" w:cs="Arial"/>
          <w:sz w:val="18"/>
          <w:lang w:val="en-US"/>
        </w:rPr>
        <w:t>managers and specialists</w:t>
      </w:r>
      <w:r w:rsidRPr="008A5F9A">
        <w:rPr>
          <w:rFonts w:ascii="Verdana" w:hAnsi="Verdana"/>
          <w:sz w:val="18"/>
          <w:lang w:val="en-US"/>
        </w:rPr>
        <w:t xml:space="preserve"> </w:t>
      </w:r>
      <w:r w:rsidRPr="008A5F9A">
        <w:rPr>
          <w:rStyle w:val="hps"/>
          <w:rFonts w:ascii="Verdana" w:hAnsi="Verdana" w:cs="Arial"/>
          <w:sz w:val="18"/>
          <w:lang w:val="en-US"/>
        </w:rPr>
        <w:t>of the regional</w:t>
      </w:r>
      <w:r w:rsidRPr="008A5F9A">
        <w:rPr>
          <w:rFonts w:ascii="Verdana" w:hAnsi="Verdana"/>
          <w:sz w:val="18"/>
          <w:lang w:val="en-US"/>
        </w:rPr>
        <w:t xml:space="preserve"> </w:t>
      </w:r>
      <w:r w:rsidRPr="008A5F9A">
        <w:rPr>
          <w:rStyle w:val="hps"/>
          <w:rFonts w:ascii="Verdana" w:hAnsi="Verdana" w:cs="Arial"/>
          <w:sz w:val="18"/>
          <w:lang w:val="en-US"/>
        </w:rPr>
        <w:t>tourism administrations</w:t>
      </w:r>
      <w:r w:rsidRPr="008A5F9A">
        <w:rPr>
          <w:rFonts w:ascii="Verdana" w:hAnsi="Verdana"/>
          <w:sz w:val="18"/>
          <w:lang w:val="en-US"/>
        </w:rPr>
        <w:t xml:space="preserve">, </w:t>
      </w:r>
      <w:r w:rsidRPr="008A5F9A">
        <w:rPr>
          <w:rStyle w:val="hps"/>
          <w:rFonts w:ascii="Verdana" w:hAnsi="Verdana" w:cs="Arial"/>
          <w:sz w:val="18"/>
          <w:lang w:val="en-US"/>
        </w:rPr>
        <w:t>tour operators</w:t>
      </w:r>
      <w:r w:rsidRPr="008A5F9A">
        <w:rPr>
          <w:rFonts w:ascii="Verdana" w:hAnsi="Verdana"/>
          <w:sz w:val="18"/>
          <w:lang w:val="en-US"/>
        </w:rPr>
        <w:t xml:space="preserve"> </w:t>
      </w:r>
      <w:r w:rsidRPr="008A5F9A">
        <w:rPr>
          <w:rStyle w:val="hps"/>
          <w:rFonts w:ascii="Verdana" w:hAnsi="Verdana" w:cs="Arial"/>
          <w:sz w:val="18"/>
          <w:lang w:val="en-US"/>
        </w:rPr>
        <w:t>and other</w:t>
      </w:r>
      <w:r w:rsidRPr="008A5F9A">
        <w:rPr>
          <w:rFonts w:ascii="Verdana" w:hAnsi="Verdana"/>
          <w:sz w:val="18"/>
          <w:lang w:val="en-US"/>
        </w:rPr>
        <w:t xml:space="preserve"> </w:t>
      </w:r>
      <w:r w:rsidRPr="008A5F9A">
        <w:rPr>
          <w:rStyle w:val="hps"/>
          <w:rFonts w:ascii="Verdana" w:hAnsi="Verdana" w:cs="Arial"/>
          <w:sz w:val="18"/>
          <w:lang w:val="en-US"/>
        </w:rPr>
        <w:t>tourism professionals</w:t>
      </w:r>
      <w:r w:rsidRPr="008A5F9A">
        <w:rPr>
          <w:rFonts w:ascii="Verdana" w:hAnsi="Verdana"/>
          <w:sz w:val="18"/>
          <w:lang w:val="en-US"/>
        </w:rPr>
        <w:t>.</w:t>
      </w: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Объём – 29 п.л., печать - полноцветная, формат А5, твёрдый переплёт, шитьё нитками,</w:t>
      </w:r>
      <w:r w:rsidRPr="008A5F9A">
        <w:rPr>
          <w:rFonts w:ascii="Verdana" w:hAnsi="Verdana"/>
          <w:i/>
          <w:sz w:val="18"/>
        </w:rPr>
        <w:t xml:space="preserve"> обложка  полноцвет (4+0) + глянцевый ламинат, бумага офсетная (65 гр</w:t>
      </w:r>
      <w:r>
        <w:rPr>
          <w:rFonts w:ascii="Verdana" w:hAnsi="Verdana"/>
          <w:i/>
          <w:sz w:val="18"/>
        </w:rPr>
        <w:t>.)</w:t>
      </w:r>
    </w:p>
    <w:p w:rsidR="00614B3F" w:rsidRPr="008A5F9A" w:rsidRDefault="00614B3F" w:rsidP="00EC67C1">
      <w:pPr>
        <w:spacing w:after="0" w:line="240" w:lineRule="auto"/>
        <w:jc w:val="both"/>
        <w:rPr>
          <w:rFonts w:ascii="Verdana" w:hAnsi="Verdana"/>
          <w:i/>
          <w:sz w:val="18"/>
        </w:rPr>
      </w:pPr>
    </w:p>
    <w:p w:rsidR="00614B3F" w:rsidRPr="00720669" w:rsidRDefault="00614B3F" w:rsidP="00EC67C1">
      <w:pPr>
        <w:spacing w:after="0" w:line="240" w:lineRule="auto"/>
        <w:jc w:val="both"/>
        <w:rPr>
          <w:rFonts w:ascii="Verdana" w:hAnsi="Verdana"/>
          <w:sz w:val="18"/>
          <w:lang w:val="kk-KZ" w:eastAsia="ru-RU"/>
        </w:rPr>
      </w:pPr>
      <w:r w:rsidRPr="00720669">
        <w:rPr>
          <w:rFonts w:ascii="Verdana" w:hAnsi="Verdana"/>
          <w:b/>
          <w:sz w:val="18"/>
        </w:rPr>
        <w:t xml:space="preserve">70) </w:t>
      </w:r>
      <w:r w:rsidRPr="00720669">
        <w:rPr>
          <w:rFonts w:ascii="Verdana" w:hAnsi="Verdana"/>
          <w:b/>
          <w:sz w:val="18"/>
          <w:u w:val="single"/>
        </w:rPr>
        <w:t>«</w:t>
      </w:r>
      <w:r w:rsidRPr="00720669">
        <w:rPr>
          <w:rFonts w:ascii="Verdana" w:hAnsi="Verdana"/>
          <w:b/>
          <w:sz w:val="18"/>
          <w:u w:val="single"/>
          <w:lang w:val="kk-KZ"/>
        </w:rPr>
        <w:t>Қазақстан туризмі</w:t>
      </w:r>
      <w:r w:rsidRPr="00720669">
        <w:rPr>
          <w:rFonts w:ascii="Verdana" w:hAnsi="Verdana"/>
          <w:b/>
          <w:i/>
          <w:sz w:val="18"/>
          <w:u w:val="single"/>
        </w:rPr>
        <w:t>»</w:t>
      </w:r>
      <w:r w:rsidRPr="00EA0CBE">
        <w:rPr>
          <w:rFonts w:ascii="Verdana" w:hAnsi="Verdana"/>
          <w:b/>
          <w:sz w:val="18"/>
          <w:u w:val="single"/>
          <w:lang w:val="kk-KZ" w:eastAsia="ru-RU"/>
        </w:rPr>
        <w:t xml:space="preserve"> </w:t>
      </w:r>
      <w:r w:rsidRPr="00720669">
        <w:rPr>
          <w:rFonts w:ascii="Verdana" w:hAnsi="Verdana"/>
          <w:b/>
          <w:sz w:val="18"/>
          <w:u w:val="single"/>
          <w:lang w:val="kk-KZ" w:eastAsia="ru-RU"/>
        </w:rPr>
        <w:t>Ердәулетов С.Р.,</w:t>
      </w:r>
      <w:r w:rsidRPr="00720669">
        <w:rPr>
          <w:rFonts w:ascii="Verdana" w:hAnsi="Verdana"/>
          <w:b/>
          <w:sz w:val="18"/>
          <w:u w:val="single"/>
          <w:lang w:eastAsia="ru-RU"/>
        </w:rPr>
        <w:t xml:space="preserve"> Уварова А.К. </w:t>
      </w:r>
      <w:r w:rsidRPr="00720669">
        <w:rPr>
          <w:rFonts w:ascii="Verdana" w:hAnsi="Verdana"/>
          <w:sz w:val="18"/>
          <w:lang w:val="kk-KZ" w:eastAsia="ru-RU"/>
        </w:rPr>
        <w:t xml:space="preserve">  - Оқу құралы. </w:t>
      </w:r>
    </w:p>
    <w:p w:rsidR="00614B3F" w:rsidRPr="008A5F9A" w:rsidRDefault="00614B3F" w:rsidP="00EC67C1">
      <w:pPr>
        <w:spacing w:after="0" w:line="240" w:lineRule="auto"/>
        <w:jc w:val="both"/>
        <w:rPr>
          <w:rFonts w:ascii="Verdana" w:hAnsi="Verdana"/>
          <w:b/>
          <w:sz w:val="18"/>
          <w:lang w:val="kk-KZ" w:eastAsia="ru-RU"/>
        </w:rPr>
      </w:pPr>
    </w:p>
    <w:p w:rsidR="00614B3F" w:rsidRPr="00EA0CBE" w:rsidRDefault="00614B3F" w:rsidP="00EC67C1">
      <w:pPr>
        <w:spacing w:after="0" w:line="240" w:lineRule="auto"/>
        <w:jc w:val="both"/>
        <w:rPr>
          <w:rFonts w:ascii="Verdana" w:hAnsi="Verdana"/>
          <w:sz w:val="18"/>
          <w:lang w:val="kk-KZ" w:eastAsia="ru-RU"/>
        </w:rPr>
      </w:pPr>
      <w:r w:rsidRPr="008A5F9A">
        <w:rPr>
          <w:rFonts w:ascii="Verdana" w:hAnsi="Verdana"/>
          <w:b/>
          <w:sz w:val="18"/>
          <w:lang w:val="kk-KZ" w:eastAsia="ru-RU"/>
        </w:rPr>
        <w:t xml:space="preserve"> </w:t>
      </w:r>
      <w:r>
        <w:rPr>
          <w:rFonts w:ascii="Verdana" w:hAnsi="Verdana"/>
          <w:b/>
          <w:sz w:val="18"/>
          <w:lang w:val="kk-KZ" w:eastAsia="ru-RU"/>
        </w:rPr>
        <w:t xml:space="preserve">      </w:t>
      </w:r>
      <w:r w:rsidRPr="00840304">
        <w:rPr>
          <w:rFonts w:ascii="Verdana" w:hAnsi="Verdana"/>
          <w:sz w:val="18"/>
          <w:lang w:val="kk-KZ" w:eastAsia="ru-RU"/>
        </w:rPr>
        <w:t>Қазақстанның халықаралық туризм нарығына енуінің болашағы зор. Бұған Қазақстан үкіметінің туризм саласын ары қарай дамыту, елгі келетін және сырт елдерге шығатын туризмді дамыту, туризм бойынша әлемдік көрме-жәрмеңкелер, оның ішінде Астана қаласында ЭКСПО-2017 шарасын ұйымдастыру туралы мемлекеттік шешім қабылдауы мүмкіндік туғызып отыр. Алғаш рет бұл оқу құралында Қазақстанда туризмнің дамуының тарихи қырлары, жалпы, бұл саланы елде және жекелеген өңірлерде дамыту мәселелері, туризм шаруашылығын, туризм қозғалысын дамытудың қазіргі заманғы жай-күйі тоығырақ баяндалып, туризмнің маңызды түрлері мен бағыттары көрсетіліп отыр. Туризм туралы ғылым мәселелерінің жай-күйі, сондай-ақ туризм географиясының – ТМД мен Қазақстан үшін жаңа ғылымның теориялық негіздері туралы қазіргі заманғы көзқарастар баяндалған. Қазақстан экономикасының маңызды саласы ретінде туризмнің ары қарай дамуының болашағына, оның негізгі үрдістеріне ерекше назар аударылған.</w:t>
      </w:r>
      <w:r>
        <w:rPr>
          <w:rFonts w:ascii="Verdana" w:hAnsi="Verdana"/>
          <w:sz w:val="18"/>
          <w:lang w:val="kk-KZ" w:eastAsia="ru-RU"/>
        </w:rPr>
        <w:t xml:space="preserve"> </w:t>
      </w:r>
      <w:r w:rsidRPr="00840304">
        <w:rPr>
          <w:rFonts w:ascii="Verdana" w:hAnsi="Verdana"/>
          <w:sz w:val="18"/>
          <w:lang w:val="kk-KZ" w:eastAsia="ru-RU"/>
        </w:rPr>
        <w:t xml:space="preserve">Кітаптың  туризм мамандығы бойынша оқитын жоғары  және арнаулы орта оқу орындарының студенттері мен оқушыларына, магистранттар </w:t>
      </w:r>
      <w:r w:rsidRPr="00840304">
        <w:rPr>
          <w:rFonts w:ascii="Verdana" w:hAnsi="Verdana"/>
          <w:sz w:val="18"/>
          <w:lang w:val="kk-KZ" w:eastAsia="ru-RU"/>
        </w:rPr>
        <w:lastRenderedPageBreak/>
        <w:t>мен аспиранттарға, сондай-ақ туризмді басқару бойынша өңірлердегі құрылымдардың, тристік фирмалар мен туризм саласының басқа да басшылары мен мамандарына пайдалы болары сөзсіз.</w:t>
      </w:r>
    </w:p>
    <w:p w:rsidR="00614B3F" w:rsidRPr="008A5F9A" w:rsidRDefault="00614B3F" w:rsidP="00EC67C1">
      <w:pPr>
        <w:spacing w:after="0" w:line="240" w:lineRule="auto"/>
        <w:jc w:val="both"/>
        <w:rPr>
          <w:rFonts w:ascii="Verdana" w:hAnsi="Verdana"/>
          <w:b/>
          <w:i/>
          <w:sz w:val="18"/>
          <w:lang w:val="kk-KZ"/>
        </w:rPr>
      </w:pP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 34,5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полноцвет (4+0) + глянцевый ламинат, бумага офсетная (65 гр</w:t>
      </w:r>
      <w:r>
        <w:rPr>
          <w:rFonts w:ascii="Verdana" w:hAnsi="Verdana"/>
          <w:i/>
          <w:sz w:val="18"/>
        </w:rPr>
        <w:t>.)</w:t>
      </w:r>
    </w:p>
    <w:p w:rsidR="00614B3F" w:rsidRPr="008A5F9A" w:rsidRDefault="00614B3F" w:rsidP="00EC67C1">
      <w:pPr>
        <w:contextualSpacing/>
        <w:jc w:val="both"/>
        <w:rPr>
          <w:rFonts w:ascii="Verdana" w:hAnsi="Verdana"/>
          <w:sz w:val="18"/>
        </w:rPr>
      </w:pPr>
      <w:r w:rsidRPr="008A5F9A">
        <w:rPr>
          <w:rFonts w:ascii="Verdana" w:hAnsi="Verdana"/>
          <w:sz w:val="18"/>
        </w:rPr>
        <w:t xml:space="preserve">          </w:t>
      </w:r>
    </w:p>
    <w:p w:rsidR="00614B3F" w:rsidRDefault="00614B3F" w:rsidP="00EC67C1">
      <w:pPr>
        <w:spacing w:line="240" w:lineRule="auto"/>
        <w:contextualSpacing/>
        <w:jc w:val="both"/>
        <w:rPr>
          <w:rFonts w:ascii="Verdana" w:hAnsi="Verdana"/>
          <w:b/>
          <w:sz w:val="18"/>
          <w:u w:val="single"/>
        </w:rPr>
      </w:pPr>
    </w:p>
    <w:p w:rsidR="00614B3F" w:rsidRPr="000434F4" w:rsidRDefault="00614B3F" w:rsidP="00EC67C1">
      <w:pPr>
        <w:jc w:val="both"/>
        <w:rPr>
          <w:rFonts w:ascii="Verdana" w:hAnsi="Verdana"/>
          <w:sz w:val="18"/>
          <w:lang w:val="kk-KZ" w:eastAsia="ru-RU"/>
        </w:rPr>
      </w:pPr>
      <w:r w:rsidRPr="000434F4">
        <w:rPr>
          <w:rFonts w:ascii="Verdana" w:hAnsi="Verdana"/>
          <w:b/>
          <w:color w:val="000000"/>
          <w:sz w:val="18"/>
          <w:lang w:val="kk-KZ"/>
        </w:rPr>
        <w:t>71</w:t>
      </w:r>
      <w:r w:rsidRPr="000434F4">
        <w:rPr>
          <w:rFonts w:ascii="Verdana" w:hAnsi="Verdana"/>
          <w:b/>
          <w:color w:val="000000"/>
          <w:sz w:val="18"/>
        </w:rPr>
        <w:t>)</w:t>
      </w:r>
      <w:r w:rsidRPr="000434F4">
        <w:rPr>
          <w:rFonts w:ascii="Verdana" w:hAnsi="Verdana"/>
          <w:sz w:val="18"/>
          <w:lang w:val="kk-KZ" w:eastAsia="ru-RU"/>
        </w:rPr>
        <w:t xml:space="preserve"> </w:t>
      </w:r>
      <w:r w:rsidRPr="00EA0CBE">
        <w:rPr>
          <w:rFonts w:ascii="Verdana" w:hAnsi="Verdana"/>
          <w:b/>
          <w:color w:val="000000"/>
          <w:sz w:val="18"/>
          <w:u w:val="single"/>
        </w:rPr>
        <w:t>«</w:t>
      </w:r>
      <w:r w:rsidRPr="00EA0CBE">
        <w:rPr>
          <w:rFonts w:ascii="Verdana" w:hAnsi="Verdana"/>
          <w:b/>
          <w:sz w:val="18"/>
          <w:u w:val="single"/>
          <w:lang w:val="kk-KZ" w:eastAsia="ru-RU"/>
        </w:rPr>
        <w:t>Внутренняя и внешняя политика Республики Казахстан» Нуртазина Р.А</w:t>
      </w:r>
      <w:r w:rsidRPr="000434F4">
        <w:rPr>
          <w:rFonts w:ascii="Verdana" w:hAnsi="Verdana"/>
          <w:b/>
          <w:sz w:val="18"/>
          <w:u w:val="single"/>
          <w:lang w:val="kk-KZ" w:eastAsia="ru-RU"/>
        </w:rPr>
        <w:t>.</w:t>
      </w:r>
      <w:r w:rsidRPr="000434F4">
        <w:rPr>
          <w:rFonts w:ascii="Verdana" w:hAnsi="Verdana"/>
          <w:sz w:val="18"/>
          <w:lang w:val="kk-KZ" w:eastAsia="ru-RU"/>
        </w:rPr>
        <w:t xml:space="preserve"> </w:t>
      </w:r>
      <w:r>
        <w:rPr>
          <w:rFonts w:ascii="Verdana" w:hAnsi="Verdana"/>
          <w:sz w:val="18"/>
          <w:lang w:val="kk-KZ" w:eastAsia="ru-RU"/>
        </w:rPr>
        <w:t xml:space="preserve"> – Учебное пособие.</w:t>
      </w:r>
    </w:p>
    <w:p w:rsidR="00614B3F" w:rsidRPr="008A5F9A" w:rsidRDefault="00614B3F" w:rsidP="00EC67C1">
      <w:pPr>
        <w:contextualSpacing/>
        <w:jc w:val="both"/>
        <w:rPr>
          <w:rFonts w:ascii="Verdana" w:hAnsi="Verdana"/>
          <w:sz w:val="18"/>
          <w:lang w:val="kk-KZ" w:eastAsia="ru-RU"/>
        </w:rPr>
      </w:pPr>
      <w:r w:rsidRPr="008A5F9A">
        <w:rPr>
          <w:rFonts w:ascii="Verdana" w:hAnsi="Verdana"/>
          <w:sz w:val="18"/>
          <w:lang w:val="kk-KZ" w:eastAsia="ru-RU"/>
        </w:rPr>
        <w:t xml:space="preserve">        В современных условиях на мировой арене политический курс Республики Казахстан свидетельствует о стратегических целях движения по пути гармонизации процесса национально-государственного строительства, социально-экономической стратегии и интернациональной политики на международном уровне.</w:t>
      </w:r>
      <w:r>
        <w:rPr>
          <w:rFonts w:ascii="Verdana" w:hAnsi="Verdana"/>
          <w:sz w:val="18"/>
          <w:lang w:val="kk-KZ" w:eastAsia="ru-RU"/>
        </w:rPr>
        <w:t xml:space="preserve"> </w:t>
      </w:r>
      <w:r w:rsidRPr="008A5F9A">
        <w:rPr>
          <w:rFonts w:ascii="Verdana" w:hAnsi="Verdana"/>
          <w:sz w:val="18"/>
          <w:lang w:val="kk-KZ" w:eastAsia="ru-RU"/>
        </w:rPr>
        <w:t>В учебном пособии представлен обобщённый информационно-аналитический материал, рассматривающий актуальные проблемы внутренней и внешней политики Казахстана. Особое внимание уделено вопросам укрепления государственности, модернизации общества, внутринационального единства и межнационального согласия, экономической, демографической социанально-интеграционной, культурной деятельности государства, его структур и институтов, ориентированных на показатели конкурентоспособности в условиях глобализации.</w:t>
      </w:r>
      <w:r>
        <w:rPr>
          <w:rFonts w:ascii="Verdana" w:hAnsi="Verdana"/>
          <w:sz w:val="18"/>
          <w:lang w:val="kk-KZ" w:eastAsia="ru-RU"/>
        </w:rPr>
        <w:t xml:space="preserve"> </w:t>
      </w:r>
      <w:r w:rsidRPr="008A5F9A">
        <w:rPr>
          <w:rFonts w:ascii="Verdana" w:hAnsi="Verdana"/>
          <w:sz w:val="18"/>
          <w:lang w:val="kk-KZ" w:eastAsia="ru-RU"/>
        </w:rPr>
        <w:t>В книге рассматриваются вопросы системы внутренней и внешней политики государства, современных политических процессов на региональном и международном уровнях, концептуальные аспекты стратегического курса в свете Стратегии «Казахстан-2050».</w:t>
      </w:r>
    </w:p>
    <w:p w:rsidR="00614B3F" w:rsidRPr="00EA0CBE" w:rsidRDefault="00614B3F" w:rsidP="00EC67C1">
      <w:pPr>
        <w:contextualSpacing/>
        <w:jc w:val="both"/>
        <w:rPr>
          <w:rFonts w:ascii="Verdana" w:hAnsi="Verdana"/>
          <w:b/>
          <w:color w:val="000000"/>
          <w:sz w:val="18"/>
          <w:u w:val="single"/>
        </w:rPr>
      </w:pPr>
      <w:r>
        <w:rPr>
          <w:rFonts w:ascii="Verdana" w:hAnsi="Verdana"/>
          <w:sz w:val="18"/>
          <w:lang w:val="kk-KZ" w:eastAsia="ru-RU"/>
        </w:rPr>
        <w:t xml:space="preserve">         </w:t>
      </w:r>
      <w:r w:rsidRPr="00EA0CBE">
        <w:rPr>
          <w:rFonts w:ascii="Verdana" w:hAnsi="Verdana"/>
          <w:b/>
          <w:sz w:val="18"/>
          <w:lang w:val="kk-KZ" w:eastAsia="ru-RU"/>
        </w:rPr>
        <w:t xml:space="preserve">Книга предназначена  для студентов высших учебных заведений и на широкий круг читателей, кто интересуется внутренней и внешней политикой Республики Казахстан в современных условиях.  </w:t>
      </w:r>
    </w:p>
    <w:p w:rsidR="00614B3F" w:rsidRPr="008A5F9A" w:rsidRDefault="00614B3F" w:rsidP="00EC67C1">
      <w:pPr>
        <w:spacing w:after="0" w:line="240" w:lineRule="auto"/>
        <w:jc w:val="both"/>
        <w:rPr>
          <w:rFonts w:ascii="Verdana" w:hAnsi="Verdana"/>
          <w:i/>
          <w:sz w:val="18"/>
        </w:rPr>
      </w:pPr>
      <w:r w:rsidRPr="008A5F9A">
        <w:rPr>
          <w:rFonts w:ascii="Verdana" w:hAnsi="Verdana"/>
          <w:i/>
          <w:sz w:val="18"/>
        </w:rPr>
        <w:t xml:space="preserve">     </w:t>
      </w:r>
    </w:p>
    <w:p w:rsidR="00614B3F" w:rsidRPr="008A5F9A" w:rsidRDefault="00614B3F" w:rsidP="00D839A3">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
          <w:sz w:val="18"/>
          <w:u w:val="single"/>
          <w:lang w:val="kk-KZ"/>
        </w:rPr>
      </w:pPr>
      <w:r w:rsidRPr="008A5F9A">
        <w:rPr>
          <w:rFonts w:ascii="Verdana" w:hAnsi="Verdana"/>
          <w:i/>
          <w:sz w:val="18"/>
        </w:rPr>
        <w:t xml:space="preserve">Объём – 18,5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полноцвет (4+0) + глянцевый ламинат, бумага офсетная (65 гр</w:t>
      </w:r>
      <w:r>
        <w:rPr>
          <w:rFonts w:ascii="Verdana" w:hAnsi="Verdana"/>
          <w:i/>
          <w:sz w:val="18"/>
        </w:rPr>
        <w:t>.)</w:t>
      </w:r>
    </w:p>
    <w:p w:rsidR="00614B3F" w:rsidRDefault="00614B3F" w:rsidP="00EC67C1">
      <w:pPr>
        <w:spacing w:after="0" w:line="480" w:lineRule="auto"/>
        <w:contextualSpacing/>
        <w:jc w:val="both"/>
        <w:rPr>
          <w:rFonts w:ascii="Verdana" w:hAnsi="Verdana"/>
          <w:b/>
          <w:sz w:val="18"/>
          <w:lang w:val="kk-KZ"/>
        </w:rPr>
      </w:pPr>
    </w:p>
    <w:p w:rsidR="00614B3F" w:rsidRPr="000434F4" w:rsidRDefault="00614B3F" w:rsidP="00EC67C1">
      <w:pPr>
        <w:spacing w:after="0" w:line="480" w:lineRule="auto"/>
        <w:contextualSpacing/>
        <w:jc w:val="both"/>
        <w:rPr>
          <w:rFonts w:ascii="Verdana" w:hAnsi="Verdana"/>
          <w:sz w:val="18"/>
          <w:lang w:val="kk-KZ" w:eastAsia="ru-RU"/>
        </w:rPr>
      </w:pPr>
      <w:r w:rsidRPr="000434F4">
        <w:rPr>
          <w:rFonts w:ascii="Verdana" w:hAnsi="Verdana"/>
          <w:b/>
          <w:sz w:val="18"/>
          <w:lang w:val="kk-KZ"/>
        </w:rPr>
        <w:t xml:space="preserve">72) </w:t>
      </w:r>
      <w:r w:rsidRPr="000434F4">
        <w:rPr>
          <w:rFonts w:ascii="Verdana" w:hAnsi="Verdana"/>
          <w:b/>
          <w:sz w:val="18"/>
          <w:u w:val="single"/>
          <w:lang w:val="kk-KZ"/>
        </w:rPr>
        <w:t>«</w:t>
      </w:r>
      <w:r w:rsidRPr="000434F4">
        <w:rPr>
          <w:rFonts w:ascii="Verdana" w:hAnsi="Verdana"/>
          <w:b/>
          <w:sz w:val="18"/>
          <w:u w:val="single"/>
          <w:lang w:val="kk-KZ" w:eastAsia="ru-RU"/>
        </w:rPr>
        <w:t>Қазақстан Республикасының ішкі және сырткы саясаты»</w:t>
      </w:r>
      <w:r w:rsidRPr="00EA0CBE">
        <w:rPr>
          <w:rFonts w:ascii="Verdana" w:hAnsi="Verdana"/>
          <w:b/>
          <w:sz w:val="18"/>
          <w:u w:val="single"/>
          <w:lang w:val="kk-KZ" w:eastAsia="ru-RU"/>
        </w:rPr>
        <w:t xml:space="preserve"> </w:t>
      </w:r>
      <w:r w:rsidRPr="000434F4">
        <w:rPr>
          <w:rFonts w:ascii="Verdana" w:hAnsi="Verdana"/>
          <w:b/>
          <w:sz w:val="18"/>
          <w:u w:val="single"/>
          <w:lang w:val="kk-KZ" w:eastAsia="ru-RU"/>
        </w:rPr>
        <w:t xml:space="preserve">Нұртазина Р.А. </w:t>
      </w:r>
      <w:r w:rsidRPr="000434F4">
        <w:rPr>
          <w:rFonts w:ascii="Verdana" w:hAnsi="Verdana"/>
          <w:sz w:val="18"/>
          <w:lang w:val="kk-KZ" w:eastAsia="ru-RU"/>
        </w:rPr>
        <w:t xml:space="preserve">  – О</w:t>
      </w:r>
      <w:r>
        <w:rPr>
          <w:rFonts w:ascii="Verdana" w:hAnsi="Verdana"/>
          <w:sz w:val="18"/>
          <w:lang w:val="kk-KZ" w:eastAsia="ru-RU"/>
        </w:rPr>
        <w:t xml:space="preserve">қу құралы. </w:t>
      </w:r>
    </w:p>
    <w:p w:rsidR="00614B3F" w:rsidRPr="00D839A3" w:rsidRDefault="00614B3F" w:rsidP="00EA0CBE">
      <w:pPr>
        <w:spacing w:after="0" w:line="240" w:lineRule="auto"/>
        <w:contextualSpacing/>
        <w:jc w:val="both"/>
        <w:rPr>
          <w:rFonts w:ascii="Verdana" w:hAnsi="Verdana"/>
          <w:sz w:val="18"/>
          <w:lang w:val="kk-KZ" w:eastAsia="ru-RU"/>
        </w:rPr>
      </w:pPr>
      <w:r>
        <w:rPr>
          <w:rFonts w:ascii="Verdana" w:hAnsi="Verdana"/>
          <w:b/>
          <w:sz w:val="18"/>
          <w:lang w:val="kk-KZ" w:eastAsia="ru-RU"/>
        </w:rPr>
        <w:t xml:space="preserve">      </w:t>
      </w:r>
      <w:r w:rsidRPr="00D839A3">
        <w:rPr>
          <w:rFonts w:ascii="Verdana" w:hAnsi="Verdana"/>
          <w:sz w:val="18"/>
          <w:lang w:val="kk-KZ" w:eastAsia="ru-RU"/>
        </w:rPr>
        <w:t>Қазіргі заман жағдайында дүниежүзілік деңгейде Қазақстан Республикасының ұстанып отырған саяси бағыт-бағдары ұлттық-мемлекеттік құрылыстың, әлеуметтік-экономикалық стратегияның және ұлтаралық саясаттың халықаралық деңгейдегі үдерісін үйлестіру жолымен қозғалуды көздейтін стратегиялық мақсаттарын растайды.</w:t>
      </w:r>
      <w:r>
        <w:rPr>
          <w:rFonts w:ascii="Verdana" w:hAnsi="Verdana"/>
          <w:sz w:val="18"/>
          <w:lang w:val="kk-KZ" w:eastAsia="ru-RU"/>
        </w:rPr>
        <w:t xml:space="preserve"> </w:t>
      </w:r>
      <w:r w:rsidRPr="00D839A3">
        <w:rPr>
          <w:rFonts w:ascii="Verdana" w:hAnsi="Verdana"/>
          <w:sz w:val="18"/>
          <w:lang w:val="kk-KZ" w:eastAsia="ru-RU"/>
        </w:rPr>
        <w:t>Оқу құралында Қазақстанның ішкі және сыртқы саясатының өзекті мәселелерін қарастыратын ақпараттық талдау материалы қорытылып берілген. Мемлекеттілік, қоғамды жаңарту, ұлтішілік бірлік және ұлтаралық келісімды нығайту,  мемлекеттің экономикалық, демографиялық, әлеуметтік-ықпалдастық, мәдени қызметтеріне,  жаһандану жағдайында бәсекеге қабілеттілік көрсеткіштеріне бағытталған оның құрылымдары мен институттарын жетілдіру мәселелеріне ерекше назар аударылған.</w:t>
      </w:r>
    </w:p>
    <w:p w:rsidR="00614B3F" w:rsidRPr="00D839A3" w:rsidRDefault="00614B3F" w:rsidP="00EA0CBE">
      <w:pPr>
        <w:spacing w:after="0" w:line="240" w:lineRule="auto"/>
        <w:contextualSpacing/>
        <w:jc w:val="both"/>
        <w:rPr>
          <w:rFonts w:ascii="Verdana" w:hAnsi="Verdana"/>
          <w:sz w:val="18"/>
          <w:lang w:val="kk-KZ" w:eastAsia="ru-RU"/>
        </w:rPr>
      </w:pPr>
      <w:r w:rsidRPr="00D839A3">
        <w:rPr>
          <w:rFonts w:ascii="Verdana" w:hAnsi="Verdana"/>
          <w:sz w:val="18"/>
          <w:lang w:val="kk-KZ" w:eastAsia="ru-RU"/>
        </w:rPr>
        <w:t>Оқу құралында мемлекеттің ішкі және сыртқы саясаты жүйесінің,  өңірлік және халықаралық деңгейлерде қазіргі заманғы саяси үдерістердің мәселелері, «Қазақстан-2050» стратегиясы аясындағы стратегиялық бағыттың тұжырымдамалық қырлары қаралады.</w:t>
      </w:r>
    </w:p>
    <w:p w:rsidR="00614B3F" w:rsidRPr="00EA0CBE" w:rsidRDefault="00614B3F" w:rsidP="00EA0CBE">
      <w:pPr>
        <w:spacing w:after="0" w:line="240" w:lineRule="auto"/>
        <w:contextualSpacing/>
        <w:jc w:val="both"/>
        <w:rPr>
          <w:rFonts w:ascii="Verdana" w:hAnsi="Verdana"/>
          <w:b/>
          <w:sz w:val="18"/>
          <w:lang w:val="kk-KZ"/>
        </w:rPr>
      </w:pPr>
      <w:r>
        <w:rPr>
          <w:rFonts w:ascii="Verdana" w:hAnsi="Verdana"/>
          <w:sz w:val="18"/>
          <w:lang w:val="kk-KZ" w:eastAsia="ru-RU"/>
        </w:rPr>
        <w:t xml:space="preserve">      </w:t>
      </w:r>
      <w:r w:rsidRPr="00EA0CBE">
        <w:rPr>
          <w:rFonts w:ascii="Verdana" w:hAnsi="Verdana"/>
          <w:b/>
          <w:sz w:val="18"/>
          <w:lang w:val="kk-KZ" w:eastAsia="ru-RU"/>
        </w:rPr>
        <w:t>Кітап жоғары және арнаулы орта оқу орындарының студенттері мен оқушыларына, сондай-ақ қазіргі заман жағдайында Қазақстан Республикасының ішкі және сыртқы саясатын білгісі келетін оқырмандарға арналады.</w:t>
      </w:r>
    </w:p>
    <w:p w:rsidR="00614B3F" w:rsidRPr="00EA0CBE" w:rsidRDefault="00614B3F" w:rsidP="00EC67C1">
      <w:pPr>
        <w:spacing w:after="0" w:line="240" w:lineRule="auto"/>
        <w:jc w:val="both"/>
        <w:rPr>
          <w:rFonts w:ascii="Verdana" w:hAnsi="Verdana"/>
          <w:b/>
          <w:i/>
          <w:sz w:val="18"/>
          <w:lang w:val="kk-KZ"/>
        </w:rPr>
      </w:pPr>
      <w:r w:rsidRPr="00EA0CBE">
        <w:rPr>
          <w:rFonts w:ascii="Verdana" w:hAnsi="Verdana"/>
          <w:b/>
          <w:i/>
          <w:sz w:val="18"/>
          <w:lang w:val="kk-KZ"/>
        </w:rPr>
        <w:t xml:space="preserve">  </w:t>
      </w: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Объём – 19 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spacing w:after="0"/>
        <w:rPr>
          <w:rStyle w:val="hps"/>
          <w:rFonts w:ascii="Verdana" w:hAnsi="Verdana" w:cs="Arial"/>
          <w:b/>
          <w:sz w:val="18"/>
          <w:u w:val="single"/>
        </w:rPr>
      </w:pPr>
    </w:p>
    <w:p w:rsidR="00614B3F" w:rsidRPr="000434F4" w:rsidRDefault="00614B3F" w:rsidP="00EC67C1">
      <w:pPr>
        <w:spacing w:after="0"/>
        <w:rPr>
          <w:rFonts w:ascii="Verdana" w:hAnsi="Verdana"/>
          <w:sz w:val="18"/>
          <w:lang w:val="en-US"/>
        </w:rPr>
      </w:pPr>
      <w:r w:rsidRPr="000434F4">
        <w:rPr>
          <w:rStyle w:val="hps"/>
          <w:rFonts w:ascii="Verdana" w:hAnsi="Verdana" w:cs="Arial"/>
          <w:b/>
          <w:sz w:val="18"/>
          <w:lang w:val="en-US"/>
        </w:rPr>
        <w:t xml:space="preserve">73) </w:t>
      </w:r>
      <w:r w:rsidRPr="00EA0CBE">
        <w:rPr>
          <w:rStyle w:val="hps"/>
          <w:rFonts w:ascii="Verdana" w:hAnsi="Verdana" w:cs="Arial"/>
          <w:b/>
          <w:sz w:val="18"/>
          <w:u w:val="single"/>
          <w:lang w:val="en-US"/>
        </w:rPr>
        <w:t>«</w:t>
      </w:r>
      <w:r w:rsidRPr="000434F4">
        <w:rPr>
          <w:rStyle w:val="hps"/>
          <w:rFonts w:ascii="Verdana" w:hAnsi="Verdana" w:cs="Arial"/>
          <w:b/>
          <w:sz w:val="18"/>
          <w:u w:val="single"/>
          <w:lang w:val="en-US"/>
        </w:rPr>
        <w:t>Republic of Kazakhstan</w:t>
      </w:r>
      <w:r w:rsidRPr="000434F4">
        <w:rPr>
          <w:rFonts w:ascii="Verdana" w:hAnsi="Verdana"/>
          <w:b/>
          <w:sz w:val="18"/>
          <w:u w:val="single"/>
          <w:lang w:val="en-US"/>
        </w:rPr>
        <w:t xml:space="preserve">: Mass </w:t>
      </w:r>
      <w:r w:rsidRPr="000434F4">
        <w:rPr>
          <w:rStyle w:val="hps"/>
          <w:rFonts w:ascii="Verdana" w:hAnsi="Verdana" w:cs="Arial"/>
          <w:b/>
          <w:sz w:val="18"/>
          <w:u w:val="single"/>
          <w:lang w:val="en-US"/>
        </w:rPr>
        <w:t>Media and Politics</w:t>
      </w:r>
      <w:r w:rsidRPr="00EA0CBE">
        <w:rPr>
          <w:rFonts w:ascii="Verdana" w:hAnsi="Verdana"/>
          <w:b/>
          <w:sz w:val="18"/>
          <w:u w:val="single"/>
          <w:lang w:val="en-US"/>
        </w:rPr>
        <w:t xml:space="preserve">» </w:t>
      </w:r>
      <w:r w:rsidRPr="00EA0CBE">
        <w:rPr>
          <w:rStyle w:val="hps"/>
          <w:rFonts w:ascii="Verdana" w:hAnsi="Verdana" w:cs="Arial"/>
          <w:b/>
          <w:sz w:val="18"/>
          <w:u w:val="single"/>
          <w:lang w:val="en-US"/>
        </w:rPr>
        <w:t xml:space="preserve"> </w:t>
      </w:r>
      <w:r w:rsidRPr="000434F4">
        <w:rPr>
          <w:rStyle w:val="hps"/>
          <w:rFonts w:ascii="Verdana" w:hAnsi="Verdana" w:cs="Arial"/>
          <w:b/>
          <w:sz w:val="18"/>
          <w:u w:val="single"/>
          <w:lang w:val="en-US"/>
        </w:rPr>
        <w:t>R.A.</w:t>
      </w:r>
      <w:r w:rsidRPr="000434F4">
        <w:rPr>
          <w:rFonts w:ascii="Verdana" w:hAnsi="Verdana"/>
          <w:b/>
          <w:sz w:val="18"/>
          <w:u w:val="single"/>
          <w:lang w:val="en-US"/>
        </w:rPr>
        <w:t xml:space="preserve"> </w:t>
      </w:r>
      <w:r w:rsidRPr="000434F4">
        <w:rPr>
          <w:rStyle w:val="hps"/>
          <w:rFonts w:ascii="Verdana" w:hAnsi="Verdana" w:cs="Arial"/>
          <w:b/>
          <w:sz w:val="18"/>
          <w:u w:val="single"/>
          <w:lang w:val="en-US"/>
        </w:rPr>
        <w:t>Nurtazina</w:t>
      </w:r>
      <w:r w:rsidRPr="000434F4">
        <w:rPr>
          <w:rFonts w:ascii="Verdana" w:hAnsi="Verdana"/>
          <w:sz w:val="18"/>
          <w:lang w:val="en-US"/>
        </w:rPr>
        <w:t xml:space="preserve"> -  </w:t>
      </w:r>
      <w:r w:rsidRPr="000434F4">
        <w:rPr>
          <w:rFonts w:ascii="Verdana" w:hAnsi="Verdana"/>
          <w:sz w:val="18"/>
          <w:lang w:val="en-US" w:eastAsia="ru-RU"/>
        </w:rPr>
        <w:t xml:space="preserve"> textbook. </w:t>
      </w:r>
    </w:p>
    <w:p w:rsidR="00614B3F" w:rsidRPr="008A5F9A" w:rsidRDefault="00614B3F" w:rsidP="00EC67C1">
      <w:pPr>
        <w:spacing w:after="0"/>
        <w:ind w:firstLine="706"/>
        <w:rPr>
          <w:rStyle w:val="hps"/>
          <w:rFonts w:ascii="Verdana" w:hAnsi="Verdana" w:cs="Arial"/>
          <w:sz w:val="18"/>
          <w:lang w:val="en-US"/>
        </w:rPr>
      </w:pPr>
    </w:p>
    <w:p w:rsidR="00614B3F" w:rsidRPr="008A5F9A" w:rsidRDefault="00614B3F" w:rsidP="00EC67C1">
      <w:pPr>
        <w:spacing w:after="0" w:line="240" w:lineRule="auto"/>
        <w:ind w:firstLine="709"/>
        <w:contextualSpacing/>
        <w:jc w:val="both"/>
        <w:rPr>
          <w:rFonts w:ascii="Verdana" w:hAnsi="Verdana"/>
          <w:sz w:val="18"/>
          <w:lang w:val="en-US"/>
        </w:rPr>
      </w:pPr>
      <w:r w:rsidRPr="008A5F9A">
        <w:rPr>
          <w:rStyle w:val="hps"/>
          <w:rFonts w:ascii="Verdana" w:hAnsi="Verdana" w:cs="Arial"/>
          <w:sz w:val="18"/>
          <w:lang w:val="en-US"/>
        </w:rPr>
        <w:t>In</w:t>
      </w:r>
      <w:r w:rsidRPr="008A5F9A">
        <w:rPr>
          <w:rFonts w:ascii="Verdana" w:hAnsi="Verdana"/>
          <w:sz w:val="18"/>
          <w:lang w:val="en-US"/>
        </w:rPr>
        <w:t xml:space="preserve"> </w:t>
      </w:r>
      <w:r w:rsidRPr="008A5F9A">
        <w:rPr>
          <w:rStyle w:val="hps"/>
          <w:rFonts w:ascii="Verdana" w:hAnsi="Verdana" w:cs="Arial"/>
          <w:sz w:val="18"/>
          <w:lang w:val="en-US"/>
        </w:rPr>
        <w:t>today's globalized world</w:t>
      </w:r>
      <w:r w:rsidRPr="008A5F9A">
        <w:rPr>
          <w:rFonts w:ascii="Verdana" w:hAnsi="Verdana"/>
          <w:sz w:val="18"/>
          <w:lang w:val="en-US"/>
        </w:rPr>
        <w:t xml:space="preserve"> the role of </w:t>
      </w:r>
      <w:r w:rsidRPr="008A5F9A">
        <w:rPr>
          <w:rStyle w:val="hps"/>
          <w:rFonts w:ascii="Verdana" w:hAnsi="Verdana" w:cs="Arial"/>
          <w:sz w:val="18"/>
          <w:lang w:val="en-US"/>
        </w:rPr>
        <w:t>the media</w:t>
      </w:r>
      <w:r w:rsidRPr="008A5F9A">
        <w:rPr>
          <w:rFonts w:ascii="Verdana" w:hAnsi="Verdana"/>
          <w:sz w:val="18"/>
          <w:lang w:val="en-US"/>
        </w:rPr>
        <w:t xml:space="preserve"> </w:t>
      </w:r>
      <w:r w:rsidRPr="008A5F9A">
        <w:rPr>
          <w:rStyle w:val="hps"/>
          <w:rFonts w:ascii="Verdana" w:hAnsi="Verdana" w:cs="Arial"/>
          <w:sz w:val="18"/>
          <w:lang w:val="en-US"/>
        </w:rPr>
        <w:t>as a major</w:t>
      </w:r>
      <w:r w:rsidRPr="008A5F9A">
        <w:rPr>
          <w:rFonts w:ascii="Verdana" w:hAnsi="Verdana"/>
          <w:sz w:val="18"/>
          <w:lang w:val="en-US"/>
        </w:rPr>
        <w:t xml:space="preserve"> </w:t>
      </w:r>
      <w:r w:rsidRPr="008A5F9A">
        <w:rPr>
          <w:rStyle w:val="hps"/>
          <w:rFonts w:ascii="Verdana" w:hAnsi="Verdana" w:cs="Arial"/>
          <w:sz w:val="18"/>
          <w:lang w:val="en-US"/>
        </w:rPr>
        <w:t>factor in the formation</w:t>
      </w:r>
      <w:r w:rsidRPr="008A5F9A">
        <w:rPr>
          <w:rFonts w:ascii="Verdana" w:hAnsi="Verdana"/>
          <w:sz w:val="18"/>
          <w:lang w:val="en-US"/>
        </w:rPr>
        <w:t xml:space="preserve"> </w:t>
      </w:r>
      <w:r w:rsidRPr="008A5F9A">
        <w:rPr>
          <w:rStyle w:val="hps"/>
          <w:rFonts w:ascii="Verdana" w:hAnsi="Verdana" w:cs="Arial"/>
          <w:sz w:val="18"/>
          <w:lang w:val="en-US"/>
        </w:rPr>
        <w:t>of a new political</w:t>
      </w:r>
      <w:r w:rsidRPr="008A5F9A">
        <w:rPr>
          <w:rFonts w:ascii="Verdana" w:hAnsi="Verdana"/>
          <w:sz w:val="18"/>
          <w:lang w:val="en-US"/>
        </w:rPr>
        <w:t xml:space="preserve"> </w:t>
      </w:r>
      <w:r w:rsidRPr="008A5F9A">
        <w:rPr>
          <w:rStyle w:val="hps"/>
          <w:rFonts w:ascii="Verdana" w:hAnsi="Verdana" w:cs="Arial"/>
          <w:sz w:val="18"/>
          <w:lang w:val="en-US"/>
        </w:rPr>
        <w:t>culture of the society is increasing</w:t>
      </w:r>
      <w:r w:rsidRPr="008A5F9A">
        <w:rPr>
          <w:rFonts w:ascii="Verdana" w:hAnsi="Verdana"/>
          <w:sz w:val="18"/>
          <w:lang w:val="en-US"/>
        </w:rPr>
        <w:t>. The m</w:t>
      </w:r>
      <w:r w:rsidRPr="008A5F9A">
        <w:rPr>
          <w:rStyle w:val="hps"/>
          <w:rFonts w:ascii="Verdana" w:hAnsi="Verdana" w:cs="Arial"/>
          <w:sz w:val="18"/>
          <w:lang w:val="en-US"/>
        </w:rPr>
        <w:t>ass</w:t>
      </w:r>
      <w:r w:rsidRPr="008A5F9A">
        <w:rPr>
          <w:rFonts w:ascii="Verdana" w:hAnsi="Verdana"/>
          <w:sz w:val="18"/>
          <w:lang w:val="en-US"/>
        </w:rPr>
        <w:t xml:space="preserve"> </w:t>
      </w:r>
      <w:r w:rsidRPr="008A5F9A">
        <w:rPr>
          <w:rStyle w:val="hps"/>
          <w:rFonts w:ascii="Verdana" w:hAnsi="Verdana" w:cs="Arial"/>
          <w:sz w:val="18"/>
          <w:lang w:val="en-US"/>
        </w:rPr>
        <w:t>media become</w:t>
      </w:r>
      <w:r w:rsidRPr="008A5F9A">
        <w:rPr>
          <w:rFonts w:ascii="Verdana" w:hAnsi="Verdana"/>
          <w:sz w:val="18"/>
          <w:lang w:val="en-US"/>
        </w:rPr>
        <w:t xml:space="preserve"> </w:t>
      </w:r>
      <w:r w:rsidRPr="008A5F9A">
        <w:rPr>
          <w:rStyle w:val="hps"/>
          <w:rFonts w:ascii="Verdana" w:hAnsi="Verdana" w:cs="Arial"/>
          <w:sz w:val="18"/>
          <w:lang w:val="en-US"/>
        </w:rPr>
        <w:t>an indicator</w:t>
      </w:r>
      <w:r w:rsidRPr="008A5F9A">
        <w:rPr>
          <w:rFonts w:ascii="Verdana" w:hAnsi="Verdana"/>
          <w:sz w:val="18"/>
          <w:lang w:val="en-US"/>
        </w:rPr>
        <w:t xml:space="preserve"> </w:t>
      </w:r>
      <w:r w:rsidRPr="008A5F9A">
        <w:rPr>
          <w:rStyle w:val="hps"/>
          <w:rFonts w:ascii="Verdana" w:hAnsi="Verdana" w:cs="Arial"/>
          <w:sz w:val="18"/>
          <w:lang w:val="en-US"/>
        </w:rPr>
        <w:t>of creative thinking</w:t>
      </w:r>
      <w:r w:rsidRPr="008A5F9A">
        <w:rPr>
          <w:rFonts w:ascii="Verdana" w:hAnsi="Verdana"/>
          <w:sz w:val="18"/>
          <w:lang w:val="en-US"/>
        </w:rPr>
        <w:t xml:space="preserve"> and </w:t>
      </w:r>
      <w:r w:rsidRPr="008A5F9A">
        <w:rPr>
          <w:rStyle w:val="hps"/>
          <w:rFonts w:ascii="Verdana" w:hAnsi="Verdana" w:cs="Arial"/>
          <w:sz w:val="18"/>
          <w:lang w:val="en-US"/>
        </w:rPr>
        <w:t>defines a new</w:t>
      </w:r>
      <w:r w:rsidRPr="008A5F9A">
        <w:rPr>
          <w:rFonts w:ascii="Verdana" w:hAnsi="Verdana"/>
          <w:sz w:val="18"/>
          <w:lang w:val="en-US"/>
        </w:rPr>
        <w:t xml:space="preserve"> </w:t>
      </w:r>
      <w:r w:rsidRPr="008A5F9A">
        <w:rPr>
          <w:rStyle w:val="hps"/>
          <w:rFonts w:ascii="Verdana" w:hAnsi="Verdana" w:cs="Arial"/>
          <w:sz w:val="18"/>
          <w:lang w:val="en-US"/>
        </w:rPr>
        <w:t>social consciousness</w:t>
      </w:r>
      <w:r w:rsidRPr="008A5F9A">
        <w:rPr>
          <w:rFonts w:ascii="Verdana" w:hAnsi="Verdana"/>
          <w:sz w:val="18"/>
          <w:lang w:val="en-US"/>
        </w:rPr>
        <w:t>.  The s</w:t>
      </w:r>
      <w:r w:rsidRPr="008A5F9A">
        <w:rPr>
          <w:rStyle w:val="hps"/>
          <w:rFonts w:ascii="Verdana" w:hAnsi="Verdana" w:cs="Arial"/>
          <w:sz w:val="18"/>
          <w:lang w:val="en-US"/>
        </w:rPr>
        <w:t>tate</w:t>
      </w:r>
      <w:r w:rsidRPr="008A5F9A">
        <w:rPr>
          <w:rFonts w:ascii="Verdana" w:hAnsi="Verdana"/>
          <w:sz w:val="18"/>
          <w:lang w:val="en-US"/>
        </w:rPr>
        <w:t xml:space="preserve"> </w:t>
      </w:r>
      <w:r w:rsidRPr="008A5F9A">
        <w:rPr>
          <w:rStyle w:val="hps"/>
          <w:rFonts w:ascii="Verdana" w:hAnsi="Verdana" w:cs="Arial"/>
          <w:sz w:val="18"/>
          <w:lang w:val="en-US"/>
        </w:rPr>
        <w:t>of socio-political</w:t>
      </w:r>
      <w:r w:rsidRPr="008A5F9A">
        <w:rPr>
          <w:rFonts w:ascii="Verdana" w:hAnsi="Verdana"/>
          <w:sz w:val="18"/>
          <w:lang w:val="en-US"/>
        </w:rPr>
        <w:t xml:space="preserve">, economic, cultural, military, and </w:t>
      </w:r>
      <w:r w:rsidRPr="008A5F9A">
        <w:rPr>
          <w:rStyle w:val="hps"/>
          <w:rFonts w:ascii="Verdana" w:hAnsi="Verdana" w:cs="Arial"/>
          <w:sz w:val="18"/>
          <w:lang w:val="en-US"/>
        </w:rPr>
        <w:t>other aspects of</w:t>
      </w:r>
      <w:r w:rsidRPr="008A5F9A">
        <w:rPr>
          <w:rFonts w:ascii="Verdana" w:hAnsi="Verdana"/>
          <w:sz w:val="18"/>
          <w:lang w:val="en-US"/>
        </w:rPr>
        <w:t xml:space="preserve"> </w:t>
      </w:r>
      <w:r w:rsidRPr="008A5F9A">
        <w:rPr>
          <w:rStyle w:val="hps"/>
          <w:rFonts w:ascii="Verdana" w:hAnsi="Verdana" w:cs="Arial"/>
          <w:sz w:val="18"/>
          <w:lang w:val="en-US"/>
        </w:rPr>
        <w:t>national security depend on adequacy of information policy.</w:t>
      </w:r>
      <w:r w:rsidRPr="008A5F9A">
        <w:rPr>
          <w:rFonts w:ascii="Verdana" w:hAnsi="Verdana"/>
          <w:sz w:val="18"/>
          <w:lang w:val="en-US"/>
        </w:rPr>
        <w:t xml:space="preserve"> </w:t>
      </w:r>
    </w:p>
    <w:p w:rsidR="00614B3F" w:rsidRPr="008A5F9A" w:rsidRDefault="00614B3F" w:rsidP="00EC67C1">
      <w:pPr>
        <w:spacing w:after="0" w:line="240" w:lineRule="auto"/>
        <w:ind w:firstLine="709"/>
        <w:contextualSpacing/>
        <w:jc w:val="both"/>
        <w:rPr>
          <w:rFonts w:ascii="Verdana" w:hAnsi="Verdana"/>
          <w:sz w:val="18"/>
          <w:lang w:val="en-US"/>
        </w:rPr>
      </w:pPr>
      <w:r w:rsidRPr="008A5F9A">
        <w:rPr>
          <w:rStyle w:val="hps"/>
          <w:rFonts w:ascii="Verdana" w:hAnsi="Verdana" w:cs="Arial"/>
          <w:sz w:val="18"/>
          <w:lang w:val="en-US"/>
        </w:rPr>
        <w:t>The textbook</w:t>
      </w:r>
      <w:r w:rsidRPr="008A5F9A">
        <w:rPr>
          <w:rFonts w:ascii="Verdana" w:hAnsi="Verdana"/>
          <w:sz w:val="18"/>
          <w:lang w:val="en-US"/>
        </w:rPr>
        <w:t xml:space="preserve"> </w:t>
      </w:r>
      <w:r w:rsidRPr="008A5F9A">
        <w:rPr>
          <w:rStyle w:val="hps"/>
          <w:rFonts w:ascii="Verdana" w:hAnsi="Verdana" w:cs="Arial"/>
          <w:sz w:val="18"/>
          <w:lang w:val="en-US"/>
        </w:rPr>
        <w:t>"Republic of Kazakhstan</w:t>
      </w:r>
      <w:r w:rsidRPr="008A5F9A">
        <w:rPr>
          <w:rFonts w:ascii="Verdana" w:hAnsi="Verdana"/>
          <w:sz w:val="18"/>
          <w:lang w:val="en-US"/>
        </w:rPr>
        <w:t xml:space="preserve">: </w:t>
      </w:r>
      <w:r w:rsidRPr="008A5F9A">
        <w:rPr>
          <w:rStyle w:val="hps"/>
          <w:rFonts w:ascii="Verdana" w:hAnsi="Verdana" w:cs="Arial"/>
          <w:sz w:val="18"/>
          <w:lang w:val="en-US"/>
        </w:rPr>
        <w:t>Media and Politics</w:t>
      </w:r>
      <w:r w:rsidRPr="008A5F9A">
        <w:rPr>
          <w:rFonts w:ascii="Verdana" w:hAnsi="Verdana"/>
          <w:sz w:val="18"/>
          <w:lang w:val="en-US"/>
        </w:rPr>
        <w:t xml:space="preserve">" </w:t>
      </w:r>
      <w:r w:rsidRPr="008A5F9A">
        <w:rPr>
          <w:rStyle w:val="hps"/>
          <w:rFonts w:ascii="Verdana" w:hAnsi="Verdana" w:cs="Arial"/>
          <w:sz w:val="18"/>
          <w:lang w:val="en-US"/>
        </w:rPr>
        <w:t>covers</w:t>
      </w:r>
      <w:r w:rsidRPr="008A5F9A">
        <w:rPr>
          <w:rFonts w:ascii="Verdana" w:hAnsi="Verdana"/>
          <w:sz w:val="18"/>
          <w:lang w:val="en-US"/>
        </w:rPr>
        <w:t xml:space="preserve"> </w:t>
      </w:r>
      <w:r w:rsidRPr="008A5F9A">
        <w:rPr>
          <w:rStyle w:val="hps"/>
          <w:rFonts w:ascii="Verdana" w:hAnsi="Verdana" w:cs="Arial"/>
          <w:sz w:val="18"/>
          <w:lang w:val="en-US"/>
        </w:rPr>
        <w:t>almost all aspects of</w:t>
      </w:r>
      <w:r w:rsidRPr="008A5F9A">
        <w:rPr>
          <w:rFonts w:ascii="Verdana" w:hAnsi="Verdana"/>
          <w:sz w:val="18"/>
          <w:lang w:val="en-US"/>
        </w:rPr>
        <w:t xml:space="preserve"> </w:t>
      </w:r>
      <w:r w:rsidRPr="008A5F9A">
        <w:rPr>
          <w:rStyle w:val="hps"/>
          <w:rFonts w:ascii="Verdana" w:hAnsi="Verdana" w:cs="Arial"/>
          <w:sz w:val="18"/>
          <w:lang w:val="en-US"/>
        </w:rPr>
        <w:t>the media.</w:t>
      </w:r>
      <w:r w:rsidRPr="008A5F9A">
        <w:rPr>
          <w:rFonts w:ascii="Verdana" w:hAnsi="Verdana"/>
          <w:sz w:val="18"/>
          <w:lang w:val="en-US"/>
        </w:rPr>
        <w:t xml:space="preserve"> </w:t>
      </w:r>
      <w:r w:rsidRPr="008A5F9A">
        <w:rPr>
          <w:rStyle w:val="hps"/>
          <w:rFonts w:ascii="Verdana" w:hAnsi="Verdana" w:cs="Arial"/>
          <w:sz w:val="18"/>
          <w:lang w:val="en-US"/>
        </w:rPr>
        <w:t>First of all,</w:t>
      </w:r>
      <w:r w:rsidRPr="008A5F9A">
        <w:rPr>
          <w:rFonts w:ascii="Verdana" w:hAnsi="Verdana"/>
          <w:sz w:val="18"/>
          <w:lang w:val="en-US"/>
        </w:rPr>
        <w:t xml:space="preserve"> </w:t>
      </w:r>
      <w:r w:rsidRPr="008A5F9A">
        <w:rPr>
          <w:rStyle w:val="hps"/>
          <w:rFonts w:ascii="Verdana" w:hAnsi="Verdana" w:cs="Arial"/>
          <w:sz w:val="18"/>
          <w:lang w:val="en-US"/>
        </w:rPr>
        <w:t>the modern mass media</w:t>
      </w:r>
      <w:r w:rsidRPr="008A5F9A">
        <w:rPr>
          <w:rFonts w:ascii="Verdana" w:hAnsi="Verdana"/>
          <w:sz w:val="18"/>
          <w:lang w:val="en-US"/>
        </w:rPr>
        <w:t xml:space="preserve"> </w:t>
      </w:r>
      <w:r w:rsidRPr="008A5F9A">
        <w:rPr>
          <w:rStyle w:val="hps"/>
          <w:rFonts w:ascii="Verdana" w:hAnsi="Verdana" w:cs="Arial"/>
          <w:sz w:val="18"/>
          <w:lang w:val="en-US"/>
        </w:rPr>
        <w:t>are considered</w:t>
      </w:r>
      <w:r w:rsidRPr="008A5F9A">
        <w:rPr>
          <w:rFonts w:ascii="Verdana" w:hAnsi="Verdana"/>
          <w:sz w:val="18"/>
          <w:lang w:val="en-US"/>
        </w:rPr>
        <w:t xml:space="preserve"> </w:t>
      </w:r>
      <w:r w:rsidRPr="008A5F9A">
        <w:rPr>
          <w:rStyle w:val="hps"/>
          <w:rFonts w:ascii="Verdana" w:hAnsi="Verdana" w:cs="Arial"/>
          <w:sz w:val="18"/>
          <w:lang w:val="en-US"/>
        </w:rPr>
        <w:t>as a complex of</w:t>
      </w:r>
      <w:r w:rsidRPr="008A5F9A">
        <w:rPr>
          <w:rFonts w:ascii="Verdana" w:hAnsi="Verdana"/>
          <w:sz w:val="18"/>
          <w:lang w:val="en-US"/>
        </w:rPr>
        <w:t xml:space="preserve"> </w:t>
      </w:r>
      <w:r w:rsidRPr="008A5F9A">
        <w:rPr>
          <w:rStyle w:val="hps"/>
          <w:rFonts w:ascii="Verdana" w:hAnsi="Verdana" w:cs="Arial"/>
          <w:sz w:val="18"/>
          <w:lang w:val="en-US"/>
        </w:rPr>
        <w:t>independent</w:t>
      </w:r>
      <w:r w:rsidRPr="008A5F9A">
        <w:rPr>
          <w:rFonts w:ascii="Verdana" w:hAnsi="Verdana"/>
          <w:sz w:val="18"/>
          <w:lang w:val="en-US"/>
        </w:rPr>
        <w:t xml:space="preserve"> </w:t>
      </w:r>
      <w:r w:rsidRPr="008A5F9A">
        <w:rPr>
          <w:rStyle w:val="hps"/>
          <w:rFonts w:ascii="Verdana" w:hAnsi="Verdana" w:cs="Arial"/>
          <w:sz w:val="18"/>
          <w:lang w:val="en-US"/>
        </w:rPr>
        <w:t>activities</w:t>
      </w:r>
      <w:r w:rsidRPr="008A5F9A">
        <w:rPr>
          <w:rFonts w:ascii="Verdana" w:hAnsi="Verdana"/>
          <w:sz w:val="18"/>
          <w:lang w:val="en-US"/>
        </w:rPr>
        <w:t xml:space="preserve">, a </w:t>
      </w:r>
      <w:r w:rsidRPr="008A5F9A">
        <w:rPr>
          <w:rStyle w:val="hps"/>
          <w:rFonts w:ascii="Verdana" w:hAnsi="Verdana" w:cs="Arial"/>
          <w:sz w:val="18"/>
          <w:lang w:val="en-US"/>
        </w:rPr>
        <w:t>social institution</w:t>
      </w:r>
      <w:r w:rsidRPr="008A5F9A">
        <w:rPr>
          <w:rFonts w:ascii="Verdana" w:hAnsi="Verdana"/>
          <w:sz w:val="18"/>
          <w:lang w:val="en-US"/>
        </w:rPr>
        <w:t xml:space="preserve"> </w:t>
      </w:r>
      <w:r w:rsidRPr="008A5F9A">
        <w:rPr>
          <w:rStyle w:val="hps"/>
          <w:rFonts w:ascii="Verdana" w:hAnsi="Verdana" w:cs="Arial"/>
          <w:sz w:val="18"/>
          <w:lang w:val="en-US"/>
        </w:rPr>
        <w:t>and the</w:t>
      </w:r>
      <w:r w:rsidRPr="008A5F9A">
        <w:rPr>
          <w:rFonts w:ascii="Verdana" w:hAnsi="Verdana"/>
          <w:sz w:val="18"/>
          <w:lang w:val="en-US"/>
        </w:rPr>
        <w:t xml:space="preserve"> </w:t>
      </w:r>
      <w:r w:rsidRPr="008A5F9A">
        <w:rPr>
          <w:rStyle w:val="hps"/>
          <w:rFonts w:ascii="Verdana" w:hAnsi="Verdana" w:cs="Arial"/>
          <w:sz w:val="18"/>
          <w:lang w:val="en-US"/>
        </w:rPr>
        <w:t>"catalyst" of</w:t>
      </w:r>
      <w:r w:rsidRPr="008A5F9A">
        <w:rPr>
          <w:rFonts w:ascii="Verdana" w:hAnsi="Verdana"/>
          <w:sz w:val="18"/>
          <w:lang w:val="en-US"/>
        </w:rPr>
        <w:t xml:space="preserve"> the dialogue between political </w:t>
      </w:r>
      <w:r w:rsidRPr="008A5F9A">
        <w:rPr>
          <w:rStyle w:val="hps"/>
          <w:rFonts w:ascii="Verdana" w:hAnsi="Verdana" w:cs="Arial"/>
          <w:sz w:val="18"/>
          <w:lang w:val="en-US"/>
        </w:rPr>
        <w:t>powers and</w:t>
      </w:r>
      <w:r w:rsidRPr="008A5F9A">
        <w:rPr>
          <w:rFonts w:ascii="Verdana" w:hAnsi="Verdana"/>
          <w:sz w:val="18"/>
          <w:lang w:val="en-US"/>
        </w:rPr>
        <w:t xml:space="preserve"> </w:t>
      </w:r>
      <w:r w:rsidRPr="008A5F9A">
        <w:rPr>
          <w:rStyle w:val="hps"/>
          <w:rFonts w:ascii="Verdana" w:hAnsi="Verdana" w:cs="Arial"/>
          <w:sz w:val="18"/>
          <w:lang w:val="en-US"/>
        </w:rPr>
        <w:t>Kazakh society.</w:t>
      </w:r>
      <w:r w:rsidRPr="008A5F9A">
        <w:rPr>
          <w:rFonts w:ascii="Verdana" w:hAnsi="Verdana"/>
          <w:sz w:val="18"/>
          <w:lang w:val="en-US"/>
        </w:rPr>
        <w:t xml:space="preserve"> </w:t>
      </w:r>
    </w:p>
    <w:p w:rsidR="00614B3F" w:rsidRPr="008A5F9A" w:rsidRDefault="00614B3F" w:rsidP="00EC67C1">
      <w:pPr>
        <w:spacing w:after="0" w:line="240" w:lineRule="auto"/>
        <w:ind w:firstLine="709"/>
        <w:contextualSpacing/>
        <w:jc w:val="both"/>
        <w:rPr>
          <w:rFonts w:ascii="Verdana" w:hAnsi="Verdana"/>
          <w:sz w:val="18"/>
          <w:lang w:val="en-US"/>
        </w:rPr>
      </w:pPr>
      <w:r w:rsidRPr="008A5F9A">
        <w:rPr>
          <w:rStyle w:val="hps"/>
          <w:rFonts w:ascii="Verdana" w:hAnsi="Verdana" w:cs="Arial"/>
          <w:sz w:val="18"/>
          <w:lang w:val="en-US"/>
        </w:rPr>
        <w:t>The</w:t>
      </w:r>
      <w:r w:rsidRPr="008A5F9A">
        <w:rPr>
          <w:rFonts w:ascii="Verdana" w:hAnsi="Verdana"/>
          <w:sz w:val="18"/>
          <w:lang w:val="en-US"/>
        </w:rPr>
        <w:t xml:space="preserve"> </w:t>
      </w:r>
      <w:r w:rsidRPr="008A5F9A">
        <w:rPr>
          <w:rStyle w:val="hps"/>
          <w:rFonts w:ascii="Verdana" w:hAnsi="Verdana" w:cs="Arial"/>
          <w:sz w:val="18"/>
          <w:lang w:val="en-US"/>
        </w:rPr>
        <w:t>current trends in the</w:t>
      </w:r>
      <w:r w:rsidRPr="008A5F9A">
        <w:rPr>
          <w:rFonts w:ascii="Verdana" w:hAnsi="Verdana"/>
          <w:sz w:val="18"/>
          <w:lang w:val="en-US"/>
        </w:rPr>
        <w:t xml:space="preserve"> </w:t>
      </w:r>
      <w:r w:rsidRPr="008A5F9A">
        <w:rPr>
          <w:rStyle w:val="hps"/>
          <w:rFonts w:ascii="Verdana" w:hAnsi="Verdana" w:cs="Arial"/>
          <w:sz w:val="18"/>
          <w:lang w:val="en-US"/>
        </w:rPr>
        <w:t>media</w:t>
      </w:r>
      <w:r w:rsidRPr="008A5F9A">
        <w:rPr>
          <w:rFonts w:ascii="Verdana" w:hAnsi="Verdana"/>
          <w:sz w:val="18"/>
          <w:lang w:val="en-US"/>
        </w:rPr>
        <w:t xml:space="preserve"> </w:t>
      </w:r>
      <w:r w:rsidRPr="008A5F9A">
        <w:rPr>
          <w:rStyle w:val="hps"/>
          <w:rFonts w:ascii="Verdana" w:hAnsi="Verdana" w:cs="Arial"/>
          <w:sz w:val="18"/>
          <w:lang w:val="en-US"/>
        </w:rPr>
        <w:t>of the Republic of</w:t>
      </w:r>
      <w:r w:rsidRPr="008A5F9A">
        <w:rPr>
          <w:rFonts w:ascii="Verdana" w:hAnsi="Verdana"/>
          <w:sz w:val="18"/>
          <w:lang w:val="en-US"/>
        </w:rPr>
        <w:t xml:space="preserve"> </w:t>
      </w:r>
      <w:r w:rsidRPr="008A5F9A">
        <w:rPr>
          <w:rStyle w:val="hps"/>
          <w:rFonts w:ascii="Verdana" w:hAnsi="Verdana" w:cs="Arial"/>
          <w:sz w:val="18"/>
          <w:lang w:val="en-US"/>
        </w:rPr>
        <w:t>Kazakhstan</w:t>
      </w:r>
      <w:r w:rsidRPr="008A5F9A">
        <w:rPr>
          <w:rFonts w:ascii="Verdana" w:hAnsi="Verdana"/>
          <w:sz w:val="18"/>
          <w:lang w:val="en-US"/>
        </w:rPr>
        <w:t xml:space="preserve"> </w:t>
      </w:r>
      <w:r w:rsidRPr="008A5F9A">
        <w:rPr>
          <w:rStyle w:val="hps"/>
          <w:rFonts w:ascii="Verdana" w:hAnsi="Verdana" w:cs="Arial"/>
          <w:sz w:val="18"/>
          <w:lang w:val="en-US"/>
        </w:rPr>
        <w:t>and their role</w:t>
      </w:r>
      <w:r w:rsidRPr="008A5F9A">
        <w:rPr>
          <w:rFonts w:ascii="Verdana" w:hAnsi="Verdana"/>
          <w:sz w:val="18"/>
          <w:lang w:val="en-US"/>
        </w:rPr>
        <w:t xml:space="preserve"> </w:t>
      </w:r>
      <w:r w:rsidRPr="008A5F9A">
        <w:rPr>
          <w:rStyle w:val="hps"/>
          <w:rFonts w:ascii="Verdana" w:hAnsi="Verdana" w:cs="Arial"/>
          <w:sz w:val="18"/>
          <w:lang w:val="en-US"/>
        </w:rPr>
        <w:t>in the implementation of</w:t>
      </w:r>
      <w:r w:rsidRPr="008A5F9A">
        <w:rPr>
          <w:rFonts w:ascii="Verdana" w:hAnsi="Verdana"/>
          <w:sz w:val="18"/>
          <w:lang w:val="en-US"/>
        </w:rPr>
        <w:t xml:space="preserve"> </w:t>
      </w:r>
      <w:r w:rsidRPr="008A5F9A">
        <w:rPr>
          <w:rStyle w:val="hps"/>
          <w:rFonts w:ascii="Verdana" w:hAnsi="Verdana" w:cs="Arial"/>
          <w:sz w:val="18"/>
          <w:lang w:val="en-US"/>
        </w:rPr>
        <w:t>the Strategy "Kazakhstan</w:t>
      </w:r>
      <w:r w:rsidRPr="008A5F9A">
        <w:rPr>
          <w:rFonts w:ascii="Verdana" w:hAnsi="Verdana"/>
          <w:sz w:val="18"/>
          <w:lang w:val="en-US"/>
        </w:rPr>
        <w:t xml:space="preserve">-2050" are analyzed in the textbook. </w:t>
      </w:r>
      <w:r w:rsidRPr="008A5F9A">
        <w:rPr>
          <w:rStyle w:val="hps"/>
          <w:rFonts w:ascii="Verdana" w:hAnsi="Verdana" w:cs="Arial"/>
          <w:sz w:val="18"/>
          <w:lang w:val="en-US"/>
        </w:rPr>
        <w:t>The problems of</w:t>
      </w:r>
      <w:r w:rsidRPr="008A5F9A">
        <w:rPr>
          <w:rFonts w:ascii="Verdana" w:hAnsi="Verdana"/>
          <w:sz w:val="18"/>
          <w:lang w:val="en-US"/>
        </w:rPr>
        <w:t xml:space="preserve"> </w:t>
      </w:r>
      <w:r w:rsidRPr="008A5F9A">
        <w:rPr>
          <w:rStyle w:val="hps"/>
          <w:rFonts w:ascii="Verdana" w:hAnsi="Verdana" w:cs="Arial"/>
          <w:sz w:val="18"/>
          <w:lang w:val="en-US"/>
        </w:rPr>
        <w:t>modern mass media</w:t>
      </w:r>
      <w:r w:rsidRPr="008A5F9A">
        <w:rPr>
          <w:rFonts w:ascii="Verdana" w:hAnsi="Verdana"/>
          <w:sz w:val="18"/>
          <w:lang w:val="en-US"/>
        </w:rPr>
        <w:t xml:space="preserve"> </w:t>
      </w:r>
      <w:r w:rsidRPr="008A5F9A">
        <w:rPr>
          <w:rStyle w:val="hps"/>
          <w:rFonts w:ascii="Verdana" w:hAnsi="Verdana" w:cs="Arial"/>
          <w:sz w:val="18"/>
          <w:lang w:val="en-US"/>
        </w:rPr>
        <w:t>at the condition of interdependence</w:t>
      </w:r>
      <w:r w:rsidRPr="008A5F9A">
        <w:rPr>
          <w:rFonts w:ascii="Verdana" w:hAnsi="Verdana"/>
          <w:sz w:val="18"/>
          <w:lang w:val="en-US"/>
        </w:rPr>
        <w:t xml:space="preserve"> of the </w:t>
      </w:r>
      <w:r w:rsidRPr="008A5F9A">
        <w:rPr>
          <w:rStyle w:val="hps"/>
          <w:rFonts w:ascii="Verdana" w:hAnsi="Verdana" w:cs="Arial"/>
          <w:sz w:val="18"/>
          <w:lang w:val="en-US"/>
        </w:rPr>
        <w:t>political system</w:t>
      </w:r>
      <w:r w:rsidRPr="008A5F9A">
        <w:rPr>
          <w:rFonts w:ascii="Verdana" w:hAnsi="Verdana"/>
          <w:sz w:val="18"/>
          <w:lang w:val="en-US"/>
        </w:rPr>
        <w:t xml:space="preserve"> </w:t>
      </w:r>
      <w:r w:rsidRPr="008A5F9A">
        <w:rPr>
          <w:rStyle w:val="hps"/>
          <w:rFonts w:ascii="Verdana" w:hAnsi="Verdana" w:cs="Arial"/>
          <w:sz w:val="18"/>
          <w:lang w:val="en-US"/>
        </w:rPr>
        <w:t>and civil society,</w:t>
      </w:r>
      <w:r w:rsidRPr="008A5F9A">
        <w:rPr>
          <w:rFonts w:ascii="Verdana" w:hAnsi="Verdana"/>
          <w:sz w:val="18"/>
          <w:lang w:val="en-US"/>
        </w:rPr>
        <w:t xml:space="preserve"> </w:t>
      </w:r>
      <w:r w:rsidRPr="008A5F9A">
        <w:rPr>
          <w:rStyle w:val="hps"/>
          <w:rFonts w:ascii="Verdana" w:hAnsi="Verdana" w:cs="Arial"/>
          <w:sz w:val="18"/>
          <w:lang w:val="en-US"/>
        </w:rPr>
        <w:t>the media activities</w:t>
      </w:r>
      <w:r w:rsidRPr="008A5F9A">
        <w:rPr>
          <w:rFonts w:ascii="Verdana" w:hAnsi="Verdana"/>
          <w:sz w:val="18"/>
          <w:lang w:val="en-US"/>
        </w:rPr>
        <w:t xml:space="preserve"> </w:t>
      </w:r>
      <w:r w:rsidRPr="008A5F9A">
        <w:rPr>
          <w:rStyle w:val="hps"/>
          <w:rFonts w:ascii="Verdana" w:hAnsi="Verdana" w:cs="Arial"/>
          <w:sz w:val="18"/>
          <w:lang w:val="en-US"/>
        </w:rPr>
        <w:t>in the modernization of</w:t>
      </w:r>
      <w:r w:rsidRPr="008A5F9A">
        <w:rPr>
          <w:rFonts w:ascii="Verdana" w:hAnsi="Verdana"/>
          <w:sz w:val="18"/>
          <w:lang w:val="en-US"/>
        </w:rPr>
        <w:t xml:space="preserve"> </w:t>
      </w:r>
      <w:r w:rsidRPr="008A5F9A">
        <w:rPr>
          <w:rStyle w:val="hps"/>
          <w:rFonts w:ascii="Verdana" w:hAnsi="Verdana" w:cs="Arial"/>
          <w:sz w:val="18"/>
          <w:lang w:val="en-US"/>
        </w:rPr>
        <w:t>the social and</w:t>
      </w:r>
      <w:r w:rsidRPr="008A5F9A">
        <w:rPr>
          <w:rFonts w:ascii="Verdana" w:hAnsi="Verdana"/>
          <w:sz w:val="18"/>
          <w:lang w:val="en-US"/>
        </w:rPr>
        <w:t xml:space="preserve"> </w:t>
      </w:r>
      <w:r w:rsidRPr="008A5F9A">
        <w:rPr>
          <w:rStyle w:val="hps"/>
          <w:rFonts w:ascii="Verdana" w:hAnsi="Verdana" w:cs="Arial"/>
          <w:sz w:val="18"/>
          <w:lang w:val="en-US"/>
        </w:rPr>
        <w:t>political processes</w:t>
      </w:r>
      <w:r w:rsidRPr="008A5F9A">
        <w:rPr>
          <w:rFonts w:ascii="Verdana" w:hAnsi="Verdana"/>
          <w:sz w:val="18"/>
          <w:lang w:val="en-US"/>
        </w:rPr>
        <w:t xml:space="preserve">, </w:t>
      </w:r>
      <w:r w:rsidRPr="008A5F9A">
        <w:rPr>
          <w:rStyle w:val="hps"/>
          <w:rFonts w:ascii="Verdana" w:hAnsi="Verdana" w:cs="Arial"/>
          <w:sz w:val="18"/>
          <w:lang w:val="en-US"/>
        </w:rPr>
        <w:t>communicative practices</w:t>
      </w:r>
      <w:r w:rsidRPr="008A5F9A">
        <w:rPr>
          <w:rFonts w:ascii="Verdana" w:hAnsi="Verdana"/>
          <w:sz w:val="18"/>
          <w:lang w:val="en-US"/>
        </w:rPr>
        <w:t xml:space="preserve"> </w:t>
      </w:r>
      <w:r w:rsidRPr="008A5F9A">
        <w:rPr>
          <w:rStyle w:val="hps"/>
          <w:rFonts w:ascii="Verdana" w:hAnsi="Verdana" w:cs="Arial"/>
          <w:sz w:val="18"/>
          <w:lang w:val="en-US"/>
        </w:rPr>
        <w:t>affecting the</w:t>
      </w:r>
      <w:r w:rsidRPr="008A5F9A">
        <w:rPr>
          <w:rFonts w:ascii="Verdana" w:hAnsi="Verdana"/>
          <w:sz w:val="18"/>
          <w:lang w:val="en-US"/>
        </w:rPr>
        <w:t xml:space="preserve"> </w:t>
      </w:r>
      <w:r w:rsidRPr="008A5F9A">
        <w:rPr>
          <w:rStyle w:val="hps"/>
          <w:rFonts w:ascii="Verdana" w:hAnsi="Verdana" w:cs="Arial"/>
          <w:sz w:val="18"/>
          <w:lang w:val="en-US"/>
        </w:rPr>
        <w:t>public dialogue</w:t>
      </w:r>
      <w:r w:rsidRPr="008A5F9A">
        <w:rPr>
          <w:rFonts w:ascii="Verdana" w:hAnsi="Verdana"/>
          <w:sz w:val="18"/>
          <w:lang w:val="en-US"/>
        </w:rPr>
        <w:t xml:space="preserve"> </w:t>
      </w:r>
      <w:r w:rsidRPr="008A5F9A">
        <w:rPr>
          <w:rStyle w:val="hps"/>
          <w:rFonts w:ascii="Verdana" w:hAnsi="Verdana" w:cs="Arial"/>
          <w:sz w:val="18"/>
          <w:lang w:val="en-US"/>
        </w:rPr>
        <w:t>and</w:t>
      </w:r>
      <w:r w:rsidRPr="008A5F9A">
        <w:rPr>
          <w:rFonts w:ascii="Verdana" w:hAnsi="Verdana"/>
          <w:sz w:val="18"/>
          <w:lang w:val="en-US"/>
        </w:rPr>
        <w:t xml:space="preserve"> </w:t>
      </w:r>
      <w:r w:rsidRPr="008A5F9A">
        <w:rPr>
          <w:rStyle w:val="hps"/>
          <w:rFonts w:ascii="Verdana" w:hAnsi="Verdana" w:cs="Arial"/>
          <w:sz w:val="18"/>
          <w:lang w:val="en-US"/>
        </w:rPr>
        <w:t>the development of democracy are discussed</w:t>
      </w:r>
      <w:r w:rsidRPr="008A5F9A">
        <w:rPr>
          <w:rFonts w:ascii="Verdana" w:hAnsi="Verdana"/>
          <w:sz w:val="18"/>
          <w:lang w:val="en-US"/>
        </w:rPr>
        <w:t xml:space="preserve">. </w:t>
      </w:r>
    </w:p>
    <w:p w:rsidR="00614B3F" w:rsidRPr="008A5F9A" w:rsidRDefault="00614B3F" w:rsidP="00EC67C1">
      <w:pPr>
        <w:spacing w:after="0" w:line="240" w:lineRule="auto"/>
        <w:ind w:firstLine="709"/>
        <w:contextualSpacing/>
        <w:jc w:val="both"/>
        <w:rPr>
          <w:rFonts w:ascii="Verdana" w:hAnsi="Verdana"/>
          <w:sz w:val="18"/>
          <w:lang w:val="en-US"/>
        </w:rPr>
      </w:pPr>
      <w:r w:rsidRPr="008A5F9A">
        <w:rPr>
          <w:rStyle w:val="hps"/>
          <w:rFonts w:ascii="Verdana" w:hAnsi="Verdana" w:cs="Arial"/>
          <w:sz w:val="18"/>
          <w:lang w:val="en-US"/>
        </w:rPr>
        <w:t>Particular</w:t>
      </w:r>
      <w:r w:rsidRPr="008A5F9A">
        <w:rPr>
          <w:rFonts w:ascii="Verdana" w:hAnsi="Verdana"/>
          <w:sz w:val="18"/>
          <w:lang w:val="en-US"/>
        </w:rPr>
        <w:t xml:space="preserve"> </w:t>
      </w:r>
      <w:r w:rsidRPr="008A5F9A">
        <w:rPr>
          <w:rStyle w:val="hps"/>
          <w:rFonts w:ascii="Verdana" w:hAnsi="Verdana" w:cs="Arial"/>
          <w:sz w:val="18"/>
          <w:lang w:val="en-US"/>
        </w:rPr>
        <w:t>attention is given to</w:t>
      </w:r>
      <w:r w:rsidRPr="008A5F9A">
        <w:rPr>
          <w:rFonts w:ascii="Verdana" w:hAnsi="Verdana"/>
          <w:sz w:val="18"/>
          <w:lang w:val="en-US"/>
        </w:rPr>
        <w:t xml:space="preserve"> </w:t>
      </w:r>
      <w:r w:rsidRPr="008A5F9A">
        <w:rPr>
          <w:rStyle w:val="hps"/>
          <w:rFonts w:ascii="Verdana" w:hAnsi="Verdana" w:cs="Arial"/>
          <w:sz w:val="18"/>
          <w:lang w:val="en-US"/>
        </w:rPr>
        <w:t>the review of</w:t>
      </w:r>
      <w:r w:rsidRPr="008A5F9A">
        <w:rPr>
          <w:rFonts w:ascii="Verdana" w:hAnsi="Verdana"/>
          <w:sz w:val="18"/>
          <w:lang w:val="en-US"/>
        </w:rPr>
        <w:t xml:space="preserve"> </w:t>
      </w:r>
      <w:r w:rsidRPr="008A5F9A">
        <w:rPr>
          <w:rStyle w:val="hps"/>
          <w:rFonts w:ascii="Verdana" w:hAnsi="Verdana" w:cs="Arial"/>
          <w:sz w:val="18"/>
          <w:lang w:val="en-US"/>
        </w:rPr>
        <w:t>the current state of</w:t>
      </w:r>
      <w:r w:rsidRPr="008A5F9A">
        <w:rPr>
          <w:rFonts w:ascii="Verdana" w:hAnsi="Verdana"/>
          <w:sz w:val="18"/>
          <w:lang w:val="en-US"/>
        </w:rPr>
        <w:t xml:space="preserve"> </w:t>
      </w:r>
      <w:r w:rsidRPr="008A5F9A">
        <w:rPr>
          <w:rStyle w:val="hps"/>
          <w:rFonts w:ascii="Verdana" w:hAnsi="Verdana" w:cs="Arial"/>
          <w:sz w:val="18"/>
          <w:lang w:val="en-US"/>
        </w:rPr>
        <w:t>the media industry</w:t>
      </w:r>
      <w:r w:rsidRPr="008A5F9A">
        <w:rPr>
          <w:rFonts w:ascii="Verdana" w:hAnsi="Verdana"/>
          <w:sz w:val="18"/>
          <w:lang w:val="en-US"/>
        </w:rPr>
        <w:t xml:space="preserve"> </w:t>
      </w:r>
      <w:r w:rsidRPr="008A5F9A">
        <w:rPr>
          <w:rStyle w:val="hps"/>
          <w:rFonts w:ascii="Verdana" w:hAnsi="Verdana" w:cs="Arial"/>
          <w:sz w:val="18"/>
          <w:lang w:val="en-US"/>
        </w:rPr>
        <w:t>and</w:t>
      </w:r>
      <w:r w:rsidRPr="008A5F9A">
        <w:rPr>
          <w:rFonts w:ascii="Verdana" w:hAnsi="Verdana"/>
          <w:sz w:val="18"/>
          <w:lang w:val="en-US"/>
        </w:rPr>
        <w:t xml:space="preserve"> </w:t>
      </w:r>
      <w:r w:rsidRPr="008A5F9A">
        <w:rPr>
          <w:rStyle w:val="hps"/>
          <w:rFonts w:ascii="Verdana" w:hAnsi="Verdana" w:cs="Arial"/>
          <w:sz w:val="18"/>
          <w:lang w:val="en-US"/>
        </w:rPr>
        <w:t>the media</w:t>
      </w:r>
      <w:r w:rsidRPr="008A5F9A">
        <w:rPr>
          <w:rFonts w:ascii="Verdana" w:hAnsi="Verdana"/>
          <w:sz w:val="18"/>
          <w:lang w:val="en-US"/>
        </w:rPr>
        <w:t xml:space="preserve"> </w:t>
      </w:r>
      <w:r w:rsidRPr="008A5F9A">
        <w:rPr>
          <w:rStyle w:val="hps"/>
          <w:rFonts w:ascii="Verdana" w:hAnsi="Verdana" w:cs="Arial"/>
          <w:sz w:val="18"/>
          <w:lang w:val="en-US"/>
        </w:rPr>
        <w:t>tasks</w:t>
      </w:r>
      <w:r w:rsidRPr="008A5F9A">
        <w:rPr>
          <w:rFonts w:ascii="Verdana" w:hAnsi="Verdana"/>
          <w:sz w:val="18"/>
          <w:lang w:val="en-US"/>
        </w:rPr>
        <w:t xml:space="preserve"> </w:t>
      </w:r>
      <w:r w:rsidRPr="008A5F9A">
        <w:rPr>
          <w:rStyle w:val="hps"/>
          <w:rFonts w:ascii="Verdana" w:hAnsi="Verdana" w:cs="Arial"/>
          <w:sz w:val="18"/>
          <w:lang w:val="en-US"/>
        </w:rPr>
        <w:t>to support tolerance,</w:t>
      </w:r>
      <w:r w:rsidRPr="008A5F9A">
        <w:rPr>
          <w:rFonts w:ascii="Verdana" w:hAnsi="Verdana"/>
          <w:sz w:val="18"/>
          <w:lang w:val="en-US"/>
        </w:rPr>
        <w:t xml:space="preserve"> </w:t>
      </w:r>
      <w:r w:rsidRPr="008A5F9A">
        <w:rPr>
          <w:rStyle w:val="hps"/>
          <w:rFonts w:ascii="Verdana" w:hAnsi="Verdana" w:cs="Arial"/>
          <w:sz w:val="18"/>
          <w:lang w:val="en-US"/>
        </w:rPr>
        <w:t>transparency</w:t>
      </w:r>
      <w:r w:rsidRPr="008A5F9A">
        <w:rPr>
          <w:rFonts w:ascii="Verdana" w:hAnsi="Verdana"/>
          <w:sz w:val="18"/>
          <w:lang w:val="en-US"/>
        </w:rPr>
        <w:t xml:space="preserve">, </w:t>
      </w:r>
      <w:r w:rsidRPr="008A5F9A">
        <w:rPr>
          <w:rStyle w:val="hps"/>
          <w:rFonts w:ascii="Verdana" w:hAnsi="Verdana" w:cs="Arial"/>
          <w:sz w:val="18"/>
          <w:lang w:val="en-US"/>
        </w:rPr>
        <w:t>tradition</w:t>
      </w:r>
      <w:r w:rsidRPr="008A5F9A">
        <w:rPr>
          <w:rFonts w:ascii="Verdana" w:hAnsi="Verdana"/>
          <w:sz w:val="18"/>
          <w:lang w:val="en-US"/>
        </w:rPr>
        <w:t xml:space="preserve"> </w:t>
      </w:r>
      <w:r w:rsidRPr="008A5F9A">
        <w:rPr>
          <w:rStyle w:val="hps"/>
          <w:rFonts w:ascii="Verdana" w:hAnsi="Verdana" w:cs="Arial"/>
          <w:sz w:val="18"/>
          <w:lang w:val="en-US"/>
        </w:rPr>
        <w:t>and trust</w:t>
      </w:r>
      <w:r w:rsidRPr="008A5F9A">
        <w:rPr>
          <w:rFonts w:ascii="Verdana" w:hAnsi="Verdana"/>
          <w:sz w:val="18"/>
          <w:lang w:val="en-US"/>
        </w:rPr>
        <w:t xml:space="preserve"> </w:t>
      </w:r>
      <w:r w:rsidRPr="008A5F9A">
        <w:rPr>
          <w:rStyle w:val="hps"/>
          <w:rFonts w:ascii="Verdana" w:hAnsi="Verdana" w:cs="Arial"/>
          <w:sz w:val="18"/>
          <w:lang w:val="en-US"/>
        </w:rPr>
        <w:t>in the multicultural society</w:t>
      </w:r>
      <w:r w:rsidRPr="008A5F9A">
        <w:rPr>
          <w:rFonts w:ascii="Verdana" w:hAnsi="Verdana"/>
          <w:sz w:val="18"/>
          <w:lang w:val="en-US"/>
        </w:rPr>
        <w:t xml:space="preserve"> </w:t>
      </w:r>
      <w:r w:rsidRPr="008A5F9A">
        <w:rPr>
          <w:rStyle w:val="hps"/>
          <w:rFonts w:ascii="Verdana" w:hAnsi="Verdana" w:cs="Arial"/>
          <w:sz w:val="18"/>
          <w:lang w:val="en-US"/>
        </w:rPr>
        <w:t>of the Republic of</w:t>
      </w:r>
      <w:r w:rsidRPr="008A5F9A">
        <w:rPr>
          <w:rFonts w:ascii="Verdana" w:hAnsi="Verdana"/>
          <w:sz w:val="18"/>
          <w:lang w:val="en-US"/>
        </w:rPr>
        <w:t xml:space="preserve"> </w:t>
      </w:r>
      <w:r w:rsidRPr="008A5F9A">
        <w:rPr>
          <w:rStyle w:val="hps"/>
          <w:rFonts w:ascii="Verdana" w:hAnsi="Verdana" w:cs="Arial"/>
          <w:sz w:val="18"/>
          <w:lang w:val="en-US"/>
        </w:rPr>
        <w:t>Kazakhstan</w:t>
      </w:r>
      <w:r w:rsidRPr="008A5F9A">
        <w:rPr>
          <w:rFonts w:ascii="Verdana" w:hAnsi="Verdana"/>
          <w:sz w:val="18"/>
          <w:lang w:val="en-US"/>
        </w:rPr>
        <w:t xml:space="preserve"> </w:t>
      </w:r>
      <w:r w:rsidRPr="008A5F9A">
        <w:rPr>
          <w:rStyle w:val="hps"/>
          <w:rFonts w:ascii="Verdana" w:hAnsi="Verdana" w:cs="Arial"/>
          <w:sz w:val="18"/>
          <w:lang w:val="en-US"/>
        </w:rPr>
        <w:t>in</w:t>
      </w:r>
      <w:r w:rsidRPr="008A5F9A">
        <w:rPr>
          <w:rFonts w:ascii="Verdana" w:hAnsi="Verdana"/>
          <w:sz w:val="18"/>
          <w:lang w:val="en-US"/>
        </w:rPr>
        <w:t xml:space="preserve"> </w:t>
      </w:r>
      <w:r w:rsidRPr="008A5F9A">
        <w:rPr>
          <w:rStyle w:val="hps"/>
          <w:rFonts w:ascii="Verdana" w:hAnsi="Verdana" w:cs="Arial"/>
          <w:sz w:val="18"/>
          <w:lang w:val="en-US"/>
        </w:rPr>
        <w:t>the context of globalization</w:t>
      </w:r>
      <w:r w:rsidRPr="008A5F9A">
        <w:rPr>
          <w:rFonts w:ascii="Verdana" w:hAnsi="Verdana"/>
          <w:sz w:val="18"/>
          <w:lang w:val="en-US"/>
        </w:rPr>
        <w:t xml:space="preserve">. </w:t>
      </w:r>
    </w:p>
    <w:p w:rsidR="00614B3F" w:rsidRPr="008A5F9A" w:rsidRDefault="00614B3F" w:rsidP="00EC67C1">
      <w:pPr>
        <w:spacing w:after="0" w:line="240" w:lineRule="auto"/>
        <w:ind w:firstLine="709"/>
        <w:contextualSpacing/>
        <w:jc w:val="both"/>
        <w:rPr>
          <w:rFonts w:ascii="Verdana" w:hAnsi="Verdana"/>
          <w:sz w:val="18"/>
          <w:lang w:val="en-US"/>
        </w:rPr>
      </w:pPr>
      <w:r w:rsidRPr="008A5F9A">
        <w:rPr>
          <w:rStyle w:val="hps"/>
          <w:rFonts w:ascii="Verdana" w:hAnsi="Verdana" w:cs="Arial"/>
          <w:sz w:val="18"/>
          <w:lang w:val="en-US"/>
        </w:rPr>
        <w:lastRenderedPageBreak/>
        <w:t>The book is intended</w:t>
      </w:r>
      <w:r w:rsidRPr="008A5F9A">
        <w:rPr>
          <w:rFonts w:ascii="Verdana" w:hAnsi="Verdana"/>
          <w:sz w:val="18"/>
          <w:lang w:val="en-US"/>
        </w:rPr>
        <w:t xml:space="preserve"> for </w:t>
      </w:r>
      <w:r w:rsidRPr="008A5F9A">
        <w:rPr>
          <w:rStyle w:val="hps"/>
          <w:rFonts w:ascii="Verdana" w:hAnsi="Verdana" w:cs="Arial"/>
          <w:sz w:val="18"/>
          <w:lang w:val="en-US"/>
        </w:rPr>
        <w:t>bachelors, masters</w:t>
      </w:r>
      <w:r w:rsidRPr="008A5F9A">
        <w:rPr>
          <w:rFonts w:ascii="Verdana" w:hAnsi="Verdana"/>
          <w:sz w:val="18"/>
          <w:lang w:val="en-US"/>
        </w:rPr>
        <w:t xml:space="preserve"> </w:t>
      </w:r>
      <w:r w:rsidRPr="008A5F9A">
        <w:rPr>
          <w:rStyle w:val="hps"/>
          <w:rFonts w:ascii="Verdana" w:hAnsi="Verdana" w:cs="Arial"/>
          <w:sz w:val="18"/>
          <w:lang w:val="en-US"/>
        </w:rPr>
        <w:t>and doctorate students studying at humanities and</w:t>
      </w:r>
      <w:r w:rsidRPr="008A5F9A">
        <w:rPr>
          <w:rFonts w:ascii="Verdana" w:hAnsi="Verdana"/>
          <w:sz w:val="18"/>
          <w:lang w:val="en-US"/>
        </w:rPr>
        <w:t xml:space="preserve"> </w:t>
      </w:r>
      <w:r w:rsidRPr="008A5F9A">
        <w:rPr>
          <w:rStyle w:val="hps"/>
          <w:rFonts w:ascii="Verdana" w:hAnsi="Verdana" w:cs="Arial"/>
          <w:sz w:val="18"/>
          <w:lang w:val="en-US"/>
        </w:rPr>
        <w:t>the social</w:t>
      </w:r>
      <w:r w:rsidRPr="008A5F9A">
        <w:rPr>
          <w:rFonts w:ascii="Verdana" w:hAnsi="Verdana"/>
          <w:sz w:val="18"/>
          <w:lang w:val="en-US"/>
        </w:rPr>
        <w:t xml:space="preserve"> </w:t>
      </w:r>
      <w:r w:rsidRPr="008A5F9A">
        <w:rPr>
          <w:rStyle w:val="hps"/>
          <w:rFonts w:ascii="Verdana" w:hAnsi="Verdana" w:cs="Arial"/>
          <w:sz w:val="18"/>
          <w:lang w:val="en-US"/>
        </w:rPr>
        <w:t>programs of</w:t>
      </w:r>
      <w:r w:rsidRPr="008A5F9A">
        <w:rPr>
          <w:rFonts w:ascii="Verdana" w:hAnsi="Verdana"/>
          <w:sz w:val="18"/>
          <w:lang w:val="en-US"/>
        </w:rPr>
        <w:t xml:space="preserve"> </w:t>
      </w:r>
      <w:r w:rsidRPr="008A5F9A">
        <w:rPr>
          <w:rStyle w:val="hps"/>
          <w:rFonts w:ascii="Verdana" w:hAnsi="Verdana" w:cs="Arial"/>
          <w:sz w:val="18"/>
          <w:lang w:val="en-US"/>
        </w:rPr>
        <w:t>higher education institutions</w:t>
      </w:r>
      <w:r w:rsidRPr="008A5F9A">
        <w:rPr>
          <w:rFonts w:ascii="Verdana" w:hAnsi="Verdana"/>
          <w:sz w:val="18"/>
          <w:lang w:val="en-US"/>
        </w:rPr>
        <w:t xml:space="preserve">, </w:t>
      </w:r>
      <w:r w:rsidRPr="008A5F9A">
        <w:rPr>
          <w:rStyle w:val="hps"/>
          <w:rFonts w:ascii="Verdana" w:hAnsi="Verdana" w:cs="Arial"/>
          <w:sz w:val="18"/>
          <w:lang w:val="en-US"/>
        </w:rPr>
        <w:t>public service employees</w:t>
      </w:r>
      <w:r w:rsidRPr="008A5F9A">
        <w:rPr>
          <w:rFonts w:ascii="Verdana" w:hAnsi="Verdana"/>
          <w:sz w:val="18"/>
          <w:lang w:val="en-US"/>
        </w:rPr>
        <w:t xml:space="preserve">, </w:t>
      </w:r>
      <w:r w:rsidRPr="008A5F9A">
        <w:rPr>
          <w:rStyle w:val="hps"/>
          <w:rFonts w:ascii="Verdana" w:hAnsi="Verdana" w:cs="Arial"/>
          <w:sz w:val="18"/>
          <w:lang w:val="en-US"/>
        </w:rPr>
        <w:t>political institutions</w:t>
      </w:r>
      <w:r w:rsidRPr="008A5F9A">
        <w:rPr>
          <w:rFonts w:ascii="Verdana" w:hAnsi="Verdana"/>
          <w:sz w:val="18"/>
          <w:lang w:val="en-US"/>
        </w:rPr>
        <w:t xml:space="preserve">, NGOs </w:t>
      </w:r>
      <w:r w:rsidRPr="008A5F9A">
        <w:rPr>
          <w:rStyle w:val="hps"/>
          <w:rFonts w:ascii="Verdana" w:hAnsi="Verdana" w:cs="Arial"/>
          <w:sz w:val="18"/>
          <w:lang w:val="en-US"/>
        </w:rPr>
        <w:t>and the media.</w:t>
      </w:r>
    </w:p>
    <w:p w:rsidR="00614B3F" w:rsidRPr="008A5F9A" w:rsidRDefault="00614B3F" w:rsidP="00EC67C1">
      <w:pPr>
        <w:spacing w:after="0" w:line="240" w:lineRule="auto"/>
        <w:jc w:val="both"/>
        <w:rPr>
          <w:rFonts w:ascii="Verdana" w:hAnsi="Verdana"/>
          <w:i/>
          <w:sz w:val="18"/>
          <w:lang w:val="kk-KZ"/>
        </w:rPr>
      </w:pPr>
    </w:p>
    <w:p w:rsidR="00614B3F" w:rsidRPr="002639C7" w:rsidRDefault="00614B3F" w:rsidP="00F04B34">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
          <w:sz w:val="18"/>
          <w:u w:val="single"/>
        </w:rPr>
      </w:pPr>
      <w:r w:rsidRPr="008A5F9A">
        <w:rPr>
          <w:rFonts w:ascii="Verdana" w:hAnsi="Verdana"/>
          <w:i/>
          <w:sz w:val="18"/>
        </w:rPr>
        <w:t xml:space="preserve">Объём – 16,5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полноцвет (4+0) + глянцевый ламинат, бумага офсетная (65 гр</w:t>
      </w:r>
      <w:r>
        <w:rPr>
          <w:rFonts w:ascii="Verdana" w:hAnsi="Verdana"/>
          <w:i/>
          <w:sz w:val="18"/>
        </w:rPr>
        <w:t>.)</w:t>
      </w:r>
    </w:p>
    <w:p w:rsidR="00614B3F" w:rsidRPr="008A5F9A" w:rsidRDefault="00614B3F" w:rsidP="00EC67C1">
      <w:pPr>
        <w:spacing w:after="0" w:line="240" w:lineRule="auto"/>
        <w:jc w:val="both"/>
        <w:rPr>
          <w:rFonts w:ascii="Verdana" w:hAnsi="Verdana"/>
          <w:i/>
          <w:sz w:val="18"/>
        </w:rPr>
      </w:pPr>
    </w:p>
    <w:p w:rsidR="00614B3F" w:rsidRPr="00AB3229" w:rsidRDefault="00614B3F" w:rsidP="00EC67C1">
      <w:pPr>
        <w:contextualSpacing/>
        <w:rPr>
          <w:rFonts w:ascii="Verdana" w:hAnsi="Verdana"/>
          <w:sz w:val="18"/>
          <w:lang w:val="en-US"/>
        </w:rPr>
      </w:pPr>
      <w:r w:rsidRPr="00AB3229">
        <w:rPr>
          <w:rFonts w:ascii="Verdana" w:hAnsi="Verdana"/>
          <w:b/>
          <w:sz w:val="18"/>
          <w:lang w:val="en-US"/>
        </w:rPr>
        <w:t xml:space="preserve">74) </w:t>
      </w:r>
      <w:r w:rsidRPr="002639C7">
        <w:rPr>
          <w:rFonts w:ascii="Verdana" w:hAnsi="Verdana"/>
          <w:b/>
          <w:sz w:val="18"/>
          <w:lang w:val="en-US"/>
        </w:rPr>
        <w:t xml:space="preserve"> </w:t>
      </w:r>
      <w:r w:rsidRPr="00AB3229">
        <w:rPr>
          <w:rFonts w:ascii="Verdana" w:hAnsi="Verdana"/>
          <w:b/>
          <w:sz w:val="18"/>
          <w:u w:val="single"/>
          <w:lang w:val="en-US"/>
        </w:rPr>
        <w:t>«Domestic and Foreign Policy of the Republic of Kazakhstan»</w:t>
      </w:r>
      <w:r w:rsidRPr="00EA0CBE">
        <w:rPr>
          <w:rFonts w:ascii="Verdana" w:hAnsi="Verdana"/>
          <w:b/>
          <w:sz w:val="18"/>
          <w:u w:val="single"/>
          <w:lang w:val="en-US"/>
        </w:rPr>
        <w:t xml:space="preserve"> </w:t>
      </w:r>
      <w:r w:rsidRPr="00AB3229">
        <w:rPr>
          <w:rFonts w:ascii="Verdana" w:hAnsi="Verdana"/>
          <w:b/>
          <w:sz w:val="18"/>
          <w:u w:val="single"/>
          <w:lang w:val="en-US"/>
        </w:rPr>
        <w:t>R.A. Nurtazina</w:t>
      </w:r>
      <w:r w:rsidRPr="00AB3229">
        <w:rPr>
          <w:rFonts w:ascii="Verdana" w:hAnsi="Verdana"/>
          <w:sz w:val="18"/>
          <w:lang w:val="en-US"/>
        </w:rPr>
        <w:t xml:space="preserve"> </w:t>
      </w:r>
      <w:r w:rsidRPr="00AB3229">
        <w:rPr>
          <w:rFonts w:ascii="Verdana" w:hAnsi="Verdana"/>
          <w:sz w:val="18"/>
          <w:lang w:val="en-US" w:eastAsia="ru-RU"/>
        </w:rPr>
        <w:t>– A textbook.</w:t>
      </w:r>
      <w:r>
        <w:rPr>
          <w:rFonts w:ascii="Verdana" w:hAnsi="Verdana"/>
          <w:sz w:val="18"/>
          <w:lang w:val="en-US" w:eastAsia="ru-RU"/>
        </w:rPr>
        <w:t xml:space="preserve"> </w:t>
      </w:r>
    </w:p>
    <w:p w:rsidR="00614B3F" w:rsidRPr="00AB3229" w:rsidRDefault="00614B3F" w:rsidP="00EC67C1">
      <w:pPr>
        <w:contextualSpacing/>
        <w:rPr>
          <w:rFonts w:ascii="Verdana" w:hAnsi="Verdana"/>
          <w:sz w:val="18"/>
          <w:lang w:val="en-US" w:eastAsia="ru-RU"/>
        </w:rPr>
      </w:pPr>
    </w:p>
    <w:p w:rsidR="00614B3F" w:rsidRPr="008A5F9A" w:rsidRDefault="00614B3F" w:rsidP="00EC67C1">
      <w:pPr>
        <w:spacing w:after="0"/>
        <w:ind w:firstLine="397"/>
        <w:contextualSpacing/>
        <w:jc w:val="both"/>
        <w:rPr>
          <w:rFonts w:ascii="Verdana" w:hAnsi="Verdana"/>
          <w:sz w:val="18"/>
          <w:lang w:val="en-US"/>
        </w:rPr>
      </w:pPr>
      <w:r w:rsidRPr="008A5F9A">
        <w:rPr>
          <w:rFonts w:ascii="Verdana" w:hAnsi="Verdana"/>
          <w:sz w:val="18"/>
          <w:lang w:val="en-US"/>
        </w:rPr>
        <w:t>The textbook examines urgent issues of domestic and foreign policy of the Republic of Kazakhstan at the time of the global economic crisis. The issues of methodological and conceptual character are reviewed: transformation of the paradigm of the theory of international relations during globalization, a turnabout on domestic and foreign policy of the Republic of Kazakhstan, its theoretical, methodological and legislative basis of the study.</w:t>
      </w:r>
    </w:p>
    <w:p w:rsidR="00614B3F" w:rsidRPr="008A5F9A" w:rsidRDefault="00614B3F" w:rsidP="00EC67C1">
      <w:pPr>
        <w:spacing w:after="0"/>
        <w:ind w:firstLine="397"/>
        <w:contextualSpacing/>
        <w:jc w:val="both"/>
        <w:rPr>
          <w:rFonts w:ascii="Verdana" w:hAnsi="Verdana"/>
          <w:sz w:val="18"/>
          <w:lang w:val="en-US"/>
        </w:rPr>
      </w:pPr>
      <w:r w:rsidRPr="008A5F9A">
        <w:rPr>
          <w:rFonts w:ascii="Verdana" w:hAnsi="Verdana"/>
          <w:sz w:val="18"/>
          <w:lang w:val="en-US"/>
        </w:rPr>
        <w:t>The author presents a synthesis of informational and analytical materials on</w:t>
      </w:r>
      <w:r w:rsidRPr="008A5F9A">
        <w:rPr>
          <w:rFonts w:ascii="Verdana" w:hAnsi="Verdana"/>
          <w:sz w:val="18"/>
          <w:lang w:val="en-US"/>
        </w:rPr>
        <w:br/>
        <w:t>issues of contemporary architecture of domestic and foreign policy of Kazakhstan:</w:t>
      </w:r>
      <w:r w:rsidRPr="008A5F9A">
        <w:rPr>
          <w:rFonts w:ascii="Verdana" w:hAnsi="Verdana"/>
          <w:sz w:val="18"/>
          <w:lang w:val="en-US"/>
        </w:rPr>
        <w:br/>
        <w:t>strengthening of statehood; modernization and consolidation of the society; interethnic</w:t>
      </w:r>
      <w:r w:rsidRPr="008A5F9A">
        <w:rPr>
          <w:rFonts w:ascii="Verdana" w:hAnsi="Verdana"/>
          <w:sz w:val="18"/>
          <w:lang w:val="en-US"/>
        </w:rPr>
        <w:br/>
        <w:t>accord; economic, demographic and social integration, cultural activities of the state, its structures and institutions focused on indicators of competitiveness in the face of globalization; conceptual aspects of the strategic course in the implementation of the Strategy "Kazakhstan-2050" and the main multi-vector foreign policy priorities of the Republic of Kazakhstan.</w:t>
      </w:r>
    </w:p>
    <w:p w:rsidR="00614B3F" w:rsidRPr="008A5F9A" w:rsidRDefault="00614B3F" w:rsidP="00EC67C1">
      <w:pPr>
        <w:spacing w:after="0"/>
        <w:ind w:firstLine="397"/>
        <w:contextualSpacing/>
        <w:jc w:val="both"/>
        <w:rPr>
          <w:rFonts w:ascii="Verdana" w:hAnsi="Verdana"/>
          <w:sz w:val="18"/>
          <w:lang w:val="en-US"/>
        </w:rPr>
      </w:pPr>
      <w:r w:rsidRPr="008A5F9A">
        <w:rPr>
          <w:rFonts w:ascii="Verdana" w:hAnsi="Verdana"/>
          <w:sz w:val="18"/>
          <w:lang w:val="en-US"/>
        </w:rPr>
        <w:t>The book is intended for students, graduate students of higher educational institutions, and professionals dealing with the key issues of the modern domestic and foreign policy of Kazakhstan.</w:t>
      </w:r>
    </w:p>
    <w:p w:rsidR="00614B3F" w:rsidRPr="008A5F9A" w:rsidRDefault="00614B3F" w:rsidP="00EC67C1">
      <w:pPr>
        <w:spacing w:after="0"/>
        <w:ind w:firstLine="397"/>
        <w:contextualSpacing/>
        <w:jc w:val="both"/>
        <w:rPr>
          <w:rFonts w:ascii="Verdana" w:hAnsi="Verdana"/>
          <w:i/>
          <w:sz w:val="18"/>
          <w:lang w:val="en-US"/>
        </w:rPr>
      </w:pPr>
    </w:p>
    <w:p w:rsidR="00614B3F" w:rsidRPr="008A5F9A" w:rsidRDefault="00614B3F" w:rsidP="002639C7">
      <w:pPr>
        <w:pBdr>
          <w:top w:val="single" w:sz="4" w:space="1" w:color="auto"/>
          <w:left w:val="single" w:sz="4" w:space="4" w:color="auto"/>
          <w:bottom w:val="single" w:sz="4" w:space="1" w:color="auto"/>
          <w:right w:val="single" w:sz="4" w:space="4" w:color="auto"/>
        </w:pBdr>
        <w:spacing w:after="0"/>
        <w:contextualSpacing/>
        <w:jc w:val="both"/>
        <w:rPr>
          <w:rFonts w:ascii="Verdana" w:hAnsi="Verdana"/>
          <w:sz w:val="18"/>
        </w:rPr>
      </w:pPr>
      <w:r w:rsidRPr="008A5F9A">
        <w:rPr>
          <w:rFonts w:ascii="Verdana" w:hAnsi="Verdana"/>
          <w:i/>
          <w:sz w:val="18"/>
        </w:rPr>
        <w:t>Объём</w:t>
      </w:r>
      <w:r>
        <w:rPr>
          <w:rFonts w:ascii="Verdana" w:hAnsi="Verdana"/>
          <w:i/>
          <w:sz w:val="18"/>
        </w:rPr>
        <w:t xml:space="preserve"> - 16 п.л., печать - частично цветная, формат А5, твёрдый переплёт, шитьё нитками,</w:t>
      </w:r>
      <w:r w:rsidRPr="008A5F9A">
        <w:rPr>
          <w:rFonts w:ascii="Verdana" w:hAnsi="Verdana"/>
          <w:i/>
          <w:sz w:val="18"/>
        </w:rPr>
        <w:t xml:space="preserve"> облож</w:t>
      </w:r>
      <w:r>
        <w:rPr>
          <w:rFonts w:ascii="Verdana" w:hAnsi="Verdana"/>
          <w:i/>
          <w:sz w:val="18"/>
        </w:rPr>
        <w:t>ка бумвинил + тиснение золотом,</w:t>
      </w:r>
      <w:r w:rsidRPr="008A5F9A">
        <w:rPr>
          <w:rFonts w:ascii="Verdana" w:hAnsi="Verdana"/>
          <w:i/>
          <w:sz w:val="18"/>
        </w:rPr>
        <w:t xml:space="preserve"> бумага офсетная (65 гр.)</w:t>
      </w:r>
    </w:p>
    <w:p w:rsidR="00614B3F" w:rsidRDefault="00614B3F" w:rsidP="00EC67C1">
      <w:pPr>
        <w:spacing w:line="240" w:lineRule="auto"/>
        <w:contextualSpacing/>
        <w:jc w:val="both"/>
        <w:rPr>
          <w:rFonts w:ascii="Verdana" w:hAnsi="Verdana"/>
          <w:b/>
          <w:sz w:val="18"/>
          <w:u w:val="single"/>
        </w:rPr>
      </w:pPr>
    </w:p>
    <w:p w:rsidR="00614B3F" w:rsidRPr="00EB7AE0" w:rsidRDefault="00614B3F" w:rsidP="00EC67C1">
      <w:pPr>
        <w:rPr>
          <w:rFonts w:ascii="Verdana" w:hAnsi="Verdana"/>
          <w:sz w:val="18"/>
          <w:lang w:eastAsia="ru-RU"/>
        </w:rPr>
      </w:pPr>
      <w:r w:rsidRPr="00EB7AE0">
        <w:rPr>
          <w:rFonts w:ascii="Verdana" w:hAnsi="Verdana"/>
          <w:b/>
          <w:sz w:val="18"/>
        </w:rPr>
        <w:t>75</w:t>
      </w:r>
      <w:r w:rsidRPr="00EB7AE0">
        <w:rPr>
          <w:rFonts w:ascii="Verdana" w:hAnsi="Verdana"/>
          <w:b/>
          <w:sz w:val="18"/>
          <w:lang w:val="kk-KZ"/>
        </w:rPr>
        <w:t xml:space="preserve">) </w:t>
      </w:r>
      <w:r w:rsidRPr="00EA0CBE">
        <w:rPr>
          <w:rFonts w:ascii="Verdana" w:hAnsi="Verdana"/>
          <w:b/>
          <w:sz w:val="18"/>
          <w:u w:val="single"/>
        </w:rPr>
        <w:t>«</w:t>
      </w:r>
      <w:r w:rsidRPr="00EA0CBE">
        <w:rPr>
          <w:rFonts w:ascii="Verdana" w:hAnsi="Verdana"/>
          <w:b/>
          <w:sz w:val="18"/>
          <w:u w:val="single"/>
          <w:lang w:val="kk-KZ" w:eastAsia="ru-RU"/>
        </w:rPr>
        <w:t>Система качества местных государственных органов»</w:t>
      </w:r>
      <w:r w:rsidRPr="00EA0CBE">
        <w:rPr>
          <w:rFonts w:ascii="Verdana" w:hAnsi="Verdana"/>
          <w:sz w:val="18"/>
          <w:u w:val="single"/>
          <w:lang w:eastAsia="ru-RU"/>
        </w:rPr>
        <w:t xml:space="preserve"> </w:t>
      </w:r>
      <w:r w:rsidRPr="00EA0CBE">
        <w:rPr>
          <w:rFonts w:ascii="Verdana" w:hAnsi="Verdana"/>
          <w:b/>
          <w:sz w:val="18"/>
          <w:u w:val="single"/>
          <w:lang w:eastAsia="ru-RU"/>
        </w:rPr>
        <w:t>Таршилова  Л.С.</w:t>
      </w:r>
      <w:r w:rsidRPr="00EB7AE0">
        <w:rPr>
          <w:rFonts w:ascii="Verdana" w:hAnsi="Verdana"/>
          <w:b/>
          <w:sz w:val="18"/>
          <w:u w:val="single"/>
        </w:rPr>
        <w:t xml:space="preserve"> </w:t>
      </w:r>
      <w:r w:rsidRPr="00EB7AE0">
        <w:rPr>
          <w:rFonts w:ascii="Verdana" w:hAnsi="Verdana"/>
          <w:sz w:val="18"/>
          <w:lang w:val="kk-KZ" w:eastAsia="ru-RU"/>
        </w:rPr>
        <w:t xml:space="preserve"> – </w:t>
      </w:r>
      <w:r w:rsidRPr="00EB7AE0">
        <w:rPr>
          <w:rFonts w:ascii="Verdana" w:hAnsi="Verdana"/>
          <w:sz w:val="18"/>
          <w:lang w:eastAsia="ru-RU"/>
        </w:rPr>
        <w:t xml:space="preserve"> Учебное пособие.</w:t>
      </w:r>
      <w:r w:rsidRPr="00EB7AE0">
        <w:rPr>
          <w:rFonts w:ascii="Verdana" w:hAnsi="Verdana"/>
          <w:sz w:val="18"/>
          <w:lang w:val="kk-KZ" w:eastAsia="ru-RU"/>
        </w:rPr>
        <w:t xml:space="preserve"> </w:t>
      </w:r>
      <w:r>
        <w:rPr>
          <w:rFonts w:ascii="Verdana" w:hAnsi="Verdana"/>
          <w:sz w:val="18"/>
          <w:lang w:eastAsia="ru-RU"/>
        </w:rPr>
        <w:t xml:space="preserve"> </w:t>
      </w:r>
    </w:p>
    <w:p w:rsidR="00614B3F" w:rsidRPr="008A5F9A" w:rsidRDefault="00614B3F" w:rsidP="00EA0CBE">
      <w:pPr>
        <w:spacing w:after="0" w:line="240" w:lineRule="auto"/>
        <w:ind w:firstLine="708"/>
        <w:jc w:val="both"/>
        <w:rPr>
          <w:rFonts w:ascii="Verdana" w:hAnsi="Verdana"/>
          <w:sz w:val="18"/>
        </w:rPr>
      </w:pPr>
      <w:r w:rsidRPr="008A5F9A">
        <w:rPr>
          <w:rFonts w:ascii="Verdana" w:hAnsi="Verdana"/>
          <w:sz w:val="18"/>
        </w:rPr>
        <w:t>Учебное пособие «Система качества местных государственных органов» поможет теоретически и методически подготовить будущих специалистов к решению сложных вопросов управления качеством государственной услуги, в том числе с использованием того положительного, что было в отечественной практике, а также зарубежного опыта. Научить студентов понимать проблемы, возникающие при управлении качеством государственного и местного органов, и возможные способы их решения, основанные не только на использовании формальных правовых инструментов, но и неформальных механизмов — одна из основных задач предлагаемого пособия.</w:t>
      </w:r>
      <w:r>
        <w:rPr>
          <w:rFonts w:ascii="Verdana" w:hAnsi="Verdana"/>
          <w:sz w:val="18"/>
        </w:rPr>
        <w:t xml:space="preserve"> </w:t>
      </w:r>
      <w:r w:rsidRPr="008A5F9A">
        <w:rPr>
          <w:rFonts w:ascii="Verdana" w:hAnsi="Verdana"/>
          <w:sz w:val="18"/>
        </w:rPr>
        <w:t>К  настоящему  времени  опубликовано  достаточно  большое количество обзорных и оригинальных работ, а также учебных пособий по менеджменту качества. Но системного пособия, выстроенного в русле кредитной технологии обучения, посвященного именно вопросам менеджмента качества государственных и местных органов, к сожалению, в Казахстане нет. При подготовке данного учебного пособия автор опирался на материалы казахстанской практики государственного и местного управления.</w:t>
      </w:r>
    </w:p>
    <w:p w:rsidR="00614B3F" w:rsidRDefault="00614B3F" w:rsidP="00EA0CBE">
      <w:pPr>
        <w:spacing w:after="0" w:line="240" w:lineRule="auto"/>
        <w:ind w:right="-2"/>
        <w:jc w:val="both"/>
        <w:rPr>
          <w:rFonts w:ascii="Verdana" w:hAnsi="Verdana"/>
          <w:sz w:val="18"/>
        </w:rPr>
      </w:pPr>
      <w:r w:rsidRPr="008A5F9A">
        <w:rPr>
          <w:rFonts w:ascii="Verdana" w:hAnsi="Verdana"/>
          <w:sz w:val="18"/>
        </w:rPr>
        <w:t>Предлагаемое пособие  рассчитано на студентов экономических специальностей, однако оно может быть использовано магистрантами, преподавателями. Пособие представляет интерес и может быть использовано менеджерами любого уровня государственного и местного управления.</w:t>
      </w:r>
    </w:p>
    <w:p w:rsidR="00614B3F" w:rsidRPr="008A5F9A" w:rsidRDefault="00614B3F" w:rsidP="00EC67C1">
      <w:pPr>
        <w:spacing w:after="0" w:line="240" w:lineRule="auto"/>
        <w:ind w:right="-2" w:firstLine="708"/>
        <w:jc w:val="both"/>
        <w:rPr>
          <w:rFonts w:ascii="Verdana" w:hAnsi="Verdana"/>
          <w:sz w:val="18"/>
          <w:lang w:val="kk-KZ"/>
        </w:rPr>
      </w:pPr>
    </w:p>
    <w:p w:rsidR="00614B3F" w:rsidRPr="00F04B34"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 14,25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pacing w:after="0"/>
        <w:rPr>
          <w:rFonts w:ascii="Verdana" w:hAnsi="Verdana"/>
          <w:b/>
          <w:sz w:val="18"/>
        </w:rPr>
      </w:pPr>
    </w:p>
    <w:p w:rsidR="00614B3F" w:rsidRPr="00EB7AE0" w:rsidRDefault="00614B3F" w:rsidP="00EC67C1">
      <w:pPr>
        <w:spacing w:after="0"/>
        <w:rPr>
          <w:rFonts w:ascii="Verdana" w:hAnsi="Verdana"/>
          <w:sz w:val="18"/>
          <w:lang w:val="kk-KZ" w:eastAsia="ru-RU"/>
        </w:rPr>
      </w:pPr>
      <w:r w:rsidRPr="00EB7AE0">
        <w:rPr>
          <w:rFonts w:ascii="Verdana" w:hAnsi="Verdana"/>
          <w:b/>
          <w:sz w:val="18"/>
        </w:rPr>
        <w:t xml:space="preserve">76) </w:t>
      </w:r>
      <w:r w:rsidRPr="00EB7AE0">
        <w:rPr>
          <w:rFonts w:ascii="Verdana" w:hAnsi="Verdana"/>
          <w:b/>
          <w:sz w:val="18"/>
          <w:u w:val="single"/>
          <w:lang w:val="kk-KZ"/>
        </w:rPr>
        <w:t>«</w:t>
      </w:r>
      <w:r w:rsidRPr="00EB7AE0">
        <w:rPr>
          <w:rFonts w:ascii="Verdana" w:hAnsi="Verdana"/>
          <w:b/>
          <w:sz w:val="18"/>
          <w:u w:val="single"/>
          <w:lang w:val="kk-KZ" w:eastAsia="ru-RU"/>
        </w:rPr>
        <w:t>Жергілікті мемлекеттік органдардың сапа жүйесі»</w:t>
      </w:r>
      <w:r w:rsidRPr="00EA0CBE">
        <w:rPr>
          <w:rFonts w:ascii="Verdana" w:hAnsi="Verdana"/>
          <w:b/>
          <w:sz w:val="18"/>
          <w:u w:val="single"/>
          <w:lang w:eastAsia="ru-RU"/>
        </w:rPr>
        <w:t xml:space="preserve"> </w:t>
      </w:r>
      <w:r w:rsidRPr="00EB7AE0">
        <w:rPr>
          <w:rFonts w:ascii="Verdana" w:hAnsi="Verdana"/>
          <w:b/>
          <w:sz w:val="18"/>
          <w:u w:val="single"/>
          <w:lang w:eastAsia="ru-RU"/>
        </w:rPr>
        <w:t>Таршилова  Л.С.</w:t>
      </w:r>
      <w:r w:rsidRPr="00EB7AE0">
        <w:rPr>
          <w:rFonts w:ascii="Verdana" w:hAnsi="Verdana"/>
          <w:b/>
          <w:sz w:val="18"/>
          <w:u w:val="single"/>
        </w:rPr>
        <w:t xml:space="preserve"> </w:t>
      </w:r>
      <w:r w:rsidRPr="00EB7AE0">
        <w:rPr>
          <w:rFonts w:ascii="Verdana" w:hAnsi="Verdana"/>
          <w:sz w:val="18"/>
          <w:lang w:val="kk-KZ" w:eastAsia="ru-RU"/>
        </w:rPr>
        <w:t xml:space="preserve">   – Оқу</w:t>
      </w:r>
      <w:r>
        <w:rPr>
          <w:rFonts w:ascii="Verdana" w:hAnsi="Verdana"/>
          <w:sz w:val="18"/>
          <w:lang w:val="kk-KZ" w:eastAsia="ru-RU"/>
        </w:rPr>
        <w:t xml:space="preserve"> құралы. </w:t>
      </w:r>
      <w:r w:rsidRPr="00EB7AE0">
        <w:rPr>
          <w:rFonts w:ascii="Verdana" w:hAnsi="Verdana"/>
          <w:sz w:val="18"/>
          <w:lang w:val="kk-KZ" w:eastAsia="ru-RU"/>
        </w:rPr>
        <w:t xml:space="preserve">      </w:t>
      </w:r>
    </w:p>
    <w:p w:rsidR="00614B3F" w:rsidRPr="00EB7AE0" w:rsidRDefault="00614B3F" w:rsidP="00EC67C1">
      <w:pPr>
        <w:spacing w:after="0"/>
        <w:rPr>
          <w:rFonts w:ascii="Verdana" w:hAnsi="Verdana"/>
          <w:sz w:val="18"/>
          <w:lang w:val="kk-KZ" w:eastAsia="ru-RU"/>
        </w:rPr>
      </w:pPr>
    </w:p>
    <w:p w:rsidR="00614B3F" w:rsidRDefault="00614B3F" w:rsidP="00EA0CBE">
      <w:pPr>
        <w:spacing w:after="0"/>
        <w:jc w:val="both"/>
        <w:rPr>
          <w:rFonts w:ascii="Verdana" w:hAnsi="Verdana"/>
          <w:sz w:val="18"/>
          <w:lang w:val="kk-KZ" w:eastAsia="ru-RU"/>
        </w:rPr>
      </w:pPr>
      <w:r>
        <w:rPr>
          <w:rFonts w:ascii="Verdana" w:hAnsi="Verdana"/>
          <w:b/>
          <w:sz w:val="18"/>
          <w:lang w:val="kk-KZ" w:eastAsia="ru-RU"/>
        </w:rPr>
        <w:t xml:space="preserve">     </w:t>
      </w:r>
      <w:r w:rsidRPr="000A235D">
        <w:rPr>
          <w:rFonts w:ascii="Verdana" w:hAnsi="Verdana"/>
          <w:sz w:val="18"/>
          <w:lang w:val="kk-KZ" w:eastAsia="ru-RU"/>
        </w:rPr>
        <w:t>«Жергілікті мемлекеттік органдардың сапа жүйесі» атты  оқу құралы болашақ мамандарды мемлекеттік қызметтердің сапасын басқарудың күрделі мәселелерін шешуге, оның ішінде отандық тәжірибеде, сондай-ақ шетелдік тәжірибедегі оң нәтижелер бойынша теориялық және әдістемелік тұрғыда даярлауға жәрдемдеседі. Студенттерді мемлекеттік және жергілікті органдардың сапасын басқару барысында пайда болатын қиындықтарды, оларды шешудің ресми құқықтық құралдарды пайдалануға ғана емес, ресми емес механизмдерді де пайдаланып шешудің барлық тәсілдерін түсінуге үйрету – ұсынылып отырған оқу құралының негізгі міндеттерінің бірі.</w:t>
      </w:r>
      <w:r>
        <w:rPr>
          <w:rFonts w:ascii="Verdana" w:hAnsi="Verdana"/>
          <w:sz w:val="18"/>
          <w:lang w:val="kk-KZ" w:eastAsia="ru-RU"/>
        </w:rPr>
        <w:t xml:space="preserve"> </w:t>
      </w:r>
      <w:r w:rsidRPr="000A235D">
        <w:rPr>
          <w:rFonts w:ascii="Verdana" w:hAnsi="Verdana"/>
          <w:sz w:val="18"/>
          <w:lang w:val="kk-KZ" w:eastAsia="ru-RU"/>
        </w:rPr>
        <w:t>Оқу құралында жэекелеген тақырыптар бойынша таныстырулар (презантация) эсселер дайындау бойынша тапсырмалар берілген. Аталғаг оқу қралы экономика мамандығы бойынша білім алатын студенттерге, магистранттар мен оқытушыларға арналады, сонымен қатар мемлекеттік және жергілікті басқару органдарының менеджерлеріне де пайдалы болары сөзсіз.</w:t>
      </w:r>
    </w:p>
    <w:p w:rsidR="00614B3F" w:rsidRPr="000A235D" w:rsidRDefault="00614B3F" w:rsidP="00EA0CBE">
      <w:pPr>
        <w:spacing w:after="0"/>
        <w:jc w:val="both"/>
        <w:rPr>
          <w:rFonts w:ascii="Verdana" w:hAnsi="Verdana"/>
          <w:sz w:val="18"/>
          <w:lang w:val="kk-KZ" w:eastAsia="ru-RU"/>
        </w:rPr>
      </w:pP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18"/>
          <w:lang w:val="kk-KZ"/>
        </w:rPr>
      </w:pPr>
      <w:r w:rsidRPr="008A5F9A">
        <w:rPr>
          <w:rFonts w:ascii="Verdana" w:hAnsi="Verdana"/>
          <w:i/>
          <w:sz w:val="18"/>
          <w:lang w:val="kk-KZ"/>
        </w:rPr>
        <w:t xml:space="preserve"> </w:t>
      </w:r>
      <w:r>
        <w:rPr>
          <w:rFonts w:ascii="Verdana" w:hAnsi="Verdana"/>
          <w:i/>
          <w:sz w:val="18"/>
        </w:rPr>
        <w:t>Объём – 15 п.л., печать - частично 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spacing w:line="240" w:lineRule="auto"/>
        <w:contextualSpacing/>
        <w:jc w:val="both"/>
        <w:rPr>
          <w:rFonts w:ascii="Verdana" w:hAnsi="Verdana"/>
          <w:b/>
          <w:sz w:val="18"/>
          <w:u w:val="single"/>
          <w:lang w:val="kk-KZ"/>
        </w:rPr>
      </w:pPr>
    </w:p>
    <w:p w:rsidR="00614B3F" w:rsidRPr="00EB7AE0" w:rsidRDefault="00614B3F" w:rsidP="00EC67C1">
      <w:pPr>
        <w:spacing w:line="240" w:lineRule="auto"/>
        <w:contextualSpacing/>
        <w:jc w:val="both"/>
        <w:rPr>
          <w:rFonts w:ascii="Verdana" w:hAnsi="Verdana"/>
          <w:b/>
          <w:sz w:val="18"/>
          <w:u w:val="single"/>
          <w:lang w:val="kk-KZ"/>
        </w:rPr>
      </w:pPr>
    </w:p>
    <w:p w:rsidR="00614B3F" w:rsidRPr="004D40D8" w:rsidRDefault="00614B3F" w:rsidP="00EC67C1">
      <w:pPr>
        <w:jc w:val="both"/>
        <w:rPr>
          <w:rFonts w:ascii="Verdana" w:hAnsi="Verdana"/>
          <w:sz w:val="18"/>
          <w:lang w:val="kk-KZ"/>
        </w:rPr>
      </w:pPr>
      <w:r w:rsidRPr="004D40D8">
        <w:rPr>
          <w:rFonts w:ascii="Verdana" w:hAnsi="Verdana"/>
          <w:b/>
          <w:sz w:val="18"/>
          <w:lang w:val="kk-KZ"/>
        </w:rPr>
        <w:t xml:space="preserve">77) </w:t>
      </w:r>
      <w:r w:rsidRPr="004D40D8">
        <w:rPr>
          <w:rFonts w:ascii="Verdana" w:hAnsi="Verdana"/>
          <w:b/>
          <w:sz w:val="18"/>
          <w:u w:val="single"/>
          <w:lang w:val="kk-KZ"/>
        </w:rPr>
        <w:t>«</w:t>
      </w:r>
      <w:r w:rsidRPr="004D40D8">
        <w:rPr>
          <w:rFonts w:ascii="Verdana" w:hAnsi="Verdana"/>
          <w:b/>
          <w:sz w:val="18"/>
          <w:u w:val="single"/>
          <w:lang w:val="kk-KZ" w:eastAsia="ru-RU"/>
        </w:rPr>
        <w:t>Электр энергетикасындағы өтпелі үдерістер»</w:t>
      </w:r>
      <w:r w:rsidRPr="00EA0CBE">
        <w:rPr>
          <w:rFonts w:ascii="Verdana" w:hAnsi="Verdana"/>
          <w:b/>
          <w:sz w:val="18"/>
          <w:u w:val="single"/>
          <w:lang w:val="kk-KZ" w:eastAsia="ru-RU"/>
        </w:rPr>
        <w:t xml:space="preserve"> </w:t>
      </w:r>
      <w:r w:rsidRPr="004D40D8">
        <w:rPr>
          <w:rFonts w:ascii="Verdana" w:hAnsi="Verdana"/>
          <w:b/>
          <w:sz w:val="18"/>
          <w:u w:val="single"/>
          <w:lang w:val="kk-KZ" w:eastAsia="ru-RU"/>
        </w:rPr>
        <w:t>Ерқоңыр Ә.К., Қабасова Ж.К.</w:t>
      </w:r>
      <w:r w:rsidRPr="004D40D8">
        <w:rPr>
          <w:rFonts w:ascii="Verdana" w:hAnsi="Verdana"/>
          <w:b/>
          <w:sz w:val="18"/>
          <w:u w:val="single"/>
          <w:lang w:val="kk-KZ"/>
        </w:rPr>
        <w:t xml:space="preserve"> </w:t>
      </w:r>
      <w:r>
        <w:rPr>
          <w:rFonts w:ascii="Verdana" w:hAnsi="Verdana"/>
          <w:sz w:val="18"/>
          <w:lang w:val="kk-KZ" w:eastAsia="ru-RU"/>
        </w:rPr>
        <w:t xml:space="preserve">  – Оқу құралы. </w:t>
      </w:r>
    </w:p>
    <w:p w:rsidR="00614B3F" w:rsidRPr="008A5F9A" w:rsidRDefault="00614B3F" w:rsidP="00866754">
      <w:pPr>
        <w:spacing w:before="240" w:line="240" w:lineRule="auto"/>
        <w:contextualSpacing/>
        <w:jc w:val="both"/>
        <w:rPr>
          <w:rFonts w:ascii="Verdana" w:hAnsi="Verdana"/>
          <w:b/>
          <w:sz w:val="18"/>
          <w:lang w:val="kk-KZ"/>
        </w:rPr>
      </w:pPr>
      <w:r w:rsidRPr="008A5F9A">
        <w:rPr>
          <w:rFonts w:ascii="Verdana" w:hAnsi="Verdana"/>
          <w:b/>
          <w:sz w:val="18"/>
          <w:lang w:val="kk-KZ"/>
        </w:rPr>
        <w:lastRenderedPageBreak/>
        <w:t xml:space="preserve">       Электр энергетикасындағы өтпелі үдерістер» атты оқу құралы мемлекеттiк тiлде оқитын 5В071800-электр энергетикасы» мамандығының студенттері үшiн қажет кітап болып табылады.                                     </w:t>
      </w:r>
    </w:p>
    <w:p w:rsidR="00614B3F" w:rsidRPr="008A5F9A" w:rsidRDefault="00614B3F" w:rsidP="00866754">
      <w:pPr>
        <w:spacing w:before="240"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Ұсынылған кітап үш тараудан тұрады. Әр тараудан кейін тарауды пысықтауға арналған сұрақтар және мысал есептер де берілген. Оқу құралында оқылған материалды тексеретін тест сұрақтары келтірілген.</w:t>
      </w:r>
      <w:r>
        <w:rPr>
          <w:rFonts w:ascii="Verdana" w:hAnsi="Verdana"/>
          <w:b/>
          <w:sz w:val="18"/>
          <w:lang w:val="kk-KZ"/>
        </w:rPr>
        <w:t xml:space="preserve"> </w:t>
      </w:r>
      <w:r w:rsidRPr="008A5F9A">
        <w:rPr>
          <w:rFonts w:ascii="Verdana" w:hAnsi="Verdana"/>
          <w:b/>
          <w:sz w:val="18"/>
          <w:lang w:val="kk-KZ"/>
        </w:rPr>
        <w:t xml:space="preserve">Бұл кітапта негізгі түсініктемелер, тұрақтылықтар мен шектіліктер, қажетті тұжырымдар, формулалар, заңдар, әдiстер толығымен көрсетiлген. Кітапта  электр энергетикасындағы өтпелі үдерістерге байланысты негізгі формулалар, заңдар және әр тізбекте өтетін құбылыстарды есептейтін әдістер толығымен көрсетілген. Ұсынылған оқу құралында электр энергетикасындағы өтпелі үдеріс пәнінің толық дәрістер жинағы қамтылған. </w:t>
      </w:r>
    </w:p>
    <w:p w:rsidR="00614B3F" w:rsidRPr="008A5F9A" w:rsidRDefault="00614B3F" w:rsidP="00866754">
      <w:pPr>
        <w:spacing w:line="240" w:lineRule="auto"/>
        <w:contextualSpacing/>
        <w:jc w:val="both"/>
        <w:rPr>
          <w:rFonts w:ascii="Verdana" w:hAnsi="Verdana"/>
          <w:b/>
          <w:sz w:val="18"/>
          <w:lang w:val="kk-KZ"/>
        </w:rPr>
      </w:pPr>
      <w:r w:rsidRPr="008A5F9A">
        <w:rPr>
          <w:rFonts w:ascii="Verdana" w:hAnsi="Verdana"/>
          <w:b/>
          <w:sz w:val="18"/>
          <w:lang w:val="kk-KZ"/>
        </w:rPr>
        <w:t xml:space="preserve">        Бұл еңбектiң «5В071800-Электр энергетикасы» мамандығының және басқа да техникалық мамандықтардың студенттерi үшiн құндылығы мен қажеттiлiгi өте зор.</w:t>
      </w:r>
    </w:p>
    <w:p w:rsidR="00614B3F" w:rsidRPr="008A5F9A" w:rsidRDefault="00614B3F" w:rsidP="00EC67C1">
      <w:pPr>
        <w:contextualSpacing/>
        <w:jc w:val="both"/>
        <w:rPr>
          <w:rFonts w:ascii="Verdana" w:hAnsi="Verdana"/>
          <w:b/>
          <w:sz w:val="18"/>
          <w:lang w:val="kk-KZ"/>
        </w:rPr>
      </w:pPr>
    </w:p>
    <w:p w:rsidR="00614B3F" w:rsidRPr="008A5F9A" w:rsidRDefault="00614B3F" w:rsidP="00866754">
      <w:pPr>
        <w:spacing w:line="240" w:lineRule="auto"/>
        <w:contextualSpacing/>
        <w:jc w:val="both"/>
        <w:rPr>
          <w:rFonts w:ascii="Verdana" w:hAnsi="Verdana"/>
          <w:sz w:val="18"/>
          <w:lang w:val="kk-KZ"/>
        </w:rPr>
      </w:pPr>
      <w:r w:rsidRPr="008A5F9A">
        <w:rPr>
          <w:rFonts w:ascii="Verdana" w:hAnsi="Verdana"/>
          <w:b/>
          <w:sz w:val="18"/>
          <w:lang w:val="kk-KZ"/>
        </w:rPr>
        <w:t xml:space="preserve">         </w:t>
      </w:r>
      <w:r w:rsidRPr="008A5F9A">
        <w:rPr>
          <w:rFonts w:ascii="Verdana" w:hAnsi="Verdana"/>
          <w:sz w:val="18"/>
          <w:lang w:val="kk-KZ"/>
        </w:rPr>
        <w:t>Книга по дисциплине «Переходные процессы в энергетике» на государственном языке необходима для студентов специальности  5В071800-«Электроэнергетика».</w:t>
      </w:r>
    </w:p>
    <w:p w:rsidR="00614B3F" w:rsidRPr="008A5F9A" w:rsidRDefault="00614B3F" w:rsidP="00866754">
      <w:pPr>
        <w:spacing w:line="240" w:lineRule="auto"/>
        <w:contextualSpacing/>
        <w:jc w:val="both"/>
        <w:rPr>
          <w:rFonts w:ascii="Verdana" w:hAnsi="Verdana"/>
          <w:sz w:val="18"/>
          <w:lang w:val="kk-KZ"/>
        </w:rPr>
      </w:pPr>
      <w:r w:rsidRPr="008A5F9A">
        <w:rPr>
          <w:rFonts w:ascii="Verdana" w:hAnsi="Verdana"/>
          <w:sz w:val="18"/>
          <w:lang w:val="kk-KZ"/>
        </w:rPr>
        <w:t xml:space="preserve"> Учебное пособие состоит из трех глав. После каждой главы имеются вопросы для закрепления темы и примеры расчетов, а также приведены тесты для п</w:t>
      </w:r>
      <w:r>
        <w:rPr>
          <w:rFonts w:ascii="Verdana" w:hAnsi="Verdana"/>
          <w:sz w:val="18"/>
          <w:lang w:val="kk-KZ"/>
        </w:rPr>
        <w:t xml:space="preserve">роверки пройденного материала. </w:t>
      </w:r>
      <w:r w:rsidRPr="008A5F9A">
        <w:rPr>
          <w:rFonts w:ascii="Verdana" w:hAnsi="Verdana"/>
          <w:sz w:val="18"/>
          <w:lang w:val="kk-KZ"/>
        </w:rPr>
        <w:t xml:space="preserve">В книге приведены основные формулы, законы, связанные с переходными процессами в энергетике, а также методы расчетов явлений, происходящих в каждой цепи. </w:t>
      </w:r>
    </w:p>
    <w:p w:rsidR="00614B3F" w:rsidRPr="00EA0CBE" w:rsidRDefault="00614B3F" w:rsidP="00866754">
      <w:pPr>
        <w:spacing w:line="240" w:lineRule="auto"/>
        <w:contextualSpacing/>
        <w:jc w:val="both"/>
        <w:rPr>
          <w:rFonts w:ascii="Verdana" w:hAnsi="Verdana"/>
          <w:b/>
          <w:sz w:val="18"/>
          <w:lang w:val="kk-KZ"/>
        </w:rPr>
      </w:pPr>
      <w:r>
        <w:rPr>
          <w:rFonts w:ascii="Verdana" w:hAnsi="Verdana"/>
          <w:sz w:val="18"/>
          <w:lang w:val="kk-KZ"/>
        </w:rPr>
        <w:t xml:space="preserve">        </w:t>
      </w:r>
      <w:r w:rsidRPr="00EA0CBE">
        <w:rPr>
          <w:rFonts w:ascii="Verdana" w:hAnsi="Verdana"/>
          <w:b/>
          <w:sz w:val="18"/>
          <w:lang w:val="kk-KZ"/>
        </w:rPr>
        <w:t xml:space="preserve">Приведенный в книге материал очень полезен не только для студентов специальности  5В071800-«Электроэнергетика», но и для других технических работников.  </w:t>
      </w:r>
    </w:p>
    <w:p w:rsidR="00614B3F" w:rsidRPr="00EA0CBE" w:rsidRDefault="00614B3F" w:rsidP="00EC67C1">
      <w:pPr>
        <w:spacing w:after="0" w:line="240" w:lineRule="auto"/>
        <w:jc w:val="both"/>
        <w:rPr>
          <w:rFonts w:ascii="Verdana" w:hAnsi="Verdana"/>
          <w:b/>
          <w:i/>
          <w:sz w:val="18"/>
        </w:rPr>
      </w:pPr>
      <w:r w:rsidRPr="00EA0CBE">
        <w:rPr>
          <w:rFonts w:ascii="Verdana" w:hAnsi="Verdana"/>
          <w:b/>
          <w:i/>
          <w:sz w:val="18"/>
        </w:rPr>
        <w:t xml:space="preserve"> </w:t>
      </w: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18"/>
          <w:lang w:val="kk-KZ"/>
        </w:rPr>
      </w:pPr>
      <w:r w:rsidRPr="008A5F9A">
        <w:rPr>
          <w:rFonts w:ascii="Verdana" w:hAnsi="Verdana"/>
          <w:i/>
          <w:sz w:val="18"/>
        </w:rPr>
        <w:t xml:space="preserve">Объём – 16,25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spacing w:after="0" w:line="240" w:lineRule="auto"/>
        <w:jc w:val="both"/>
        <w:rPr>
          <w:rFonts w:ascii="Verdana" w:hAnsi="Verdana"/>
          <w:i/>
          <w:sz w:val="18"/>
        </w:rPr>
      </w:pPr>
    </w:p>
    <w:p w:rsidR="00614B3F" w:rsidRPr="00D51318" w:rsidRDefault="00614B3F" w:rsidP="00EC67C1">
      <w:pPr>
        <w:spacing w:after="0" w:line="240" w:lineRule="auto"/>
        <w:jc w:val="both"/>
        <w:rPr>
          <w:rFonts w:ascii="Verdana" w:hAnsi="Verdana"/>
          <w:sz w:val="18"/>
          <w:lang w:val="kk-KZ" w:eastAsia="ru-RU"/>
        </w:rPr>
      </w:pPr>
      <w:r w:rsidRPr="00D51318">
        <w:rPr>
          <w:rFonts w:ascii="Verdana" w:hAnsi="Verdana"/>
          <w:b/>
          <w:sz w:val="18"/>
        </w:rPr>
        <w:t>78)</w:t>
      </w:r>
      <w:r>
        <w:rPr>
          <w:rFonts w:ascii="Verdana" w:hAnsi="Verdana"/>
          <w:b/>
          <w:sz w:val="18"/>
          <w:lang w:val="kk-KZ" w:eastAsia="ru-RU"/>
        </w:rPr>
        <w:t xml:space="preserve"> </w:t>
      </w:r>
      <w:r w:rsidRPr="00D51318">
        <w:rPr>
          <w:rFonts w:ascii="Verdana" w:hAnsi="Verdana"/>
          <w:b/>
          <w:sz w:val="18"/>
          <w:u w:val="single"/>
        </w:rPr>
        <w:t>«</w:t>
      </w:r>
      <w:r w:rsidRPr="00D51318">
        <w:rPr>
          <w:rFonts w:ascii="Verdana" w:hAnsi="Verdana"/>
          <w:b/>
          <w:sz w:val="18"/>
          <w:u w:val="single"/>
          <w:lang w:val="kk-KZ" w:eastAsia="ru-RU"/>
        </w:rPr>
        <w:t>Сұйыктар мен газ механикасы, гидро</w:t>
      </w:r>
      <w:r w:rsidRPr="00D51318">
        <w:rPr>
          <w:rFonts w:ascii="Verdana" w:hAnsi="Verdana"/>
          <w:b/>
          <w:sz w:val="18"/>
          <w:u w:val="single"/>
          <w:lang w:eastAsia="ru-RU"/>
        </w:rPr>
        <w:t>-</w:t>
      </w:r>
      <w:r w:rsidRPr="00D51318">
        <w:rPr>
          <w:rFonts w:ascii="Verdana" w:hAnsi="Verdana"/>
          <w:b/>
          <w:sz w:val="18"/>
          <w:u w:val="single"/>
          <w:lang w:val="kk-KZ" w:eastAsia="ru-RU"/>
        </w:rPr>
        <w:t>пневмо және электр</w:t>
      </w:r>
      <w:r w:rsidRPr="00D51318">
        <w:rPr>
          <w:rFonts w:ascii="Verdana" w:hAnsi="Verdana"/>
          <w:b/>
          <w:sz w:val="18"/>
          <w:lang w:val="kk-KZ" w:eastAsia="ru-RU"/>
        </w:rPr>
        <w:t xml:space="preserve"> </w:t>
      </w:r>
      <w:r w:rsidRPr="00D51318">
        <w:rPr>
          <w:rFonts w:ascii="Verdana" w:hAnsi="Verdana"/>
          <w:b/>
          <w:sz w:val="18"/>
          <w:u w:val="single"/>
          <w:lang w:val="kk-KZ" w:eastAsia="ru-RU"/>
        </w:rPr>
        <w:t>жетектері»</w:t>
      </w:r>
      <w:r w:rsidRPr="00EA0CBE">
        <w:rPr>
          <w:rFonts w:ascii="Verdana" w:hAnsi="Verdana"/>
          <w:b/>
          <w:sz w:val="18"/>
          <w:u w:val="single"/>
          <w:lang w:val="kk-KZ" w:eastAsia="ru-RU"/>
        </w:rPr>
        <w:t xml:space="preserve"> </w:t>
      </w:r>
      <w:r w:rsidRPr="00D51318">
        <w:rPr>
          <w:rFonts w:ascii="Verdana" w:hAnsi="Verdana"/>
          <w:b/>
          <w:sz w:val="18"/>
          <w:u w:val="single"/>
          <w:lang w:val="kk-KZ" w:eastAsia="ru-RU"/>
        </w:rPr>
        <w:t xml:space="preserve">Қадырбаев А.К., Кадырбаев А.А. </w:t>
      </w:r>
      <w:r w:rsidRPr="00D51318">
        <w:rPr>
          <w:rFonts w:ascii="Verdana" w:hAnsi="Verdana"/>
          <w:sz w:val="18"/>
          <w:lang w:val="kk-KZ" w:eastAsia="ru-RU"/>
        </w:rPr>
        <w:t xml:space="preserve">  - Оқулык. </w:t>
      </w:r>
    </w:p>
    <w:p w:rsidR="00614B3F" w:rsidRPr="008A5F9A" w:rsidRDefault="00614B3F" w:rsidP="00EC67C1">
      <w:pPr>
        <w:spacing w:after="0" w:line="240" w:lineRule="auto"/>
        <w:jc w:val="both"/>
        <w:rPr>
          <w:rFonts w:ascii="Verdana" w:hAnsi="Verdana"/>
          <w:b/>
          <w:sz w:val="18"/>
          <w:lang w:val="kk-KZ" w:eastAsia="ru-RU"/>
        </w:rPr>
      </w:pPr>
    </w:p>
    <w:p w:rsidR="00614B3F" w:rsidRPr="008A5F9A" w:rsidRDefault="00614B3F" w:rsidP="00EA0CBE">
      <w:pPr>
        <w:spacing w:after="0" w:line="240" w:lineRule="auto"/>
        <w:jc w:val="both"/>
        <w:rPr>
          <w:rFonts w:ascii="Verdana" w:hAnsi="Verdana"/>
          <w:b/>
          <w:sz w:val="18"/>
          <w:lang w:val="kk-KZ" w:eastAsia="ru-RU"/>
        </w:rPr>
      </w:pPr>
      <w:r w:rsidRPr="008A5F9A">
        <w:rPr>
          <w:rFonts w:ascii="Verdana" w:hAnsi="Verdana"/>
          <w:b/>
          <w:sz w:val="18"/>
          <w:lang w:val="kk-KZ" w:eastAsia="ru-RU"/>
        </w:rPr>
        <w:t xml:space="preserve">       Авторлардың ұсынылып отырған «Сұйықтар мен газ механикасы, гидро-пневмо және электр жетектері» атты оқу құралы екінші басылымында толық бір бөлім – «Электр жетектері»  тарауымен толықтырылып отыр. </w:t>
      </w:r>
    </w:p>
    <w:p w:rsidR="00614B3F" w:rsidRPr="008A5F9A" w:rsidRDefault="00614B3F" w:rsidP="00EA0CBE">
      <w:pPr>
        <w:spacing w:after="0" w:line="240" w:lineRule="auto"/>
        <w:jc w:val="both"/>
        <w:rPr>
          <w:rFonts w:ascii="Verdana" w:hAnsi="Verdana"/>
          <w:b/>
          <w:sz w:val="18"/>
          <w:lang w:val="kk-KZ" w:eastAsia="ru-RU"/>
        </w:rPr>
      </w:pPr>
      <w:r w:rsidRPr="008A5F9A">
        <w:rPr>
          <w:rFonts w:ascii="Verdana" w:hAnsi="Verdana"/>
          <w:b/>
          <w:sz w:val="18"/>
          <w:lang w:val="kk-KZ" w:eastAsia="ru-RU"/>
        </w:rPr>
        <w:t xml:space="preserve">Оқу құралында авторлар  дәріс беру әдістерін зертханалық тәжірибе сабақтарымен ұштастыра түсіндіріп және есептерді талдау  сабақтар мен теорияны қабыстыра баяндайды, шығарылатын есептерге  түсіндірме берілген, сонымен қатар әр тараудан кейін алған білімін тексеру сұрақтары, глоссарий берілген. Ұсынылып отырған оқу құралы жоғары  оқу орындарының машина жасау мамандығына оқып жатқан студенттеріне және колледж оқушыларына, магистранттарға, инженерлік техника саласының ғылыми қызметкерлеріне арналған.  </w:t>
      </w:r>
    </w:p>
    <w:p w:rsidR="00614B3F" w:rsidRPr="008A5F9A" w:rsidRDefault="00614B3F" w:rsidP="00EA0CBE">
      <w:pPr>
        <w:spacing w:after="0" w:line="240" w:lineRule="auto"/>
        <w:jc w:val="both"/>
        <w:rPr>
          <w:rFonts w:ascii="Verdana" w:hAnsi="Verdana"/>
          <w:b/>
          <w:sz w:val="18"/>
          <w:lang w:val="kk-KZ" w:eastAsia="ru-RU"/>
        </w:rPr>
      </w:pPr>
      <w:r w:rsidRPr="008A5F9A">
        <w:rPr>
          <w:rFonts w:ascii="Verdana" w:hAnsi="Verdana"/>
          <w:b/>
          <w:sz w:val="18"/>
          <w:lang w:val="kk-KZ" w:eastAsia="ru-RU"/>
        </w:rPr>
        <w:t xml:space="preserve">       Оқу құралы мемлекеттік оқыту стандарттарының типтік бағдарламасын сәйкес жазылған.</w:t>
      </w:r>
    </w:p>
    <w:p w:rsidR="00614B3F" w:rsidRPr="008A5F9A" w:rsidRDefault="00614B3F" w:rsidP="00EA0CBE">
      <w:pPr>
        <w:spacing w:after="0" w:line="240" w:lineRule="auto"/>
        <w:jc w:val="both"/>
        <w:rPr>
          <w:rFonts w:ascii="Verdana" w:hAnsi="Verdana"/>
          <w:b/>
          <w:sz w:val="18"/>
          <w:lang w:val="kk-KZ" w:eastAsia="ru-RU"/>
        </w:rPr>
      </w:pPr>
      <w:r w:rsidRPr="008A5F9A">
        <w:rPr>
          <w:rFonts w:ascii="Verdana" w:hAnsi="Verdana"/>
          <w:b/>
          <w:sz w:val="18"/>
          <w:lang w:val="kk-KZ" w:eastAsia="ru-RU"/>
        </w:rPr>
        <w:t xml:space="preserve">       </w:t>
      </w:r>
    </w:p>
    <w:p w:rsidR="00614B3F" w:rsidRDefault="00614B3F" w:rsidP="00EA0CBE">
      <w:pPr>
        <w:spacing w:after="0" w:line="240" w:lineRule="auto"/>
        <w:jc w:val="both"/>
        <w:rPr>
          <w:rFonts w:ascii="Verdana" w:hAnsi="Verdana"/>
          <w:sz w:val="18"/>
          <w:lang w:eastAsia="ru-RU"/>
        </w:rPr>
      </w:pPr>
      <w:r w:rsidRPr="008A5F9A">
        <w:rPr>
          <w:rFonts w:ascii="Verdana" w:hAnsi="Verdana"/>
          <w:sz w:val="18"/>
          <w:lang w:val="kk-KZ" w:eastAsia="ru-RU"/>
        </w:rPr>
        <w:t xml:space="preserve">       В учебнике изложены основные сведения механики жидкости и газа</w:t>
      </w:r>
      <w:r w:rsidRPr="008A5F9A">
        <w:rPr>
          <w:rFonts w:ascii="Verdana" w:hAnsi="Verdana"/>
          <w:sz w:val="18"/>
          <w:lang w:eastAsia="ru-RU"/>
        </w:rPr>
        <w:t>, представляющие собой дисциплину, которая рассматривает природу о физической сущности и закономерности движения газообразных и жидких сред и принципы их использования в рабочих элементах гидропневмоприводов.</w:t>
      </w:r>
    </w:p>
    <w:p w:rsidR="00614B3F" w:rsidRPr="00EA0CBE" w:rsidRDefault="00614B3F" w:rsidP="00EA0CBE">
      <w:pPr>
        <w:spacing w:after="0" w:line="240" w:lineRule="auto"/>
        <w:jc w:val="both"/>
        <w:rPr>
          <w:rFonts w:ascii="Verdana" w:hAnsi="Verdana"/>
          <w:sz w:val="18"/>
          <w:lang w:eastAsia="ru-RU"/>
        </w:rPr>
      </w:pPr>
      <w:r w:rsidRPr="008A5F9A">
        <w:rPr>
          <w:rFonts w:ascii="Verdana" w:hAnsi="Verdana"/>
          <w:sz w:val="18"/>
          <w:lang w:val="kk-KZ" w:eastAsia="ru-RU"/>
        </w:rPr>
        <w:t xml:space="preserve"> Второе издание даного учебника дополнено разделом «Электрогидравлические, пневмогидровлическии приводы», а также изложены  режим работы автоматизированного оборудования и методы их расчетов. В раздел «Пневмопривод» включен материал по состоянию, а также теоретические основы при использовании автоматизированных станков и робототизированных  систем.</w:t>
      </w:r>
    </w:p>
    <w:p w:rsidR="00614B3F" w:rsidRPr="008A5F9A" w:rsidRDefault="00614B3F" w:rsidP="00EA0CBE">
      <w:pPr>
        <w:spacing w:after="0" w:line="240" w:lineRule="auto"/>
        <w:jc w:val="both"/>
        <w:rPr>
          <w:rFonts w:ascii="Verdana" w:hAnsi="Verdana"/>
          <w:sz w:val="18"/>
          <w:lang w:val="kk-KZ" w:eastAsia="ru-RU"/>
        </w:rPr>
      </w:pPr>
      <w:r w:rsidRPr="008A5F9A">
        <w:rPr>
          <w:rFonts w:ascii="Verdana" w:hAnsi="Verdana"/>
          <w:sz w:val="18"/>
          <w:lang w:val="kk-KZ" w:eastAsia="ru-RU"/>
        </w:rPr>
        <w:t xml:space="preserve">       Учебное пособие написано на государственном языке для студентов технических (машиностроительных) ВУЗ-ов и колледжей, на основе типовой программы и в соответствии с государственными образовательными стандартами МОН РК. В книге приведены решения задач и контрольные вопросы.</w:t>
      </w:r>
    </w:p>
    <w:p w:rsidR="00614B3F" w:rsidRPr="00B045A9" w:rsidRDefault="00614B3F" w:rsidP="00EA0CBE">
      <w:pPr>
        <w:spacing w:after="0" w:line="240" w:lineRule="auto"/>
        <w:jc w:val="both"/>
        <w:rPr>
          <w:rFonts w:ascii="Verdana" w:hAnsi="Verdana"/>
          <w:b/>
          <w:i/>
          <w:sz w:val="18"/>
          <w:lang w:val="kk-KZ" w:eastAsia="ru-RU"/>
        </w:rPr>
      </w:pPr>
      <w:r w:rsidRPr="008A5F9A">
        <w:rPr>
          <w:rFonts w:ascii="Verdana" w:hAnsi="Verdana"/>
          <w:sz w:val="18"/>
          <w:lang w:val="kk-KZ" w:eastAsia="ru-RU"/>
        </w:rPr>
        <w:t xml:space="preserve">        Книга может быть полезна </w:t>
      </w:r>
      <w:r w:rsidRPr="00B045A9">
        <w:rPr>
          <w:rFonts w:ascii="Verdana" w:hAnsi="Verdana"/>
          <w:b/>
          <w:i/>
          <w:sz w:val="18"/>
          <w:lang w:val="kk-KZ" w:eastAsia="ru-RU"/>
        </w:rPr>
        <w:t xml:space="preserve">для студентов, магистрантов, инженерно-технических, научных работников, учащихся колледжей. </w:t>
      </w:r>
    </w:p>
    <w:p w:rsidR="00614B3F" w:rsidRPr="008A5F9A" w:rsidRDefault="00614B3F" w:rsidP="00EC67C1">
      <w:pPr>
        <w:spacing w:after="0" w:line="240" w:lineRule="auto"/>
        <w:jc w:val="both"/>
        <w:rPr>
          <w:rFonts w:ascii="Verdana" w:hAnsi="Verdana"/>
          <w:i/>
          <w:sz w:val="18"/>
        </w:rPr>
      </w:pPr>
    </w:p>
    <w:p w:rsidR="00614B3F" w:rsidRPr="00B045A9" w:rsidRDefault="00614B3F" w:rsidP="00B045A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18"/>
          <w:lang w:val="kk-KZ"/>
        </w:rPr>
      </w:pPr>
      <w:r w:rsidRPr="008A5F9A">
        <w:rPr>
          <w:rFonts w:ascii="Verdana" w:hAnsi="Verdana"/>
          <w:i/>
          <w:sz w:val="18"/>
        </w:rPr>
        <w:t xml:space="preserve">Объём – 29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pacing w:after="0" w:line="240" w:lineRule="auto"/>
        <w:jc w:val="both"/>
        <w:rPr>
          <w:rFonts w:ascii="Verdana" w:hAnsi="Verdana"/>
          <w:b/>
          <w:sz w:val="18"/>
          <w:lang w:val="kk-KZ"/>
        </w:rPr>
      </w:pPr>
    </w:p>
    <w:p w:rsidR="00614B3F" w:rsidRPr="00DF483F" w:rsidRDefault="00614B3F" w:rsidP="00EC67C1">
      <w:pPr>
        <w:spacing w:after="0" w:line="240" w:lineRule="auto"/>
        <w:jc w:val="both"/>
        <w:rPr>
          <w:rFonts w:ascii="Verdana" w:hAnsi="Verdana"/>
          <w:sz w:val="18"/>
          <w:lang w:val="kk-KZ"/>
        </w:rPr>
      </w:pPr>
      <w:r w:rsidRPr="00DF483F">
        <w:rPr>
          <w:rFonts w:ascii="Verdana" w:hAnsi="Verdana"/>
          <w:b/>
          <w:sz w:val="18"/>
          <w:lang w:val="kk-KZ"/>
        </w:rPr>
        <w:t xml:space="preserve">79) </w:t>
      </w:r>
      <w:r w:rsidRPr="00DF483F">
        <w:rPr>
          <w:rFonts w:ascii="Verdana" w:hAnsi="Verdana"/>
          <w:b/>
          <w:sz w:val="18"/>
          <w:u w:val="single"/>
          <w:lang w:val="kk-KZ"/>
        </w:rPr>
        <w:t>«</w:t>
      </w:r>
      <w:r w:rsidRPr="00DF483F">
        <w:rPr>
          <w:rFonts w:ascii="Verdana" w:hAnsi="Verdana"/>
          <w:b/>
          <w:sz w:val="18"/>
          <w:u w:val="single"/>
          <w:lang w:val="kk-KZ" w:eastAsia="ru-RU"/>
        </w:rPr>
        <w:t>Өсімдіктер  физиологиясы»</w:t>
      </w:r>
      <w:r w:rsidRPr="00EA0CBE">
        <w:rPr>
          <w:rFonts w:ascii="Verdana" w:hAnsi="Verdana"/>
          <w:b/>
          <w:sz w:val="18"/>
          <w:u w:val="single"/>
          <w:lang w:val="kk-KZ" w:eastAsia="ru-RU"/>
        </w:rPr>
        <w:t xml:space="preserve"> </w:t>
      </w:r>
      <w:r w:rsidRPr="00DF483F">
        <w:rPr>
          <w:rFonts w:ascii="Verdana" w:hAnsi="Verdana"/>
          <w:b/>
          <w:sz w:val="18"/>
          <w:u w:val="single"/>
          <w:lang w:val="kk-KZ" w:eastAsia="ru-RU"/>
        </w:rPr>
        <w:t>Атабаева С.Д.</w:t>
      </w:r>
      <w:r w:rsidRPr="00DF483F">
        <w:rPr>
          <w:rFonts w:ascii="Verdana" w:hAnsi="Verdana"/>
          <w:b/>
          <w:sz w:val="18"/>
          <w:u w:val="single"/>
          <w:lang w:val="kk-KZ"/>
        </w:rPr>
        <w:t xml:space="preserve"> </w:t>
      </w:r>
      <w:r w:rsidRPr="00DF483F">
        <w:rPr>
          <w:rFonts w:ascii="Verdana" w:hAnsi="Verdana"/>
          <w:sz w:val="18"/>
          <w:lang w:val="kk-KZ" w:eastAsia="ru-RU"/>
        </w:rPr>
        <w:t xml:space="preserve"> - Оқу құралы. </w:t>
      </w:r>
    </w:p>
    <w:p w:rsidR="00614B3F" w:rsidRPr="008A5F9A" w:rsidRDefault="00614B3F" w:rsidP="00EC67C1">
      <w:pPr>
        <w:spacing w:after="0" w:line="240" w:lineRule="auto"/>
        <w:jc w:val="both"/>
        <w:rPr>
          <w:rFonts w:ascii="Verdana" w:hAnsi="Verdana"/>
          <w:b/>
          <w:sz w:val="18"/>
          <w:u w:val="single"/>
          <w:lang w:val="kk-KZ"/>
        </w:rPr>
      </w:pPr>
    </w:p>
    <w:p w:rsidR="00614B3F" w:rsidRPr="008A5F9A" w:rsidRDefault="00614B3F" w:rsidP="00EC67C1">
      <w:pPr>
        <w:pStyle w:val="31"/>
        <w:widowControl w:val="0"/>
        <w:ind w:firstLine="567"/>
        <w:contextualSpacing/>
        <w:jc w:val="both"/>
        <w:rPr>
          <w:rFonts w:ascii="Verdana" w:hAnsi="Verdana"/>
          <w:b/>
          <w:color w:val="000000"/>
          <w:sz w:val="18"/>
          <w:szCs w:val="18"/>
          <w:lang w:val="kk-KZ"/>
        </w:rPr>
      </w:pPr>
      <w:r w:rsidRPr="008A5F9A">
        <w:rPr>
          <w:rFonts w:ascii="Verdana" w:hAnsi="Verdana"/>
          <w:b/>
          <w:color w:val="000000"/>
          <w:sz w:val="18"/>
          <w:szCs w:val="18"/>
          <w:lang w:val="kk-KZ"/>
        </w:rPr>
        <w:t xml:space="preserve">Өсімдіктер физиологиясы – өсімдіктердегі барлық физиологиялық  үдерістерді зерттеп, олардың  өзара байланыстылығын  анықтайтын және физиологиялық үдерістердің сыртқы ортаға тәуелділігін зерттейтін ғылым. </w:t>
      </w:r>
    </w:p>
    <w:p w:rsidR="00614B3F" w:rsidRPr="008A5F9A" w:rsidRDefault="00614B3F" w:rsidP="00EA0CBE">
      <w:pPr>
        <w:pStyle w:val="31"/>
        <w:widowControl w:val="0"/>
        <w:contextualSpacing/>
        <w:jc w:val="both"/>
        <w:rPr>
          <w:rFonts w:ascii="Verdana" w:hAnsi="Verdana"/>
          <w:b/>
          <w:sz w:val="18"/>
          <w:szCs w:val="18"/>
          <w:lang w:val="kk-KZ"/>
        </w:rPr>
      </w:pPr>
      <w:r w:rsidRPr="008A5F9A">
        <w:rPr>
          <w:rFonts w:ascii="Verdana" w:hAnsi="Verdana"/>
          <w:b/>
          <w:color w:val="000000"/>
          <w:sz w:val="18"/>
          <w:szCs w:val="18"/>
          <w:lang w:val="kk-KZ"/>
        </w:rPr>
        <w:t xml:space="preserve">Оқу құралының  жаңалығы –  автор құрастырған </w:t>
      </w:r>
      <w:r w:rsidRPr="008A5F9A">
        <w:rPr>
          <w:rFonts w:ascii="Verdana" w:hAnsi="Verdana"/>
          <w:b/>
          <w:sz w:val="18"/>
          <w:szCs w:val="18"/>
          <w:lang w:val="kk-KZ"/>
        </w:rPr>
        <w:t>оқу құралында «Өсімдіктер физиологиясы» пәнінің оқу-әдістемелік кешеніне сәйкес барлық  физиологиялық үдерістерді  соңғы жылдардағы  әдебиеттерді қолданып сипаттаған. Оқу құралында  қарастырылған физиологиялық үдерістер қа</w:t>
      </w:r>
      <w:r w:rsidRPr="008A5F9A">
        <w:rPr>
          <w:rFonts w:ascii="Verdana" w:hAnsi="Verdana"/>
          <w:b/>
          <w:color w:val="000000"/>
          <w:sz w:val="18"/>
          <w:szCs w:val="18"/>
          <w:lang w:val="kk-KZ"/>
        </w:rPr>
        <w:t xml:space="preserve">зіргі заманғы ғылыми деңгейге сәйкес талқыланған. </w:t>
      </w:r>
      <w:r w:rsidRPr="008A5F9A">
        <w:rPr>
          <w:rFonts w:ascii="Verdana" w:hAnsi="Verdana"/>
          <w:b/>
          <w:sz w:val="18"/>
          <w:szCs w:val="18"/>
          <w:lang w:val="kk-KZ"/>
        </w:rPr>
        <w:t xml:space="preserve">Қазіргі қазақ тілде  жазылған  оқу құралдардан айырмашылығы –  автор көптеген ресейлік және шетелдік  жаңа ақпараттарды қолданып, соңғы жылдарда  шыққан әдебиеттерді пайдаланып, өсімдіктер  физиологиясы ғылымының соңғы жетістіктерін көрсеткен. Практикалық жағына да автор  көп көңіл аударған. Студенттердің өз бетімен істейтін жұмыстарына (СӨЖ) тапсырмалар берілген.  Ол  студенттердің  </w:t>
      </w:r>
      <w:r w:rsidRPr="008A5F9A">
        <w:rPr>
          <w:rFonts w:ascii="Verdana" w:hAnsi="Verdana"/>
          <w:b/>
          <w:sz w:val="18"/>
          <w:szCs w:val="18"/>
          <w:lang w:val="kk-KZ"/>
        </w:rPr>
        <w:lastRenderedPageBreak/>
        <w:t xml:space="preserve">білімін тексеруге және олардың өз бетімен материалды талқылап және талдап білуіне көмектеседі. Оқу құралында негізгі зертханалық жұмыстарға сипаттама берілген.  Әр тарау бойынша студенттердің өзіндік дайындық жұмыстарына арналған бақылау сұрақтары берілген.  </w:t>
      </w:r>
    </w:p>
    <w:p w:rsidR="00614B3F" w:rsidRPr="008A5F9A" w:rsidRDefault="00614B3F" w:rsidP="00EA0CBE">
      <w:pPr>
        <w:pStyle w:val="31"/>
        <w:widowControl w:val="0"/>
        <w:contextualSpacing/>
        <w:jc w:val="both"/>
        <w:rPr>
          <w:rFonts w:ascii="Verdana" w:hAnsi="Verdana"/>
          <w:b/>
          <w:color w:val="000000"/>
          <w:sz w:val="18"/>
          <w:szCs w:val="18"/>
          <w:lang w:val="kk-KZ"/>
        </w:rPr>
      </w:pPr>
      <w:r w:rsidRPr="008A5F9A">
        <w:rPr>
          <w:rFonts w:ascii="Verdana" w:hAnsi="Verdana"/>
          <w:b/>
          <w:color w:val="000000"/>
          <w:sz w:val="18"/>
          <w:szCs w:val="18"/>
          <w:lang w:val="kk-KZ"/>
        </w:rPr>
        <w:t>Автор түсінікті тілде үдерістерді сипаттаған,  әр үдеріс бірнеше суретпен бейнеленген. Оқу құралында педагогикалық-психологиялыќ талаптар сақталған, себебі автор көп кестелерді, сызбанұсқаларды қолданған, тұжырым түрінде кейбір сөзбен жазған материал сызбанұсқа түрінде көрсетілген.</w:t>
      </w:r>
      <w:r>
        <w:rPr>
          <w:rFonts w:ascii="Verdana" w:hAnsi="Verdana"/>
          <w:b/>
          <w:color w:val="000000"/>
          <w:sz w:val="18"/>
          <w:szCs w:val="18"/>
          <w:lang w:val="kk-KZ"/>
        </w:rPr>
        <w:t xml:space="preserve"> </w:t>
      </w:r>
      <w:r w:rsidRPr="008A5F9A">
        <w:rPr>
          <w:rFonts w:ascii="Verdana" w:hAnsi="Verdana"/>
          <w:b/>
          <w:sz w:val="18"/>
          <w:szCs w:val="18"/>
          <w:lang w:val="kk-KZ" w:eastAsia="ko-KR"/>
        </w:rPr>
        <w:t>Автордың ұсынып отырған «Өсімдіктер физиологиясы» атты о</w:t>
      </w:r>
      <w:r w:rsidRPr="008A5F9A">
        <w:rPr>
          <w:rFonts w:ascii="Verdana" w:hAnsi="Verdana"/>
          <w:b/>
          <w:color w:val="000000"/>
          <w:sz w:val="18"/>
          <w:szCs w:val="18"/>
          <w:lang w:val="kk-KZ"/>
        </w:rPr>
        <w:t>қу құралы жоғары оқу орындарында «Биология», «Биотехнология»   мамандықтарында оқитын студенттерге арналған. Сонымен қатар студенттердің ғылыми ізденістерінің негізінде бітіру жұмыстарын орындауға қажетті құнды көмекші құрал ретінде қолдануға болады.</w:t>
      </w:r>
    </w:p>
    <w:p w:rsidR="00614B3F" w:rsidRPr="008A5F9A" w:rsidRDefault="00614B3F" w:rsidP="00EC67C1">
      <w:pPr>
        <w:pStyle w:val="31"/>
        <w:widowControl w:val="0"/>
        <w:ind w:firstLine="567"/>
        <w:contextualSpacing/>
        <w:jc w:val="both"/>
        <w:rPr>
          <w:rFonts w:ascii="Verdana" w:hAnsi="Verdana"/>
          <w:sz w:val="18"/>
          <w:szCs w:val="18"/>
          <w:lang w:val="kk-KZ"/>
        </w:rPr>
      </w:pPr>
    </w:p>
    <w:p w:rsidR="00614B3F" w:rsidRPr="007578E5" w:rsidRDefault="00614B3F" w:rsidP="007578E5">
      <w:pPr>
        <w:pStyle w:val="31"/>
        <w:widowControl w:val="0"/>
        <w:spacing w:before="2" w:after="2"/>
        <w:ind w:firstLine="567"/>
        <w:contextualSpacing/>
        <w:jc w:val="both"/>
        <w:rPr>
          <w:rFonts w:ascii="Verdana" w:hAnsi="Verdana"/>
          <w:sz w:val="18"/>
          <w:szCs w:val="18"/>
          <w:lang w:val="kk-KZ"/>
        </w:rPr>
      </w:pPr>
      <w:r w:rsidRPr="007578E5">
        <w:rPr>
          <w:rFonts w:ascii="Verdana" w:hAnsi="Verdana"/>
          <w:b/>
          <w:i/>
          <w:sz w:val="18"/>
          <w:szCs w:val="18"/>
          <w:lang w:val="kk-KZ"/>
        </w:rPr>
        <w:t>Физиология растений</w:t>
      </w:r>
      <w:r w:rsidRPr="007578E5">
        <w:rPr>
          <w:rFonts w:ascii="Verdana" w:hAnsi="Verdana"/>
          <w:sz w:val="18"/>
          <w:szCs w:val="18"/>
          <w:lang w:val="kk-KZ"/>
        </w:rPr>
        <w:t xml:space="preserve">  – наука о физиологических процессах растений в различных  условиях  окружающей среды,  об их взаимосвязи и взаимозависимости.  В данном учебном пособии  предствлены такие разделы физиологии, как  строение и функции клеточных органелл, физиология водного обмена,  фотосинтез, дыхание, минеральное питание,  рост и развитие, устойчивость растений. </w:t>
      </w:r>
      <w:r w:rsidRPr="007578E5">
        <w:rPr>
          <w:rFonts w:ascii="Verdana" w:hAnsi="Verdana"/>
          <w:color w:val="000000"/>
          <w:sz w:val="18"/>
          <w:szCs w:val="18"/>
          <w:lang w:val="kk-KZ"/>
        </w:rPr>
        <w:t>В отличие от  ныне существующих учебников на казахском  языке  по данной дисциплине, данное учебное пособие составлено  с применением литературы последних лет российских авторов и стран дальнего зарубежья. Широко представлен раздел устойчивости растений    с использованием последних достижений науки фитострессологии – науки о физиологии стресса,  биохимические и физиологические механизмы устойчивости растений к стрессу, специфические и неспецифические реакции растений в условиях стресса, стратегии приспособления растений к стрессу и др.</w:t>
      </w:r>
    </w:p>
    <w:p w:rsidR="00614B3F" w:rsidRPr="007578E5" w:rsidRDefault="00614B3F" w:rsidP="007578E5">
      <w:pPr>
        <w:spacing w:before="2" w:after="2"/>
        <w:ind w:firstLine="567"/>
        <w:contextualSpacing/>
        <w:jc w:val="both"/>
        <w:rPr>
          <w:rFonts w:ascii="Verdana" w:hAnsi="Verdana"/>
          <w:color w:val="000000"/>
          <w:sz w:val="18"/>
          <w:lang w:val="kk-KZ"/>
        </w:rPr>
      </w:pPr>
      <w:r w:rsidRPr="007578E5">
        <w:rPr>
          <w:rFonts w:ascii="Verdana" w:hAnsi="Verdana"/>
          <w:color w:val="000000"/>
          <w:sz w:val="18"/>
          <w:lang w:val="kk-KZ"/>
        </w:rPr>
        <w:t>В учебном пособии  для объяснения физиологических процессов использованы цветные иллюстрации, схемы, рисунки. В книге даны задания СРС (самостоятельная работа студентов), лабораторные работы. В конце учебника  представлен глоссарий, вопросы для контроля знаний.</w:t>
      </w:r>
    </w:p>
    <w:p w:rsidR="00614B3F" w:rsidRPr="008A5F9A" w:rsidRDefault="00614B3F" w:rsidP="00EC67C1">
      <w:pPr>
        <w:spacing w:after="0" w:line="240" w:lineRule="auto"/>
        <w:jc w:val="both"/>
        <w:rPr>
          <w:rFonts w:ascii="Verdana" w:hAnsi="Verdana"/>
          <w:i/>
          <w:sz w:val="18"/>
        </w:rPr>
      </w:pPr>
      <w:r w:rsidRPr="008A5F9A">
        <w:rPr>
          <w:rFonts w:ascii="Verdana" w:hAnsi="Verdana"/>
          <w:i/>
          <w:sz w:val="18"/>
        </w:rPr>
        <w:t xml:space="preserve"> </w:t>
      </w: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 Объём </w:t>
      </w:r>
      <w:r>
        <w:rPr>
          <w:rFonts w:ascii="Verdana" w:hAnsi="Verdana"/>
          <w:i/>
          <w:sz w:val="18"/>
        </w:rPr>
        <w:t>– 17 п.л., печать -  полноцветная,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contextualSpacing/>
        <w:jc w:val="both"/>
        <w:rPr>
          <w:rFonts w:ascii="Verdana" w:hAnsi="Verdana"/>
          <w:sz w:val="18"/>
        </w:rPr>
      </w:pPr>
    </w:p>
    <w:p w:rsidR="00614B3F" w:rsidRPr="00DF483F" w:rsidRDefault="00614B3F" w:rsidP="00EC67C1">
      <w:pPr>
        <w:rPr>
          <w:rFonts w:ascii="Verdana" w:hAnsi="Verdana"/>
          <w:sz w:val="18"/>
          <w:lang w:val="kk-KZ"/>
        </w:rPr>
      </w:pPr>
      <w:r w:rsidRPr="00DF483F">
        <w:rPr>
          <w:rFonts w:ascii="Verdana" w:hAnsi="Verdana"/>
          <w:b/>
          <w:color w:val="000000"/>
          <w:sz w:val="18"/>
        </w:rPr>
        <w:t xml:space="preserve">80) </w:t>
      </w:r>
      <w:r w:rsidRPr="00DF483F">
        <w:rPr>
          <w:rFonts w:ascii="Verdana" w:hAnsi="Verdana"/>
          <w:b/>
          <w:color w:val="000000"/>
          <w:sz w:val="18"/>
          <w:u w:val="single"/>
        </w:rPr>
        <w:t>«</w:t>
      </w:r>
      <w:r w:rsidRPr="00DF483F">
        <w:rPr>
          <w:rFonts w:ascii="Verdana" w:hAnsi="Verdana"/>
          <w:b/>
          <w:sz w:val="18"/>
          <w:u w:val="single"/>
          <w:lang w:val="kk-KZ" w:eastAsia="ru-RU"/>
        </w:rPr>
        <w:t>Термодинамиканың тәжірибелік негіздері»</w:t>
      </w:r>
      <w:r w:rsidRPr="00EA0CBE">
        <w:rPr>
          <w:rFonts w:ascii="Verdana" w:hAnsi="Verdana"/>
          <w:b/>
          <w:sz w:val="18"/>
          <w:u w:val="single"/>
          <w:lang w:val="kk-KZ" w:eastAsia="ru-RU"/>
        </w:rPr>
        <w:t xml:space="preserve"> </w:t>
      </w:r>
      <w:r w:rsidRPr="00DF483F">
        <w:rPr>
          <w:rFonts w:ascii="Verdana" w:hAnsi="Verdana"/>
          <w:b/>
          <w:sz w:val="18"/>
          <w:u w:val="single"/>
          <w:lang w:val="kk-KZ" w:eastAsia="ru-RU"/>
        </w:rPr>
        <w:t xml:space="preserve">Асамбаев А.Ж. </w:t>
      </w:r>
      <w:r w:rsidRPr="00DF483F">
        <w:rPr>
          <w:rFonts w:ascii="Verdana" w:hAnsi="Verdana"/>
          <w:sz w:val="18"/>
          <w:lang w:val="kk-KZ" w:eastAsia="ru-RU"/>
        </w:rPr>
        <w:t xml:space="preserve">  – Оқу құралы. </w:t>
      </w:r>
    </w:p>
    <w:p w:rsidR="00614B3F" w:rsidRPr="008A5F9A" w:rsidRDefault="00614B3F" w:rsidP="00EC67C1">
      <w:pPr>
        <w:ind w:firstLine="708"/>
        <w:contextualSpacing/>
        <w:jc w:val="both"/>
        <w:rPr>
          <w:rFonts w:ascii="Verdana" w:hAnsi="Verdana"/>
          <w:b/>
          <w:sz w:val="18"/>
          <w:lang w:val="kk-KZ"/>
        </w:rPr>
      </w:pPr>
      <w:r w:rsidRPr="008A5F9A">
        <w:rPr>
          <w:rFonts w:ascii="Verdana" w:hAnsi="Verdana"/>
          <w:b/>
          <w:sz w:val="18"/>
          <w:lang w:val="kk-KZ"/>
        </w:rPr>
        <w:t xml:space="preserve">Оқу </w:t>
      </w:r>
      <w:r w:rsidRPr="008A5F9A">
        <w:rPr>
          <w:rFonts w:ascii="Verdana" w:hAnsi="Verdana"/>
          <w:b/>
          <w:sz w:val="18"/>
          <w:lang w:val="kk-KZ" w:eastAsia="ru-RU"/>
        </w:rPr>
        <w:t>құралында</w:t>
      </w:r>
      <w:r w:rsidRPr="008A5F9A">
        <w:rPr>
          <w:rFonts w:ascii="Verdana" w:hAnsi="Verdana"/>
          <w:b/>
          <w:sz w:val="18"/>
          <w:lang w:val="kk-KZ"/>
        </w:rPr>
        <w:t xml:space="preserve"> термодинамиканың негізгі қағидалары мен заңдары, идеал газбен жүргізілетін негізгі термодинамикалық үдерістер баяндалған. Ылғалды ауа туралы ақпарат берілген. Сәуле шығару және газдар мен бу ағындарының термодинамикасы сипатталған. Жылулық және тоңазытқыш машиналардың кезеңдері туралы мәліметтер келтірілген. Оқу құралында қыруар көп тәжірибелік мысалдар және есептер берілген. Оқу құралы суреттермен, сұлбалармен, графиктермен және басқа графикалық материалдармен мол әшекейленген. Әрбір бөлімінде бақылау сұрақтары және әртүрлі қызықты жаттығулар бар. Одан басқа, термодинамика пәнінің барлық курсы бойынша тест сұрақтары келтірілген.</w:t>
      </w:r>
    </w:p>
    <w:p w:rsidR="00614B3F" w:rsidRPr="008A5F9A" w:rsidRDefault="00614B3F" w:rsidP="00EA0CBE">
      <w:pPr>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 xml:space="preserve">Оқу құралы жоғары оқу орындарындағы жылу техникалық және инженерлік-физикалық факультеттердің студенттеріне арналған. Және де ол магистранттар мен оқытушыларға да қызықты болу мүмкін.     </w:t>
      </w:r>
    </w:p>
    <w:p w:rsidR="00614B3F" w:rsidRPr="008A5F9A" w:rsidRDefault="00614B3F" w:rsidP="00EC67C1">
      <w:pPr>
        <w:ind w:firstLine="708"/>
        <w:contextualSpacing/>
        <w:jc w:val="both"/>
        <w:rPr>
          <w:rFonts w:ascii="Verdana" w:hAnsi="Verdana"/>
          <w:b/>
          <w:sz w:val="18"/>
          <w:lang w:val="kk-KZ"/>
        </w:rPr>
      </w:pPr>
    </w:p>
    <w:p w:rsidR="00614B3F" w:rsidRPr="008A5F9A" w:rsidRDefault="00614B3F" w:rsidP="00EC67C1">
      <w:pPr>
        <w:contextualSpacing/>
        <w:jc w:val="both"/>
        <w:rPr>
          <w:rFonts w:ascii="Verdana" w:hAnsi="Verdana"/>
          <w:sz w:val="18"/>
          <w:lang w:val="kk-KZ"/>
        </w:rPr>
      </w:pPr>
      <w:r w:rsidRPr="008A5F9A">
        <w:rPr>
          <w:rFonts w:ascii="Verdana" w:hAnsi="Verdana"/>
          <w:sz w:val="18"/>
          <w:lang w:val="kk-KZ"/>
        </w:rPr>
        <w:t xml:space="preserve">       В книге изложены основные положения и законы термодинамики; основные термодинамические процессы с идеальным газом. Приводится информация о влажном воздухе. Описана термодинамика излучения, а также термодинамика потока газов и паров.</w:t>
      </w:r>
      <w:r>
        <w:rPr>
          <w:rFonts w:ascii="Verdana" w:hAnsi="Verdana"/>
          <w:sz w:val="18"/>
          <w:lang w:val="kk-KZ"/>
        </w:rPr>
        <w:t xml:space="preserve"> </w:t>
      </w:r>
      <w:r w:rsidRPr="008A5F9A">
        <w:rPr>
          <w:rFonts w:ascii="Verdana" w:hAnsi="Verdana"/>
          <w:sz w:val="18"/>
          <w:lang w:val="kk-KZ"/>
        </w:rPr>
        <w:t>Приведены сведения о циклах тепловых и холодильных машин. Книга сопровождается</w:t>
      </w:r>
      <w:r w:rsidRPr="008A5F9A">
        <w:rPr>
          <w:rFonts w:ascii="Verdana" w:hAnsi="Verdana"/>
          <w:sz w:val="18"/>
        </w:rPr>
        <w:t xml:space="preserve"> многочисленны</w:t>
      </w:r>
      <w:r w:rsidRPr="008A5F9A">
        <w:rPr>
          <w:rFonts w:ascii="Verdana" w:hAnsi="Verdana"/>
          <w:sz w:val="18"/>
          <w:lang w:val="kk-KZ"/>
        </w:rPr>
        <w:t>ми</w:t>
      </w:r>
      <w:r w:rsidRPr="008A5F9A">
        <w:rPr>
          <w:rFonts w:ascii="Verdana" w:hAnsi="Verdana"/>
          <w:sz w:val="18"/>
        </w:rPr>
        <w:t xml:space="preserve"> практически</w:t>
      </w:r>
      <w:r w:rsidRPr="008A5F9A">
        <w:rPr>
          <w:rFonts w:ascii="Verdana" w:hAnsi="Verdana"/>
          <w:sz w:val="18"/>
          <w:lang w:val="kk-KZ"/>
        </w:rPr>
        <w:t>ми</w:t>
      </w:r>
      <w:r w:rsidRPr="008A5F9A">
        <w:rPr>
          <w:rFonts w:ascii="Verdana" w:hAnsi="Verdana"/>
          <w:sz w:val="18"/>
        </w:rPr>
        <w:t xml:space="preserve"> пример</w:t>
      </w:r>
      <w:r w:rsidRPr="008A5F9A">
        <w:rPr>
          <w:rFonts w:ascii="Verdana" w:hAnsi="Verdana"/>
          <w:sz w:val="18"/>
          <w:lang w:val="kk-KZ"/>
        </w:rPr>
        <w:t>ами</w:t>
      </w:r>
      <w:r w:rsidRPr="008A5F9A">
        <w:rPr>
          <w:rFonts w:ascii="Verdana" w:hAnsi="Verdana"/>
          <w:sz w:val="18"/>
        </w:rPr>
        <w:t xml:space="preserve"> и задач</w:t>
      </w:r>
      <w:r w:rsidRPr="008A5F9A">
        <w:rPr>
          <w:rFonts w:ascii="Verdana" w:hAnsi="Verdana"/>
          <w:sz w:val="18"/>
          <w:lang w:val="kk-KZ"/>
        </w:rPr>
        <w:t>ам</w:t>
      </w:r>
      <w:r w:rsidRPr="008A5F9A">
        <w:rPr>
          <w:rFonts w:ascii="Verdana" w:hAnsi="Verdana"/>
          <w:sz w:val="18"/>
        </w:rPr>
        <w:t>и. Учебн</w:t>
      </w:r>
      <w:r w:rsidRPr="008A5F9A">
        <w:rPr>
          <w:rFonts w:ascii="Verdana" w:hAnsi="Verdana"/>
          <w:sz w:val="18"/>
          <w:lang w:val="kk-KZ"/>
        </w:rPr>
        <w:t>ое пособие</w:t>
      </w:r>
      <w:r w:rsidRPr="008A5F9A">
        <w:rPr>
          <w:rFonts w:ascii="Verdana" w:hAnsi="Verdana"/>
          <w:sz w:val="18"/>
        </w:rPr>
        <w:t xml:space="preserve"> богато иллюстрирова</w:t>
      </w:r>
      <w:r w:rsidRPr="008A5F9A">
        <w:rPr>
          <w:rFonts w:ascii="Verdana" w:hAnsi="Verdana"/>
          <w:sz w:val="18"/>
          <w:lang w:val="kk-KZ"/>
        </w:rPr>
        <w:t>о</w:t>
      </w:r>
      <w:r w:rsidRPr="008A5F9A">
        <w:rPr>
          <w:rFonts w:ascii="Verdana" w:hAnsi="Verdana"/>
          <w:sz w:val="18"/>
        </w:rPr>
        <w:t xml:space="preserve">н рисунками, схемами, графиками и </w:t>
      </w:r>
      <w:r w:rsidRPr="008A5F9A">
        <w:rPr>
          <w:rFonts w:ascii="Verdana" w:hAnsi="Verdana"/>
          <w:sz w:val="18"/>
          <w:lang w:val="kk-KZ"/>
        </w:rPr>
        <w:t>другим</w:t>
      </w:r>
      <w:r w:rsidRPr="008A5F9A">
        <w:rPr>
          <w:rFonts w:ascii="Verdana" w:hAnsi="Verdana"/>
          <w:sz w:val="18"/>
        </w:rPr>
        <w:t xml:space="preserve"> графическим материалом. В каждом разделе имеются контрольные вопросы и упражнения различной степени сложности, кроме того, приведены тестовые вопросы по всему курсу термодинамики.</w:t>
      </w:r>
    </w:p>
    <w:p w:rsidR="00614B3F" w:rsidRDefault="00614B3F" w:rsidP="00866754">
      <w:pPr>
        <w:contextualSpacing/>
        <w:jc w:val="both"/>
        <w:rPr>
          <w:rFonts w:ascii="Verdana" w:hAnsi="Verdana"/>
          <w:i/>
          <w:sz w:val="18"/>
        </w:rPr>
      </w:pPr>
      <w:r w:rsidRPr="008A5F9A">
        <w:rPr>
          <w:rFonts w:ascii="Verdana" w:hAnsi="Verdana"/>
          <w:sz w:val="18"/>
          <w:lang w:val="kk-KZ"/>
        </w:rPr>
        <w:t xml:space="preserve">       Учебное пособие </w:t>
      </w:r>
      <w:r w:rsidRPr="008A5F9A">
        <w:rPr>
          <w:rFonts w:ascii="Verdana" w:hAnsi="Verdana"/>
          <w:sz w:val="18"/>
        </w:rPr>
        <w:t xml:space="preserve">предназначено </w:t>
      </w:r>
      <w:r w:rsidRPr="003C1DF9">
        <w:rPr>
          <w:rFonts w:ascii="Verdana" w:hAnsi="Verdana"/>
          <w:b/>
          <w:i/>
          <w:sz w:val="18"/>
        </w:rPr>
        <w:t xml:space="preserve">для студентов теплотехнических и инженерно-физических факультетов высших </w:t>
      </w:r>
      <w:r w:rsidRPr="003C1DF9">
        <w:rPr>
          <w:rFonts w:ascii="Verdana" w:hAnsi="Verdana"/>
          <w:b/>
          <w:i/>
          <w:sz w:val="18"/>
          <w:lang w:val="kk-KZ"/>
        </w:rPr>
        <w:t>учебных заведений</w:t>
      </w:r>
      <w:r w:rsidRPr="003C1DF9">
        <w:rPr>
          <w:rFonts w:ascii="Verdana" w:hAnsi="Verdana"/>
          <w:b/>
          <w:i/>
          <w:sz w:val="18"/>
        </w:rPr>
        <w:t xml:space="preserve">, представляет интерес для научных и инженерно-технических специалистов, а также для </w:t>
      </w:r>
      <w:r w:rsidRPr="003C1DF9">
        <w:rPr>
          <w:rFonts w:ascii="Verdana" w:hAnsi="Verdana"/>
          <w:b/>
          <w:i/>
          <w:sz w:val="18"/>
          <w:lang w:val="kk-KZ"/>
        </w:rPr>
        <w:t xml:space="preserve">магистрантов </w:t>
      </w:r>
      <w:r w:rsidRPr="003C1DF9">
        <w:rPr>
          <w:rFonts w:ascii="Verdana" w:hAnsi="Verdana"/>
          <w:b/>
          <w:i/>
          <w:sz w:val="18"/>
        </w:rPr>
        <w:t>и преподавателей высших учебных заведений.</w:t>
      </w:r>
      <w:r w:rsidRPr="008A5F9A">
        <w:rPr>
          <w:rFonts w:ascii="Verdana" w:hAnsi="Verdana"/>
          <w:i/>
          <w:sz w:val="18"/>
        </w:rPr>
        <w:t xml:space="preserve"> </w:t>
      </w:r>
    </w:p>
    <w:p w:rsidR="00614B3F" w:rsidRPr="00866754" w:rsidRDefault="00614B3F" w:rsidP="00866754">
      <w:pPr>
        <w:contextualSpacing/>
        <w:jc w:val="both"/>
        <w:rPr>
          <w:rFonts w:ascii="Verdana" w:hAnsi="Verdana"/>
          <w:b/>
          <w:i/>
          <w:sz w:val="18"/>
          <w:lang w:val="kk-KZ"/>
        </w:rPr>
      </w:pPr>
      <w:r w:rsidRPr="008A5F9A">
        <w:rPr>
          <w:rFonts w:ascii="Verdana" w:hAnsi="Verdana"/>
          <w:i/>
          <w:sz w:val="18"/>
        </w:rPr>
        <w:t xml:space="preserve">    </w:t>
      </w:r>
    </w:p>
    <w:p w:rsidR="00614B3F" w:rsidRPr="008A5F9A" w:rsidRDefault="00614B3F" w:rsidP="00F04B34">
      <w:pPr>
        <w:pBdr>
          <w:top w:val="single" w:sz="4" w:space="1" w:color="auto"/>
          <w:left w:val="single" w:sz="4" w:space="4" w:color="auto"/>
          <w:bottom w:val="single" w:sz="4" w:space="1" w:color="auto"/>
          <w:right w:val="single" w:sz="4" w:space="4" w:color="auto"/>
        </w:pBdr>
        <w:contextualSpacing/>
        <w:rPr>
          <w:rFonts w:ascii="Verdana" w:hAnsi="Verdana"/>
          <w:sz w:val="18"/>
        </w:rPr>
      </w:pPr>
      <w:r w:rsidRPr="008A5F9A">
        <w:rPr>
          <w:rFonts w:ascii="Verdana" w:hAnsi="Verdana"/>
          <w:i/>
          <w:sz w:val="18"/>
        </w:rPr>
        <w:t>Объём</w:t>
      </w:r>
      <w:r>
        <w:rPr>
          <w:rFonts w:ascii="Verdana" w:hAnsi="Verdana"/>
          <w:i/>
          <w:sz w:val="18"/>
        </w:rPr>
        <w:t xml:space="preserve"> - 19 п.л., печать -  частично цветная, формат А5,</w:t>
      </w:r>
      <w:r w:rsidRPr="008A5F9A">
        <w:rPr>
          <w:rFonts w:ascii="Verdana" w:hAnsi="Verdana"/>
          <w:i/>
          <w:sz w:val="18"/>
        </w:rPr>
        <w:t xml:space="preserve"> твёрдый переплёт</w:t>
      </w:r>
      <w:r>
        <w:rPr>
          <w:rFonts w:ascii="Verdana" w:hAnsi="Verdana"/>
          <w:i/>
          <w:sz w:val="18"/>
        </w:rPr>
        <w:t>,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rPr>
          <w:rFonts w:ascii="Verdana" w:hAnsi="Verdana"/>
          <w:sz w:val="18"/>
        </w:rPr>
      </w:pPr>
    </w:p>
    <w:p w:rsidR="00614B3F" w:rsidRPr="00DF483F" w:rsidRDefault="00614B3F" w:rsidP="00EC67C1">
      <w:pPr>
        <w:rPr>
          <w:rFonts w:ascii="Verdana" w:hAnsi="Verdana"/>
          <w:sz w:val="18"/>
          <w:lang w:val="en-US" w:eastAsia="ru-RU"/>
        </w:rPr>
      </w:pPr>
      <w:r w:rsidRPr="00DF483F">
        <w:rPr>
          <w:rFonts w:ascii="Verdana" w:hAnsi="Verdana"/>
          <w:b/>
          <w:sz w:val="18"/>
          <w:lang w:val="en-US"/>
        </w:rPr>
        <w:t xml:space="preserve">81) </w:t>
      </w:r>
      <w:r w:rsidRPr="00EA0CBE">
        <w:rPr>
          <w:rFonts w:ascii="Verdana" w:hAnsi="Verdana"/>
          <w:b/>
          <w:sz w:val="18"/>
          <w:u w:val="single"/>
          <w:lang w:val="en-US"/>
        </w:rPr>
        <w:t>«</w:t>
      </w:r>
      <w:r w:rsidRPr="00EA0CBE">
        <w:rPr>
          <w:rFonts w:ascii="Verdana" w:hAnsi="Verdana"/>
          <w:b/>
          <w:sz w:val="18"/>
          <w:u w:val="single"/>
          <w:lang w:val="en-US" w:eastAsia="ru-RU"/>
        </w:rPr>
        <w:t xml:space="preserve">Food and Beverage </w:t>
      </w:r>
      <w:r w:rsidRPr="00EA0CBE">
        <w:rPr>
          <w:rFonts w:ascii="Verdana" w:hAnsi="Verdana"/>
          <w:b/>
          <w:sz w:val="18"/>
          <w:u w:val="single"/>
          <w:lang w:val="kk-KZ" w:eastAsia="ru-RU"/>
        </w:rPr>
        <w:t xml:space="preserve"> </w:t>
      </w:r>
      <w:r w:rsidRPr="00EA0CBE">
        <w:rPr>
          <w:rFonts w:ascii="Verdana" w:hAnsi="Verdana"/>
          <w:b/>
          <w:sz w:val="18"/>
          <w:u w:val="single"/>
          <w:lang w:val="en-US" w:eastAsia="ru-RU"/>
        </w:rPr>
        <w:t>Management in Tourism»</w:t>
      </w:r>
      <w:r w:rsidRPr="00EA0CBE">
        <w:rPr>
          <w:rFonts w:ascii="Verdana" w:hAnsi="Verdana"/>
          <w:sz w:val="18"/>
          <w:u w:val="single"/>
          <w:lang w:val="en-US" w:eastAsia="ru-RU"/>
        </w:rPr>
        <w:t xml:space="preserve"> </w:t>
      </w:r>
      <w:r w:rsidRPr="00EA0CBE">
        <w:rPr>
          <w:rFonts w:ascii="Verdana" w:hAnsi="Verdana"/>
          <w:b/>
          <w:sz w:val="18"/>
          <w:u w:val="single"/>
          <w:lang w:val="en-US" w:eastAsia="ru-RU"/>
        </w:rPr>
        <w:t>Uvarova A.K.</w:t>
      </w:r>
      <w:r w:rsidRPr="00DF483F">
        <w:rPr>
          <w:rFonts w:ascii="Verdana" w:hAnsi="Verdana"/>
          <w:b/>
          <w:sz w:val="18"/>
          <w:u w:val="single"/>
          <w:lang w:val="en-US" w:eastAsia="ru-RU"/>
        </w:rPr>
        <w:t xml:space="preserve"> </w:t>
      </w:r>
      <w:r w:rsidRPr="00DF483F">
        <w:rPr>
          <w:rFonts w:ascii="Verdana" w:hAnsi="Verdana"/>
          <w:sz w:val="18"/>
          <w:lang w:val="en-US" w:eastAsia="ru-RU"/>
        </w:rPr>
        <w:t xml:space="preserve"> – A textbook. </w:t>
      </w:r>
    </w:p>
    <w:p w:rsidR="00614B3F" w:rsidRPr="008A5F9A" w:rsidRDefault="00614B3F" w:rsidP="00866754">
      <w:pPr>
        <w:spacing w:line="240" w:lineRule="auto"/>
        <w:jc w:val="both"/>
        <w:rPr>
          <w:rFonts w:ascii="Verdana" w:hAnsi="Verdana"/>
          <w:sz w:val="18"/>
          <w:lang w:val="en-US" w:eastAsia="ru-RU"/>
        </w:rPr>
      </w:pPr>
      <w:r w:rsidRPr="00866754">
        <w:rPr>
          <w:rFonts w:ascii="Verdana" w:hAnsi="Verdana"/>
          <w:sz w:val="18"/>
          <w:lang w:val="en-US" w:eastAsia="ru-RU"/>
        </w:rPr>
        <w:lastRenderedPageBreak/>
        <w:t xml:space="preserve">      </w:t>
      </w:r>
      <w:r w:rsidRPr="008A5F9A">
        <w:rPr>
          <w:rFonts w:ascii="Verdana" w:hAnsi="Verdana"/>
          <w:sz w:val="18"/>
          <w:lang w:val="en-US" w:eastAsia="ru-RU"/>
        </w:rPr>
        <w:t>Based on the Curriculum and Syllabus of the course”Food and Beverage Management”, this textbook aims to cover relevant aspects and issues related to food and beverage management in the fast growing hospitality industry, i.e. hotels, restaurants and other dining establishments.</w:t>
      </w:r>
    </w:p>
    <w:p w:rsidR="00614B3F" w:rsidRPr="008A5F9A" w:rsidRDefault="00614B3F" w:rsidP="00866754">
      <w:pPr>
        <w:spacing w:line="240" w:lineRule="auto"/>
        <w:jc w:val="both"/>
        <w:rPr>
          <w:rFonts w:ascii="Verdana" w:hAnsi="Verdana"/>
          <w:sz w:val="18"/>
          <w:lang w:val="en-US" w:eastAsia="ru-RU"/>
        </w:rPr>
      </w:pPr>
      <w:r w:rsidRPr="00866754">
        <w:rPr>
          <w:rFonts w:ascii="Verdana" w:hAnsi="Verdana"/>
          <w:sz w:val="18"/>
          <w:lang w:val="en-US" w:eastAsia="ru-RU"/>
        </w:rPr>
        <w:t xml:space="preserve">   </w:t>
      </w:r>
      <w:r w:rsidRPr="008A5F9A">
        <w:rPr>
          <w:rFonts w:ascii="Verdana" w:hAnsi="Verdana"/>
          <w:sz w:val="18"/>
          <w:lang w:val="en-US" w:eastAsia="ru-RU"/>
        </w:rPr>
        <w:t xml:space="preserve">The textbook intended for students of colleges and universities, teachers, practitioners and specialists of the hospitality industry and tourism.    </w:t>
      </w:r>
    </w:p>
    <w:p w:rsidR="00614B3F" w:rsidRDefault="00614B3F" w:rsidP="00F04B34">
      <w:pPr>
        <w:pBdr>
          <w:top w:val="single" w:sz="4" w:space="1" w:color="auto"/>
          <w:left w:val="single" w:sz="4" w:space="4" w:color="auto"/>
          <w:bottom w:val="single" w:sz="4" w:space="1" w:color="auto"/>
          <w:right w:val="single" w:sz="4" w:space="4" w:color="auto"/>
        </w:pBdr>
        <w:jc w:val="both"/>
        <w:rPr>
          <w:rFonts w:ascii="Verdana" w:hAnsi="Verdana"/>
          <w:i/>
          <w:sz w:val="18"/>
        </w:rPr>
      </w:pPr>
      <w:r>
        <w:rPr>
          <w:rFonts w:ascii="Verdana" w:hAnsi="Verdana"/>
          <w:i/>
          <w:sz w:val="18"/>
        </w:rPr>
        <w:t>Объём – 16  п.л., печать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contextualSpacing/>
        <w:jc w:val="both"/>
        <w:rPr>
          <w:rFonts w:ascii="Verdana" w:hAnsi="Verdana"/>
          <w:sz w:val="18"/>
          <w:lang w:val="kk-KZ" w:eastAsia="ru-RU"/>
        </w:rPr>
      </w:pPr>
      <w:r w:rsidRPr="00DF483F">
        <w:rPr>
          <w:rFonts w:ascii="Verdana" w:hAnsi="Verdana"/>
          <w:b/>
          <w:sz w:val="18"/>
        </w:rPr>
        <w:t>82)</w:t>
      </w:r>
      <w:r w:rsidRPr="00DF483F">
        <w:rPr>
          <w:rFonts w:ascii="Verdana" w:hAnsi="Verdana"/>
          <w:b/>
          <w:sz w:val="18"/>
          <w:lang w:val="kk-KZ" w:eastAsia="ru-RU"/>
        </w:rPr>
        <w:t xml:space="preserve"> </w:t>
      </w:r>
      <w:r w:rsidRPr="00EA0CBE">
        <w:rPr>
          <w:rFonts w:ascii="Verdana" w:hAnsi="Verdana"/>
          <w:b/>
          <w:sz w:val="18"/>
          <w:u w:val="single"/>
        </w:rPr>
        <w:t>«</w:t>
      </w:r>
      <w:r w:rsidRPr="00EA0CBE">
        <w:rPr>
          <w:rFonts w:ascii="Verdana" w:hAnsi="Verdana"/>
          <w:b/>
          <w:sz w:val="18"/>
          <w:u w:val="single"/>
          <w:lang w:val="kk-KZ" w:eastAsia="ru-RU"/>
        </w:rPr>
        <w:t>Туризмде тамақтандыруды ұйымдастыру»</w:t>
      </w:r>
      <w:r w:rsidRPr="00EA0CBE">
        <w:rPr>
          <w:rFonts w:ascii="Verdana" w:hAnsi="Verdana"/>
          <w:sz w:val="18"/>
          <w:u w:val="single"/>
          <w:lang w:val="kk-KZ" w:eastAsia="ru-RU"/>
        </w:rPr>
        <w:t xml:space="preserve"> </w:t>
      </w:r>
      <w:r w:rsidRPr="00EA0CBE">
        <w:rPr>
          <w:rFonts w:ascii="Verdana" w:hAnsi="Verdana"/>
          <w:b/>
          <w:sz w:val="18"/>
          <w:u w:val="single"/>
          <w:lang w:val="kk-KZ" w:eastAsia="ru-RU"/>
        </w:rPr>
        <w:t>Уварова А.К.</w:t>
      </w:r>
      <w:r w:rsidRPr="00DF483F">
        <w:rPr>
          <w:rFonts w:ascii="Verdana" w:hAnsi="Verdana"/>
          <w:b/>
          <w:sz w:val="18"/>
          <w:u w:val="single"/>
        </w:rPr>
        <w:t xml:space="preserve"> </w:t>
      </w:r>
      <w:r w:rsidRPr="00DF483F">
        <w:rPr>
          <w:rFonts w:ascii="Verdana" w:hAnsi="Verdana"/>
          <w:sz w:val="18"/>
          <w:lang w:val="kk-KZ" w:eastAsia="ru-RU"/>
        </w:rPr>
        <w:t xml:space="preserve"> –  Оқу құралы.</w:t>
      </w:r>
      <w:r w:rsidRPr="008A5F9A">
        <w:rPr>
          <w:rFonts w:ascii="Verdana" w:hAnsi="Verdana"/>
          <w:sz w:val="18"/>
          <w:lang w:val="kk-KZ" w:eastAsia="ru-RU"/>
        </w:rPr>
        <w:t xml:space="preserve"> </w:t>
      </w:r>
    </w:p>
    <w:p w:rsidR="00614B3F" w:rsidRPr="008A5F9A" w:rsidRDefault="00614B3F" w:rsidP="00EC67C1">
      <w:pPr>
        <w:contextualSpacing/>
        <w:jc w:val="both"/>
        <w:rPr>
          <w:rFonts w:ascii="Verdana" w:hAnsi="Verdana"/>
          <w:sz w:val="18"/>
          <w:lang w:val="kk-KZ" w:eastAsia="ru-RU"/>
        </w:rPr>
      </w:pPr>
      <w:r w:rsidRPr="008A5F9A">
        <w:rPr>
          <w:rFonts w:ascii="Verdana" w:hAnsi="Verdana"/>
          <w:sz w:val="18"/>
          <w:lang w:val="kk-KZ" w:eastAsia="ru-RU"/>
        </w:rPr>
        <w:t xml:space="preserve">   </w:t>
      </w:r>
    </w:p>
    <w:p w:rsidR="00614B3F" w:rsidRPr="00231293" w:rsidRDefault="00614B3F" w:rsidP="00EC67C1">
      <w:pPr>
        <w:contextualSpacing/>
        <w:jc w:val="both"/>
        <w:rPr>
          <w:rFonts w:ascii="Verdana" w:hAnsi="Verdana"/>
          <w:sz w:val="18"/>
          <w:lang w:val="kk-KZ" w:eastAsia="ru-RU"/>
        </w:rPr>
      </w:pPr>
      <w:r w:rsidRPr="008A5F9A">
        <w:rPr>
          <w:rFonts w:ascii="Verdana" w:hAnsi="Verdana"/>
          <w:sz w:val="18"/>
          <w:lang w:val="kk-KZ" w:eastAsia="ru-RU"/>
        </w:rPr>
        <w:tab/>
      </w:r>
      <w:r w:rsidRPr="00231293">
        <w:rPr>
          <w:rFonts w:ascii="Verdana" w:hAnsi="Verdana"/>
          <w:sz w:val="18"/>
          <w:lang w:val="kk-KZ" w:eastAsia="ru-RU"/>
        </w:rPr>
        <w:t>Ұсынылып отырған оқу құралында тамақтану және сусындар менеджментінің негіздері беріліп, туризм мен қонақжайлылық тәжірибесінде пайдаланылатын теориялық және іс жүзіндегі іс-шаралар баяндалады. Оқу құралы тамақ өнімдері, сусындар, оларды дайындау тәсілдері, қонақжайлылық, яғни туристерді күтуді, қызмет көрсетуді басқаруға және ұйымдастыруға қатысты негізгі мәселерді қамтиды.</w:t>
      </w:r>
    </w:p>
    <w:p w:rsidR="00614B3F" w:rsidRDefault="00614B3F" w:rsidP="00EC67C1">
      <w:pPr>
        <w:contextualSpacing/>
        <w:jc w:val="both"/>
        <w:rPr>
          <w:rFonts w:ascii="Verdana" w:hAnsi="Verdana"/>
          <w:sz w:val="18"/>
          <w:lang w:val="kk-KZ" w:eastAsia="ru-RU"/>
        </w:rPr>
      </w:pPr>
      <w:r w:rsidRPr="00231293">
        <w:rPr>
          <w:rFonts w:ascii="Verdana" w:hAnsi="Verdana"/>
          <w:sz w:val="18"/>
          <w:lang w:val="kk-KZ" w:eastAsia="ru-RU"/>
        </w:rPr>
        <w:t>Бұл оқу құралы жоғары және арнаулы орта оқу орындарында «Туризм» мамандығы бойынша білім алатын студенттер мен оқушыларға, туризм саласының мамандарына арналады.</w:t>
      </w:r>
    </w:p>
    <w:p w:rsidR="00614B3F" w:rsidRPr="00231293" w:rsidRDefault="00614B3F" w:rsidP="00EC67C1">
      <w:pPr>
        <w:contextualSpacing/>
        <w:jc w:val="both"/>
        <w:rPr>
          <w:rFonts w:ascii="Verdana" w:hAnsi="Verdana"/>
          <w:sz w:val="18"/>
          <w:lang w:val="kk-KZ" w:eastAsia="ru-RU"/>
        </w:rPr>
      </w:pPr>
    </w:p>
    <w:p w:rsidR="00614B3F" w:rsidRPr="00231293" w:rsidRDefault="00614B3F" w:rsidP="00231293">
      <w:pPr>
        <w:pBdr>
          <w:top w:val="single" w:sz="4" w:space="1" w:color="auto"/>
          <w:left w:val="single" w:sz="4" w:space="4" w:color="auto"/>
          <w:bottom w:val="single" w:sz="4" w:space="1" w:color="auto"/>
          <w:right w:val="single" w:sz="4" w:space="4" w:color="auto"/>
        </w:pBdr>
        <w:jc w:val="both"/>
        <w:rPr>
          <w:rFonts w:ascii="Verdana" w:hAnsi="Verdana"/>
          <w:i/>
          <w:sz w:val="18"/>
        </w:rPr>
      </w:pPr>
      <w:r w:rsidRPr="008A5F9A">
        <w:rPr>
          <w:rFonts w:ascii="Verdana" w:hAnsi="Verdana"/>
          <w:i/>
          <w:sz w:val="18"/>
          <w:lang w:val="kk-KZ"/>
        </w:rPr>
        <w:t xml:space="preserve"> </w:t>
      </w:r>
      <w:r w:rsidRPr="008A5F9A">
        <w:rPr>
          <w:rFonts w:ascii="Verdana" w:hAnsi="Verdana"/>
          <w:i/>
          <w:sz w:val="18"/>
        </w:rPr>
        <w:t xml:space="preserve">Объём – 21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5A690C" w:rsidRDefault="00614B3F" w:rsidP="00EC67C1">
      <w:pPr>
        <w:contextualSpacing/>
        <w:jc w:val="both"/>
        <w:rPr>
          <w:rFonts w:ascii="Verdana" w:hAnsi="Verdana"/>
          <w:sz w:val="18"/>
        </w:rPr>
      </w:pPr>
      <w:r w:rsidRPr="005A690C">
        <w:rPr>
          <w:rFonts w:ascii="Verdana" w:hAnsi="Verdana"/>
          <w:b/>
          <w:sz w:val="18"/>
        </w:rPr>
        <w:t xml:space="preserve">83) </w:t>
      </w:r>
      <w:r w:rsidRPr="005A690C">
        <w:rPr>
          <w:rFonts w:ascii="Verdana" w:hAnsi="Verdana"/>
          <w:b/>
          <w:sz w:val="18"/>
          <w:u w:val="single"/>
        </w:rPr>
        <w:t>«Организация питания в туризме»</w:t>
      </w:r>
      <w:r w:rsidRPr="00EA0CBE">
        <w:rPr>
          <w:rFonts w:ascii="Verdana" w:hAnsi="Verdana"/>
          <w:b/>
          <w:sz w:val="18"/>
          <w:u w:val="single"/>
        </w:rPr>
        <w:t xml:space="preserve"> </w:t>
      </w:r>
      <w:r w:rsidRPr="005A690C">
        <w:rPr>
          <w:rFonts w:ascii="Verdana" w:hAnsi="Verdana"/>
          <w:b/>
          <w:sz w:val="18"/>
          <w:u w:val="single"/>
        </w:rPr>
        <w:t xml:space="preserve">Уварова А.К. </w:t>
      </w:r>
      <w:r w:rsidRPr="005A690C">
        <w:rPr>
          <w:rFonts w:ascii="Verdana" w:hAnsi="Verdana"/>
          <w:sz w:val="18"/>
        </w:rPr>
        <w:t xml:space="preserve"> - Учебн</w:t>
      </w:r>
      <w:r>
        <w:rPr>
          <w:rFonts w:ascii="Verdana" w:hAnsi="Verdana"/>
          <w:sz w:val="18"/>
        </w:rPr>
        <w:t xml:space="preserve">ое пособие.  </w:t>
      </w:r>
    </w:p>
    <w:p w:rsidR="00614B3F" w:rsidRPr="008A5F9A" w:rsidRDefault="00614B3F" w:rsidP="00EC67C1">
      <w:pPr>
        <w:contextualSpacing/>
        <w:jc w:val="both"/>
        <w:rPr>
          <w:rFonts w:ascii="Verdana" w:hAnsi="Verdana"/>
          <w:sz w:val="18"/>
          <w:lang w:eastAsia="ru-RU"/>
        </w:rPr>
      </w:pPr>
      <w:r w:rsidRPr="008A5F9A">
        <w:rPr>
          <w:rFonts w:ascii="Verdana" w:hAnsi="Verdana"/>
          <w:sz w:val="18"/>
          <w:lang w:eastAsia="ru-RU"/>
        </w:rPr>
        <w:t xml:space="preserve">  </w:t>
      </w:r>
    </w:p>
    <w:p w:rsidR="00614B3F" w:rsidRPr="008A5F9A" w:rsidRDefault="00614B3F" w:rsidP="00EC67C1">
      <w:pPr>
        <w:contextualSpacing/>
        <w:jc w:val="both"/>
        <w:rPr>
          <w:rFonts w:ascii="Verdana" w:hAnsi="Verdana"/>
          <w:sz w:val="18"/>
          <w:lang w:eastAsia="ru-RU"/>
        </w:rPr>
      </w:pPr>
      <w:r w:rsidRPr="008A5F9A">
        <w:rPr>
          <w:rFonts w:ascii="Verdana" w:hAnsi="Verdana"/>
          <w:sz w:val="18"/>
          <w:lang w:eastAsia="ru-RU"/>
        </w:rPr>
        <w:t xml:space="preserve">      В предлагаемом учебном пособии даются основы менеджмента питания и напитков, освещаются теоретические и практические аспекты, которые используются в практике туризма и гостеприимства. Учебное пособие охватывает основные вопросы, касающиеся продуктов питания, напитков, способов их приготовления, организации управления и сервиса в индустрии гостеприимства и туризма.</w:t>
      </w:r>
    </w:p>
    <w:p w:rsidR="00614B3F" w:rsidRPr="008A5F9A" w:rsidRDefault="00614B3F" w:rsidP="00EC67C1">
      <w:pPr>
        <w:contextualSpacing/>
        <w:jc w:val="both"/>
        <w:rPr>
          <w:rFonts w:ascii="Verdana" w:hAnsi="Verdana"/>
          <w:sz w:val="18"/>
          <w:lang w:val="kk-KZ" w:eastAsia="ru-RU"/>
        </w:rPr>
      </w:pPr>
      <w:r w:rsidRPr="008A5F9A">
        <w:rPr>
          <w:rFonts w:ascii="Verdana" w:hAnsi="Verdana"/>
          <w:sz w:val="18"/>
          <w:lang w:eastAsia="ru-RU"/>
        </w:rPr>
        <w:t xml:space="preserve">      Книга предназначена для студентов высших и средне</w:t>
      </w:r>
      <w:r w:rsidRPr="008A5F9A">
        <w:rPr>
          <w:rFonts w:ascii="Verdana" w:hAnsi="Verdana"/>
          <w:sz w:val="18"/>
          <w:lang w:val="kk-KZ" w:eastAsia="ru-RU"/>
        </w:rPr>
        <w:t>-</w:t>
      </w:r>
      <w:r w:rsidRPr="008A5F9A">
        <w:rPr>
          <w:rFonts w:ascii="Verdana" w:hAnsi="Verdana"/>
          <w:sz w:val="18"/>
          <w:lang w:eastAsia="ru-RU"/>
        </w:rPr>
        <w:t xml:space="preserve">спициальных учебных заведений, обучающихся по специальности «Туризм», преподавателей вузов, специалистов в области гостеприимства и туризма.    </w:t>
      </w:r>
    </w:p>
    <w:p w:rsidR="00614B3F" w:rsidRPr="008A5F9A" w:rsidRDefault="00614B3F" w:rsidP="00EC67C1">
      <w:pPr>
        <w:spacing w:after="0" w:line="240" w:lineRule="auto"/>
        <w:jc w:val="both"/>
        <w:rPr>
          <w:rFonts w:ascii="Verdana" w:hAnsi="Verdana"/>
          <w:i/>
          <w:sz w:val="18"/>
          <w:lang w:val="kk-KZ"/>
        </w:rPr>
      </w:pPr>
      <w:r w:rsidRPr="008A5F9A">
        <w:rPr>
          <w:rFonts w:ascii="Verdana" w:hAnsi="Verdana"/>
          <w:i/>
          <w:sz w:val="18"/>
          <w:lang w:val="kk-KZ"/>
        </w:rPr>
        <w:t xml:space="preserve">  </w:t>
      </w:r>
    </w:p>
    <w:p w:rsidR="00614B3F" w:rsidRPr="008A5F9A" w:rsidRDefault="00614B3F" w:rsidP="00231293">
      <w:pPr>
        <w:pBdr>
          <w:top w:val="single" w:sz="4" w:space="1" w:color="auto"/>
          <w:left w:val="single" w:sz="4" w:space="4" w:color="auto"/>
          <w:bottom w:val="single" w:sz="4" w:space="1" w:color="auto"/>
          <w:right w:val="single" w:sz="4" w:space="4" w:color="auto"/>
        </w:pBdr>
        <w:jc w:val="both"/>
        <w:rPr>
          <w:rFonts w:ascii="Verdana" w:hAnsi="Verdana"/>
          <w:i/>
          <w:sz w:val="18"/>
        </w:rPr>
      </w:pPr>
      <w:r w:rsidRPr="008A5F9A">
        <w:rPr>
          <w:rFonts w:ascii="Verdana" w:hAnsi="Verdana"/>
          <w:i/>
          <w:sz w:val="18"/>
          <w:lang w:val="kk-KZ"/>
        </w:rPr>
        <w:t xml:space="preserve"> </w:t>
      </w:r>
      <w:r w:rsidRPr="008A5F9A">
        <w:rPr>
          <w:rFonts w:ascii="Verdana" w:hAnsi="Verdana"/>
          <w:i/>
          <w:sz w:val="18"/>
        </w:rPr>
        <w:t xml:space="preserve">Объём – 20,5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5A690C" w:rsidRDefault="00614B3F" w:rsidP="00EC67C1">
      <w:pPr>
        <w:rPr>
          <w:rFonts w:ascii="Verdana" w:hAnsi="Verdana"/>
          <w:sz w:val="18"/>
          <w:lang w:val="kk-KZ"/>
        </w:rPr>
      </w:pPr>
      <w:r w:rsidRPr="00FE3C9E">
        <w:rPr>
          <w:rFonts w:ascii="Verdana" w:hAnsi="Verdana"/>
          <w:b/>
          <w:sz w:val="18"/>
        </w:rPr>
        <w:t>84)</w:t>
      </w:r>
      <w:r w:rsidRPr="00FE3C9E">
        <w:rPr>
          <w:rFonts w:ascii="Verdana" w:hAnsi="Verdana"/>
          <w:b/>
          <w:sz w:val="18"/>
          <w:lang w:val="kk-KZ" w:eastAsia="ru-RU"/>
        </w:rPr>
        <w:t xml:space="preserve"> </w:t>
      </w:r>
      <w:r w:rsidRPr="00EA0CBE">
        <w:rPr>
          <w:rFonts w:ascii="Verdana" w:hAnsi="Verdana"/>
          <w:b/>
          <w:sz w:val="18"/>
          <w:u w:val="single"/>
        </w:rPr>
        <w:t>«</w:t>
      </w:r>
      <w:r w:rsidRPr="00EA0CBE">
        <w:rPr>
          <w:rFonts w:ascii="Verdana" w:hAnsi="Verdana"/>
          <w:b/>
          <w:sz w:val="18"/>
          <w:u w:val="single"/>
          <w:lang w:val="kk-KZ" w:eastAsia="ru-RU"/>
        </w:rPr>
        <w:t>КОМПАС- 3</w:t>
      </w:r>
      <w:r w:rsidRPr="00EA0CBE">
        <w:rPr>
          <w:rFonts w:ascii="Verdana" w:hAnsi="Verdana"/>
          <w:b/>
          <w:sz w:val="18"/>
          <w:u w:val="single"/>
          <w:lang w:val="en-US" w:eastAsia="ru-RU"/>
        </w:rPr>
        <w:t>D</w:t>
      </w:r>
      <w:r w:rsidRPr="00EA0CBE">
        <w:rPr>
          <w:rFonts w:ascii="Verdana" w:hAnsi="Verdana"/>
          <w:b/>
          <w:sz w:val="18"/>
          <w:u w:val="single"/>
          <w:lang w:val="kk-KZ" w:eastAsia="ru-RU"/>
        </w:rPr>
        <w:t xml:space="preserve">  жүйесі негізіндегі компьютерлік графика»</w:t>
      </w:r>
      <w:r w:rsidRPr="00EA0CBE">
        <w:rPr>
          <w:rFonts w:ascii="Verdana" w:hAnsi="Verdana"/>
          <w:sz w:val="18"/>
          <w:u w:val="single"/>
          <w:lang w:val="kk-KZ" w:eastAsia="ru-RU"/>
        </w:rPr>
        <w:t xml:space="preserve"> </w:t>
      </w:r>
      <w:r w:rsidRPr="00EA0CBE">
        <w:rPr>
          <w:rFonts w:ascii="Verdana" w:hAnsi="Verdana"/>
          <w:b/>
          <w:sz w:val="18"/>
          <w:u w:val="single"/>
          <w:lang w:val="kk-KZ" w:eastAsia="ru-RU"/>
        </w:rPr>
        <w:t>Нәби Ы.А.</w:t>
      </w:r>
      <w:r w:rsidRPr="00FE3C9E">
        <w:rPr>
          <w:rFonts w:ascii="Verdana" w:hAnsi="Verdana"/>
          <w:b/>
          <w:sz w:val="18"/>
          <w:u w:val="single"/>
          <w:lang w:val="kk-KZ" w:eastAsia="ru-RU"/>
        </w:rPr>
        <w:t xml:space="preserve"> </w:t>
      </w:r>
      <w:r w:rsidRPr="005A690C">
        <w:rPr>
          <w:rFonts w:ascii="Verdana" w:hAnsi="Verdana"/>
          <w:sz w:val="18"/>
          <w:lang w:val="kk-KZ" w:eastAsia="ru-RU"/>
        </w:rPr>
        <w:t xml:space="preserve">  –  Оқу құралы. </w:t>
      </w:r>
    </w:p>
    <w:p w:rsidR="00614B3F" w:rsidRPr="008A5F9A" w:rsidRDefault="00614B3F" w:rsidP="00EC67C1">
      <w:pPr>
        <w:contextualSpacing/>
        <w:jc w:val="both"/>
        <w:rPr>
          <w:rFonts w:ascii="Verdana" w:hAnsi="Verdana"/>
          <w:b/>
          <w:sz w:val="18"/>
          <w:lang w:val="kk-KZ"/>
        </w:rPr>
      </w:pPr>
      <w:r w:rsidRPr="008A5F9A">
        <w:rPr>
          <w:rFonts w:ascii="Verdana" w:hAnsi="Verdana"/>
          <w:sz w:val="18"/>
          <w:lang w:val="kk-KZ"/>
        </w:rPr>
        <w:t xml:space="preserve">          </w:t>
      </w:r>
      <w:r w:rsidRPr="008A5F9A">
        <w:rPr>
          <w:rFonts w:ascii="Verdana" w:hAnsi="Verdana"/>
          <w:b/>
          <w:sz w:val="18"/>
          <w:lang w:val="kk-KZ"/>
        </w:rPr>
        <w:t>Бұл оқу құралында</w:t>
      </w:r>
      <w:r w:rsidRPr="008A5F9A">
        <w:rPr>
          <w:rFonts w:ascii="Verdana" w:hAnsi="Verdana"/>
          <w:sz w:val="18"/>
          <w:lang w:val="kk-KZ"/>
        </w:rPr>
        <w:t xml:space="preserve"> </w:t>
      </w:r>
      <w:r w:rsidRPr="008A5F9A">
        <w:rPr>
          <w:rFonts w:ascii="Verdana" w:hAnsi="Verdana"/>
          <w:b/>
          <w:sz w:val="18"/>
          <w:lang w:val="kk-KZ"/>
        </w:rPr>
        <w:t>техникада, дизайнде, сәулет өнерінде жобалау кезінде қолданылатын графикалық  жүйелерге талдау жасалған; Конструкторлық құжаттаманың бірыңғай жүйесі ережелері бойынша сызба орындауда пайда болатын КОМПАС-3D -ның  артықшылықтары көрсетілген; КОМПАС-3D жүйесінде жұмыс істеу реті баяндалған; практикалық есеп шығару жолдары көрсетілген. Түсіндіру мен шығару жолдары олардың түйінді сәттерін бейнелейтін динамикалық сызбалармен қоса берілген. Техникалық және технологиялық мамандық алушы студенттерге арналған.</w:t>
      </w:r>
    </w:p>
    <w:p w:rsidR="00614B3F" w:rsidRDefault="00614B3F" w:rsidP="00EC67C1">
      <w:pPr>
        <w:contextualSpacing/>
        <w:jc w:val="both"/>
        <w:rPr>
          <w:rFonts w:ascii="Verdana" w:hAnsi="Verdana"/>
          <w:sz w:val="18"/>
        </w:rPr>
      </w:pPr>
      <w:r>
        <w:rPr>
          <w:rFonts w:ascii="Verdana" w:hAnsi="Verdana"/>
          <w:sz w:val="18"/>
          <w:lang w:val="kk-KZ"/>
        </w:rPr>
        <w:t xml:space="preserve">          </w:t>
      </w:r>
      <w:r w:rsidRPr="008A5F9A">
        <w:rPr>
          <w:rFonts w:ascii="Verdana" w:hAnsi="Verdana"/>
          <w:sz w:val="18"/>
          <w:lang w:val="kk-KZ"/>
        </w:rPr>
        <w:t>Выполне</w:t>
      </w:r>
      <w:r w:rsidRPr="008A5F9A">
        <w:rPr>
          <w:rFonts w:ascii="Verdana" w:hAnsi="Verdana"/>
          <w:sz w:val="18"/>
        </w:rPr>
        <w:t>н анализ графических систем, применяемых при проектировании в технике, дизайне, архитектуре; указаны преимущества КОМПАС-3</w:t>
      </w:r>
      <w:r w:rsidRPr="008A5F9A">
        <w:rPr>
          <w:rFonts w:ascii="Verdana" w:hAnsi="Verdana"/>
          <w:sz w:val="18"/>
          <w:lang w:val="en-US"/>
        </w:rPr>
        <w:t>D</w:t>
      </w:r>
      <w:r w:rsidRPr="008A5F9A">
        <w:rPr>
          <w:rFonts w:ascii="Verdana" w:hAnsi="Verdana"/>
          <w:sz w:val="18"/>
        </w:rPr>
        <w:t xml:space="preserve">  </w:t>
      </w:r>
      <w:r w:rsidRPr="008A5F9A">
        <w:rPr>
          <w:rFonts w:ascii="Verdana" w:hAnsi="Verdana"/>
          <w:sz w:val="18"/>
          <w:lang w:val="kk-KZ"/>
        </w:rPr>
        <w:t>при</w:t>
      </w:r>
      <w:r w:rsidRPr="008A5F9A">
        <w:rPr>
          <w:rFonts w:ascii="Verdana" w:hAnsi="Verdana"/>
          <w:sz w:val="18"/>
        </w:rPr>
        <w:t xml:space="preserve"> выполнении</w:t>
      </w:r>
      <w:r w:rsidRPr="008A5F9A">
        <w:rPr>
          <w:rFonts w:ascii="Verdana" w:hAnsi="Verdana"/>
          <w:sz w:val="18"/>
          <w:lang w:val="kk-KZ"/>
        </w:rPr>
        <w:t>и</w:t>
      </w:r>
      <w:r w:rsidRPr="008A5F9A">
        <w:rPr>
          <w:rFonts w:ascii="Verdana" w:hAnsi="Verdana"/>
          <w:sz w:val="18"/>
        </w:rPr>
        <w:t xml:space="preserve"> чертежей по правилам Единой системы конструкторской документации; изложен порядок работы в системе КОМПАС-3</w:t>
      </w:r>
      <w:r w:rsidRPr="008A5F9A">
        <w:rPr>
          <w:rFonts w:ascii="Verdana" w:hAnsi="Verdana"/>
          <w:sz w:val="18"/>
          <w:lang w:val="en-US"/>
        </w:rPr>
        <w:t>D</w:t>
      </w:r>
      <w:r w:rsidRPr="008A5F9A">
        <w:rPr>
          <w:rFonts w:ascii="Verdana" w:hAnsi="Verdana"/>
          <w:sz w:val="18"/>
          <w:lang w:val="kk-KZ"/>
        </w:rPr>
        <w:t>;</w:t>
      </w:r>
      <w:r w:rsidRPr="008A5F9A">
        <w:rPr>
          <w:rFonts w:ascii="Verdana" w:hAnsi="Verdana"/>
          <w:sz w:val="18"/>
        </w:rPr>
        <w:t xml:space="preserve"> показаны пути решения практических примеров. Пояснения и ход решения сопровождаются динамическими чертежами, иллюстрирующими их узловые моменты. Учебное пособие предназначено студентам, обучающимся на технических и технологических специальностях.</w:t>
      </w:r>
    </w:p>
    <w:p w:rsidR="00614B3F" w:rsidRPr="008A5F9A" w:rsidRDefault="00614B3F" w:rsidP="00EC67C1">
      <w:pPr>
        <w:contextualSpacing/>
        <w:jc w:val="both"/>
        <w:rPr>
          <w:rFonts w:ascii="Verdana" w:hAnsi="Verdana"/>
          <w:sz w:val="18"/>
          <w:lang w:val="kk-KZ"/>
        </w:rPr>
      </w:pPr>
    </w:p>
    <w:p w:rsidR="00614B3F" w:rsidRPr="008A5F9A" w:rsidRDefault="00614B3F" w:rsidP="00C25925">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18"/>
        </w:rPr>
      </w:pPr>
      <w:r w:rsidRPr="008A5F9A">
        <w:rPr>
          <w:rFonts w:ascii="Verdana" w:hAnsi="Verdana"/>
          <w:i/>
          <w:sz w:val="18"/>
        </w:rPr>
        <w:t xml:space="preserve"> Объём – 11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contextualSpacing/>
        <w:jc w:val="both"/>
        <w:rPr>
          <w:rFonts w:ascii="Verdana" w:hAnsi="Verdana"/>
          <w:b/>
          <w:sz w:val="18"/>
          <w:lang w:val="kk-KZ"/>
        </w:rPr>
      </w:pPr>
    </w:p>
    <w:p w:rsidR="00614B3F" w:rsidRPr="008A5F9A" w:rsidRDefault="00614B3F" w:rsidP="00EC67C1">
      <w:pPr>
        <w:contextualSpacing/>
        <w:jc w:val="both"/>
        <w:rPr>
          <w:rFonts w:ascii="Verdana" w:hAnsi="Verdana"/>
          <w:i/>
          <w:sz w:val="18"/>
          <w:lang w:val="kk-KZ"/>
        </w:rPr>
      </w:pPr>
      <w:r w:rsidRPr="00FE3C9E">
        <w:rPr>
          <w:rFonts w:ascii="Verdana" w:hAnsi="Verdana"/>
          <w:b/>
          <w:sz w:val="18"/>
          <w:lang w:val="kk-KZ"/>
        </w:rPr>
        <w:t>85)</w:t>
      </w:r>
      <w:r>
        <w:rPr>
          <w:rFonts w:ascii="Verdana" w:hAnsi="Verdana"/>
          <w:b/>
          <w:sz w:val="18"/>
          <w:u w:val="single"/>
          <w:lang w:val="kk-KZ"/>
        </w:rPr>
        <w:t xml:space="preserve"> </w:t>
      </w:r>
      <w:r w:rsidRPr="008A5F9A">
        <w:rPr>
          <w:rFonts w:ascii="Verdana" w:hAnsi="Verdana"/>
          <w:b/>
          <w:sz w:val="18"/>
          <w:u w:val="single"/>
          <w:lang w:val="kk-KZ"/>
        </w:rPr>
        <w:t>«Сызба геометрия және инженерлік графика»</w:t>
      </w:r>
      <w:r w:rsidRPr="00983F2C">
        <w:rPr>
          <w:rFonts w:ascii="Verdana" w:hAnsi="Verdana"/>
          <w:b/>
          <w:sz w:val="18"/>
          <w:u w:val="single"/>
          <w:lang w:val="kk-KZ" w:eastAsia="ru-RU"/>
        </w:rPr>
        <w:t xml:space="preserve"> </w:t>
      </w:r>
      <w:r w:rsidRPr="00FE3C9E">
        <w:rPr>
          <w:rFonts w:ascii="Verdana" w:hAnsi="Verdana"/>
          <w:b/>
          <w:sz w:val="18"/>
          <w:u w:val="single"/>
          <w:lang w:val="kk-KZ" w:eastAsia="ru-RU"/>
        </w:rPr>
        <w:t xml:space="preserve">Нәби Ы.А. </w:t>
      </w:r>
      <w:r w:rsidRPr="008A5F9A">
        <w:rPr>
          <w:rFonts w:ascii="Verdana" w:hAnsi="Verdana"/>
          <w:b/>
          <w:sz w:val="18"/>
          <w:lang w:val="kk-KZ"/>
        </w:rPr>
        <w:t xml:space="preserve"> </w:t>
      </w:r>
      <w:r w:rsidRPr="00C25925">
        <w:rPr>
          <w:rFonts w:ascii="Verdana" w:hAnsi="Verdana"/>
          <w:sz w:val="18"/>
          <w:lang w:val="kk-KZ"/>
        </w:rPr>
        <w:t xml:space="preserve">-  </w:t>
      </w:r>
      <w:r w:rsidRPr="00FE3C9E">
        <w:rPr>
          <w:rFonts w:ascii="Verdana" w:hAnsi="Verdana"/>
          <w:sz w:val="18"/>
          <w:lang w:val="kk-KZ"/>
        </w:rPr>
        <w:t>Оқу құралы.</w:t>
      </w:r>
      <w:r w:rsidRPr="008A5F9A">
        <w:rPr>
          <w:rFonts w:ascii="Verdana" w:hAnsi="Verdana"/>
          <w:b/>
          <w:sz w:val="18"/>
          <w:lang w:val="kk-KZ"/>
        </w:rPr>
        <w:t xml:space="preserve"> </w:t>
      </w:r>
    </w:p>
    <w:p w:rsidR="00614B3F" w:rsidRPr="008A5F9A" w:rsidRDefault="00614B3F" w:rsidP="00EC67C1">
      <w:pPr>
        <w:spacing w:line="240" w:lineRule="auto"/>
        <w:ind w:firstLine="284"/>
        <w:contextualSpacing/>
        <w:jc w:val="both"/>
        <w:rPr>
          <w:rFonts w:ascii="Verdana" w:hAnsi="Verdana"/>
          <w:sz w:val="18"/>
          <w:lang w:val="kk-KZ"/>
        </w:rPr>
      </w:pPr>
    </w:p>
    <w:p w:rsidR="00614B3F" w:rsidRPr="008A5F9A" w:rsidRDefault="00614B3F" w:rsidP="00EC67C1">
      <w:pPr>
        <w:spacing w:line="240" w:lineRule="auto"/>
        <w:ind w:firstLine="284"/>
        <w:contextualSpacing/>
        <w:jc w:val="both"/>
        <w:rPr>
          <w:rFonts w:ascii="Verdana" w:hAnsi="Verdana"/>
          <w:sz w:val="18"/>
          <w:lang w:val="kk-KZ"/>
        </w:rPr>
      </w:pPr>
      <w:r w:rsidRPr="008A5F9A">
        <w:rPr>
          <w:rFonts w:ascii="Verdana" w:hAnsi="Verdana"/>
          <w:b/>
          <w:sz w:val="18"/>
          <w:lang w:val="kk-KZ"/>
        </w:rPr>
        <w:t>Оқулық (екінші, толықтырылған басылым) ҚР Білім және ғылым министрлігі ұйымдастырған республикалық конкурстың жеңімпазы болып табылады. Ол жоғары оқу орындарына арналған оқулық ретінде ұсынылған. Мұнда сызба геометрияның теориялық негіздері ашылған, бұйымдардың, механикалық берілістердің және тетікбөлшектер қосылыстарының сызбаларын орындау ережелері баяндалған. Барлық техникалық мамандық студенттеріне арналған</w:t>
      </w:r>
      <w:r w:rsidRPr="008A5F9A">
        <w:rPr>
          <w:rFonts w:ascii="Verdana" w:hAnsi="Verdana"/>
          <w:sz w:val="18"/>
          <w:lang w:val="kk-KZ"/>
        </w:rPr>
        <w:t>.</w:t>
      </w:r>
    </w:p>
    <w:p w:rsidR="00614B3F" w:rsidRPr="008A5F9A" w:rsidRDefault="00614B3F" w:rsidP="00EC67C1">
      <w:pPr>
        <w:spacing w:line="240" w:lineRule="auto"/>
        <w:ind w:firstLine="284"/>
        <w:contextualSpacing/>
        <w:jc w:val="both"/>
        <w:rPr>
          <w:rFonts w:ascii="Verdana" w:hAnsi="Verdana"/>
          <w:b/>
          <w:i/>
          <w:sz w:val="18"/>
          <w:lang w:val="kk-KZ"/>
        </w:rPr>
      </w:pPr>
    </w:p>
    <w:p w:rsidR="00614B3F" w:rsidRPr="008A5F9A" w:rsidRDefault="00614B3F" w:rsidP="00983F2C">
      <w:pPr>
        <w:spacing w:line="240" w:lineRule="auto"/>
        <w:ind w:firstLine="284"/>
        <w:contextualSpacing/>
        <w:jc w:val="both"/>
        <w:rPr>
          <w:rFonts w:ascii="Verdana" w:hAnsi="Verdana"/>
          <w:sz w:val="18"/>
          <w:lang w:val="kk-KZ"/>
        </w:rPr>
      </w:pPr>
      <w:r w:rsidRPr="008A5F9A">
        <w:rPr>
          <w:rFonts w:ascii="Verdana" w:hAnsi="Verdana"/>
          <w:sz w:val="18"/>
          <w:lang w:val="kk-KZ"/>
        </w:rPr>
        <w:t>Данный учебник (издание четвёртое, дополненное) – победитель Республиканского конкурса, организованного МОН РК. Он рекомендован в качестве учебника для вузов.</w:t>
      </w:r>
      <w:r>
        <w:rPr>
          <w:rFonts w:ascii="Verdana" w:hAnsi="Verdana"/>
          <w:sz w:val="18"/>
          <w:lang w:val="kk-KZ"/>
        </w:rPr>
        <w:t xml:space="preserve"> </w:t>
      </w:r>
      <w:r w:rsidRPr="008A5F9A">
        <w:rPr>
          <w:rFonts w:ascii="Verdana" w:hAnsi="Verdana"/>
          <w:sz w:val="18"/>
          <w:lang w:val="kk-KZ"/>
        </w:rPr>
        <w:t xml:space="preserve">В книге раскрыты теоретические </w:t>
      </w:r>
      <w:r w:rsidRPr="008A5F9A">
        <w:rPr>
          <w:rFonts w:ascii="Verdana" w:hAnsi="Verdana"/>
          <w:sz w:val="18"/>
          <w:lang w:val="kk-KZ"/>
        </w:rPr>
        <w:lastRenderedPageBreak/>
        <w:t>основы начертательной геометрии, изложены правила выполнения чертежей изделий, механических передач и соединений деталей.</w:t>
      </w:r>
    </w:p>
    <w:p w:rsidR="00614B3F" w:rsidRPr="00983F2C" w:rsidRDefault="00614B3F" w:rsidP="00EC67C1">
      <w:pPr>
        <w:spacing w:line="240" w:lineRule="auto"/>
        <w:ind w:firstLine="284"/>
        <w:contextualSpacing/>
        <w:jc w:val="both"/>
        <w:rPr>
          <w:rFonts w:ascii="Verdana" w:hAnsi="Verdana"/>
          <w:b/>
          <w:sz w:val="18"/>
          <w:lang w:val="kk-KZ"/>
        </w:rPr>
      </w:pPr>
      <w:r>
        <w:rPr>
          <w:rFonts w:ascii="Verdana" w:hAnsi="Verdana"/>
          <w:sz w:val="18"/>
          <w:lang w:val="kk-KZ"/>
        </w:rPr>
        <w:t xml:space="preserve"> </w:t>
      </w:r>
      <w:r w:rsidRPr="00983F2C">
        <w:rPr>
          <w:rFonts w:ascii="Verdana" w:hAnsi="Verdana"/>
          <w:b/>
          <w:sz w:val="18"/>
          <w:lang w:val="kk-KZ"/>
        </w:rPr>
        <w:t>Предназначен студентам всех технических специальностей высших и средне-специальных учебных заведений.</w:t>
      </w:r>
    </w:p>
    <w:p w:rsidR="00614B3F" w:rsidRPr="00983F2C" w:rsidRDefault="00614B3F" w:rsidP="00EC67C1">
      <w:pPr>
        <w:spacing w:line="240" w:lineRule="auto"/>
        <w:contextualSpacing/>
        <w:jc w:val="both"/>
        <w:rPr>
          <w:rFonts w:ascii="Verdana" w:hAnsi="Verdana"/>
          <w:b/>
          <w:sz w:val="18"/>
        </w:rPr>
      </w:pPr>
    </w:p>
    <w:p w:rsidR="00614B3F" w:rsidRPr="008A5F9A" w:rsidRDefault="00614B3F" w:rsidP="00C25925">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 17,5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contextualSpacing/>
        <w:jc w:val="both"/>
        <w:rPr>
          <w:rFonts w:ascii="Verdana" w:hAnsi="Verdana"/>
          <w:b/>
          <w:sz w:val="18"/>
        </w:rPr>
      </w:pPr>
    </w:p>
    <w:p w:rsidR="00614B3F" w:rsidRPr="00726F67" w:rsidRDefault="00614B3F" w:rsidP="00EC67C1">
      <w:pPr>
        <w:contextualSpacing/>
        <w:jc w:val="both"/>
        <w:rPr>
          <w:rFonts w:ascii="Verdana" w:hAnsi="Verdana"/>
          <w:sz w:val="18"/>
          <w:lang w:val="kk-KZ"/>
        </w:rPr>
      </w:pPr>
      <w:r>
        <w:rPr>
          <w:rFonts w:ascii="Verdana" w:hAnsi="Verdana"/>
          <w:b/>
          <w:sz w:val="18"/>
        </w:rPr>
        <w:t>86</w:t>
      </w:r>
      <w:r w:rsidRPr="00726F67">
        <w:rPr>
          <w:rFonts w:ascii="Verdana" w:hAnsi="Verdana"/>
          <w:b/>
          <w:sz w:val="18"/>
        </w:rPr>
        <w:t>)</w:t>
      </w:r>
      <w:r w:rsidRPr="00726F67">
        <w:rPr>
          <w:rFonts w:ascii="Verdana" w:hAnsi="Verdana"/>
          <w:b/>
          <w:sz w:val="18"/>
          <w:lang w:val="kk-KZ" w:eastAsia="ru-RU"/>
        </w:rPr>
        <w:t xml:space="preserve"> </w:t>
      </w:r>
      <w:r w:rsidRPr="00726F67">
        <w:rPr>
          <w:rFonts w:ascii="Verdana" w:hAnsi="Verdana"/>
          <w:b/>
          <w:i/>
          <w:sz w:val="18"/>
          <w:u w:val="single"/>
        </w:rPr>
        <w:t xml:space="preserve">« </w:t>
      </w:r>
      <w:r w:rsidRPr="00726F67">
        <w:rPr>
          <w:rFonts w:ascii="Verdana" w:hAnsi="Verdana"/>
          <w:b/>
          <w:sz w:val="18"/>
          <w:u w:val="single"/>
          <w:lang w:val="kk-KZ" w:eastAsia="ru-RU"/>
        </w:rPr>
        <w:t>Шетел әдебиеті тарихы»</w:t>
      </w:r>
      <w:r w:rsidRPr="00983F2C">
        <w:rPr>
          <w:rFonts w:ascii="Verdana" w:hAnsi="Verdana"/>
          <w:b/>
          <w:sz w:val="18"/>
          <w:u w:val="single"/>
          <w:lang w:val="kk-KZ" w:eastAsia="ru-RU"/>
        </w:rPr>
        <w:t xml:space="preserve"> </w:t>
      </w:r>
      <w:r w:rsidRPr="00726F67">
        <w:rPr>
          <w:rFonts w:ascii="Verdana" w:hAnsi="Verdana"/>
          <w:b/>
          <w:sz w:val="18"/>
          <w:u w:val="single"/>
          <w:lang w:val="kk-KZ" w:eastAsia="ru-RU"/>
        </w:rPr>
        <w:t>Кобланов Ж.Т.</w:t>
      </w:r>
      <w:r w:rsidRPr="00726F67">
        <w:rPr>
          <w:rFonts w:ascii="Verdana" w:hAnsi="Verdana"/>
          <w:b/>
          <w:i/>
          <w:sz w:val="18"/>
          <w:u w:val="single"/>
        </w:rPr>
        <w:t xml:space="preserve"> </w:t>
      </w:r>
      <w:r>
        <w:rPr>
          <w:rFonts w:ascii="Verdana" w:hAnsi="Verdana"/>
          <w:sz w:val="18"/>
          <w:lang w:val="kk-KZ" w:eastAsia="ru-RU"/>
        </w:rPr>
        <w:t xml:space="preserve"> </w:t>
      </w:r>
      <w:r w:rsidRPr="00726F67">
        <w:rPr>
          <w:rFonts w:ascii="Verdana" w:hAnsi="Verdana"/>
          <w:sz w:val="18"/>
          <w:lang w:val="kk-KZ" w:eastAsia="ru-RU"/>
        </w:rPr>
        <w:t xml:space="preserve">  –  Оқу құралы. </w:t>
      </w:r>
    </w:p>
    <w:p w:rsidR="00614B3F" w:rsidRPr="008A5F9A" w:rsidRDefault="00614B3F" w:rsidP="00EC67C1">
      <w:pPr>
        <w:pStyle w:val="aa"/>
        <w:jc w:val="center"/>
        <w:rPr>
          <w:rFonts w:ascii="Verdana" w:hAnsi="Verdana" w:cs="Arial"/>
          <w:sz w:val="18"/>
          <w:szCs w:val="18"/>
          <w:lang w:val="kk-KZ"/>
        </w:rPr>
      </w:pPr>
      <w:r w:rsidRPr="008A5F9A">
        <w:rPr>
          <w:rFonts w:ascii="Verdana" w:hAnsi="Verdana" w:cs="Arial"/>
          <w:b/>
          <w:sz w:val="18"/>
          <w:szCs w:val="18"/>
          <w:lang w:val="kk-KZ"/>
        </w:rPr>
        <w:t>1-кітап</w:t>
      </w:r>
    </w:p>
    <w:p w:rsidR="00614B3F" w:rsidRDefault="00614B3F" w:rsidP="00866754">
      <w:pPr>
        <w:pStyle w:val="aa"/>
        <w:jc w:val="both"/>
        <w:rPr>
          <w:rFonts w:ascii="Verdana" w:hAnsi="Verdana" w:cs="Arial"/>
          <w:b/>
          <w:sz w:val="18"/>
          <w:szCs w:val="18"/>
          <w:lang w:val="kk-KZ"/>
        </w:rPr>
      </w:pPr>
      <w:r w:rsidRPr="008A5F9A">
        <w:rPr>
          <w:rFonts w:ascii="Verdana" w:hAnsi="Verdana" w:cs="Arial"/>
          <w:b/>
          <w:sz w:val="18"/>
          <w:szCs w:val="18"/>
          <w:lang w:val="kk-KZ"/>
        </w:rPr>
        <w:t xml:space="preserve">         3 томдық оқу құралының 1-кітабында ежелгі грек әдебиеті өкілдерінің басты шығармалары талданып, олардың өз кезіндегі атқарған рухани қызметі сараланады. Әрбір әдеби кезеңнің тарихи-әлеуметтік жағдайына, тарихи маңызды оқиғаларға шолу жасалады. </w:t>
      </w:r>
    </w:p>
    <w:p w:rsidR="00614B3F" w:rsidRPr="008A5F9A" w:rsidRDefault="00614B3F" w:rsidP="00866754">
      <w:pPr>
        <w:pStyle w:val="aa"/>
        <w:jc w:val="both"/>
        <w:rPr>
          <w:rFonts w:ascii="Verdana" w:hAnsi="Verdana" w:cs="Arial"/>
          <w:b/>
          <w:sz w:val="18"/>
          <w:szCs w:val="18"/>
          <w:lang w:val="kk-KZ"/>
        </w:rPr>
      </w:pPr>
      <w:r w:rsidRPr="008A5F9A">
        <w:rPr>
          <w:rFonts w:ascii="Verdana" w:hAnsi="Verdana" w:cs="Arial"/>
          <w:b/>
          <w:sz w:val="18"/>
          <w:szCs w:val="18"/>
          <w:lang w:val="kk-KZ"/>
        </w:rPr>
        <w:t xml:space="preserve"> Кітапта грек әдебиетінің архаикалық, аттикалық (классикалық) дәуірлері, Гомер дастандары, Гесиод шығармалары, лирика, драма, комедия жанрларының пайда болуы, қалыптасуы, Александрия поэзиясы  және Рим билігі дәуіріндегі әдебиеттің дамуы толық қамтылған.</w:t>
      </w:r>
      <w:r>
        <w:rPr>
          <w:rFonts w:ascii="Verdana" w:hAnsi="Verdana" w:cs="Arial"/>
          <w:b/>
          <w:sz w:val="18"/>
          <w:szCs w:val="18"/>
          <w:lang w:val="kk-KZ"/>
        </w:rPr>
        <w:t xml:space="preserve"> </w:t>
      </w:r>
      <w:r w:rsidRPr="008A5F9A">
        <w:rPr>
          <w:rFonts w:ascii="Verdana" w:hAnsi="Verdana" w:cs="Arial"/>
          <w:b/>
          <w:sz w:val="18"/>
          <w:szCs w:val="18"/>
          <w:lang w:val="kk-KZ"/>
        </w:rPr>
        <w:t>Әрбір тараудан кейін сұрақтар мен тапсырмалар, ал кітаптың соңында семинар сабақтарының, студенттің оқытушымен бірлесе жасалатын жұмыстарының (СОӨЖ), студенттің өзіндік жұмыстарының (СӨЖ), бақылау тапсырмаларының тақырыптары  берілген.</w:t>
      </w:r>
    </w:p>
    <w:p w:rsidR="00614B3F" w:rsidRPr="008A5F9A" w:rsidRDefault="00614B3F" w:rsidP="00866754">
      <w:pPr>
        <w:pStyle w:val="aa"/>
        <w:jc w:val="both"/>
        <w:rPr>
          <w:rFonts w:ascii="Verdana" w:hAnsi="Verdana" w:cs="Arial"/>
          <w:b/>
          <w:sz w:val="18"/>
          <w:szCs w:val="18"/>
          <w:lang w:val="kk-KZ"/>
        </w:rPr>
      </w:pPr>
      <w:r w:rsidRPr="008A5F9A">
        <w:rPr>
          <w:rFonts w:ascii="Verdana" w:hAnsi="Verdana" w:cs="Arial"/>
          <w:b/>
          <w:sz w:val="18"/>
          <w:szCs w:val="18"/>
          <w:lang w:val="kk-KZ"/>
        </w:rPr>
        <w:t xml:space="preserve">       Оқу құралы осы пәннің типтік бағдарламасына және білім стандартына сәйкес жазылған, жоғары оқу орындарының студенттеріне, магистранттарға және гуманитарлық колледж оқушыларына арналған.</w:t>
      </w:r>
    </w:p>
    <w:p w:rsidR="00614B3F" w:rsidRPr="008A5F9A" w:rsidRDefault="00614B3F" w:rsidP="00866754">
      <w:pPr>
        <w:pStyle w:val="aa"/>
        <w:jc w:val="center"/>
        <w:rPr>
          <w:rFonts w:ascii="Verdana" w:hAnsi="Verdana" w:cs="Arial"/>
          <w:b/>
          <w:i/>
          <w:sz w:val="18"/>
          <w:szCs w:val="18"/>
          <w:lang w:val="kk-KZ"/>
        </w:rPr>
      </w:pPr>
      <w:r w:rsidRPr="008A5F9A">
        <w:rPr>
          <w:rFonts w:ascii="Verdana" w:hAnsi="Verdana" w:cs="Arial"/>
          <w:b/>
          <w:i/>
          <w:sz w:val="18"/>
          <w:szCs w:val="18"/>
          <w:lang w:val="kk-KZ"/>
        </w:rPr>
        <w:t>Қазақстан Республикасы Білім және ғылым министрлігі ұсынған.</w:t>
      </w:r>
    </w:p>
    <w:p w:rsidR="00614B3F" w:rsidRPr="008A5F9A" w:rsidRDefault="00614B3F" w:rsidP="00866754">
      <w:pPr>
        <w:pStyle w:val="aa"/>
        <w:jc w:val="center"/>
        <w:rPr>
          <w:rFonts w:ascii="Verdana" w:hAnsi="Verdana" w:cs="Arial"/>
          <w:b/>
          <w:i/>
          <w:sz w:val="18"/>
          <w:szCs w:val="18"/>
          <w:lang w:val="kk-KZ"/>
        </w:rPr>
      </w:pPr>
      <w:r w:rsidRPr="008A5F9A">
        <w:rPr>
          <w:rFonts w:ascii="Verdana" w:hAnsi="Verdana" w:cs="Arial"/>
          <w:b/>
          <w:i/>
          <w:sz w:val="18"/>
          <w:szCs w:val="18"/>
          <w:lang w:val="kk-KZ"/>
        </w:rPr>
        <w:t>(3-басылым)</w:t>
      </w:r>
    </w:p>
    <w:p w:rsidR="00614B3F" w:rsidRPr="008A5F9A" w:rsidRDefault="00614B3F" w:rsidP="00866754">
      <w:pPr>
        <w:pStyle w:val="aa"/>
        <w:ind w:firstLine="708"/>
        <w:jc w:val="both"/>
        <w:rPr>
          <w:rFonts w:ascii="Verdana" w:hAnsi="Verdana" w:cs="Arial"/>
          <w:sz w:val="18"/>
          <w:szCs w:val="18"/>
          <w:lang w:val="kk-KZ"/>
        </w:rPr>
      </w:pPr>
      <w:r>
        <w:rPr>
          <w:rFonts w:ascii="Verdana" w:hAnsi="Verdana" w:cs="Arial"/>
          <w:sz w:val="18"/>
          <w:szCs w:val="18"/>
          <w:lang w:val="kk-KZ"/>
        </w:rPr>
        <w:t xml:space="preserve">В </w:t>
      </w:r>
      <w:r>
        <w:rPr>
          <w:rFonts w:ascii="Verdana" w:hAnsi="Verdana" w:cs="Arial"/>
          <w:sz w:val="18"/>
          <w:szCs w:val="18"/>
          <w:lang w:val="en-US"/>
        </w:rPr>
        <w:t>I</w:t>
      </w:r>
      <w:r>
        <w:rPr>
          <w:rFonts w:ascii="Verdana" w:hAnsi="Verdana" w:cs="Arial"/>
          <w:sz w:val="18"/>
          <w:szCs w:val="18"/>
          <w:lang w:val="kk-KZ"/>
        </w:rPr>
        <w:t xml:space="preserve">-ой книге </w:t>
      </w:r>
      <w:r>
        <w:rPr>
          <w:rFonts w:ascii="Verdana" w:hAnsi="Verdana" w:cs="Arial"/>
          <w:sz w:val="18"/>
          <w:szCs w:val="18"/>
          <w:lang w:val="en-US"/>
        </w:rPr>
        <w:t>III</w:t>
      </w:r>
      <w:r w:rsidRPr="008A5F9A">
        <w:rPr>
          <w:rFonts w:ascii="Verdana" w:hAnsi="Verdana" w:cs="Arial"/>
          <w:sz w:val="18"/>
          <w:szCs w:val="18"/>
          <w:lang w:val="kk-KZ"/>
        </w:rPr>
        <w:t>-томного учебника дается анализ главных произведений представителей древнегреческой литературы, рассматривается их духовная деятельность в тот период. Дается обзор социально-исторических состояний, исторических событий каждого литературного периода. В книге в полном объеме охвачены архаический, аттический (классический) периоды греческой литературы, поэмы Гомера, произведения Гесиода, возникновение, формирование жанров лирики, драмы, комедии, поэзия Александрии и развитие литературы в период римской власти.</w:t>
      </w:r>
      <w:r>
        <w:rPr>
          <w:rFonts w:ascii="Verdana" w:hAnsi="Verdana" w:cs="Arial"/>
          <w:sz w:val="18"/>
          <w:szCs w:val="18"/>
          <w:lang w:val="kk-KZ"/>
        </w:rPr>
        <w:t xml:space="preserve"> </w:t>
      </w:r>
      <w:r w:rsidRPr="008A5F9A">
        <w:rPr>
          <w:rFonts w:ascii="Verdana" w:hAnsi="Verdana" w:cs="Arial"/>
          <w:sz w:val="18"/>
          <w:szCs w:val="18"/>
          <w:lang w:val="kk-KZ"/>
        </w:rPr>
        <w:t>После каждого раздела содержатся вопросы и задания, а в конце книги даны темы семинарских занятий, для самостоятельной работы студентов с преподавателем (СРСП), самостоятельной работы студентов (СРС), контрольных заданий.</w:t>
      </w:r>
    </w:p>
    <w:p w:rsidR="00614B3F" w:rsidRPr="008A5F9A" w:rsidRDefault="00614B3F" w:rsidP="00866754">
      <w:pPr>
        <w:pStyle w:val="aa"/>
        <w:ind w:firstLine="708"/>
        <w:jc w:val="both"/>
        <w:rPr>
          <w:rFonts w:ascii="Verdana" w:hAnsi="Verdana" w:cs="Arial"/>
          <w:sz w:val="18"/>
          <w:szCs w:val="18"/>
          <w:lang w:val="kk-KZ"/>
        </w:rPr>
      </w:pPr>
      <w:r w:rsidRPr="008A5F9A">
        <w:rPr>
          <w:rFonts w:ascii="Verdana" w:hAnsi="Verdana" w:cs="Arial"/>
          <w:sz w:val="18"/>
          <w:szCs w:val="18"/>
          <w:lang w:val="kk-KZ"/>
        </w:rPr>
        <w:t xml:space="preserve">Учебник написан в соответствии с типовой программой данной дисциплины и образовательным стандартом, предназначен студентам высших учебных заведений, магистрантам и учащимся гуманитарных колледжей. </w:t>
      </w:r>
    </w:p>
    <w:p w:rsidR="00614B3F" w:rsidRPr="008A5F9A" w:rsidRDefault="00614B3F" w:rsidP="00866754">
      <w:pPr>
        <w:pStyle w:val="aa"/>
        <w:ind w:firstLine="708"/>
        <w:jc w:val="center"/>
        <w:rPr>
          <w:rFonts w:ascii="Verdana" w:hAnsi="Verdana" w:cs="Arial"/>
          <w:i/>
          <w:sz w:val="18"/>
          <w:szCs w:val="18"/>
          <w:lang w:val="kk-KZ"/>
        </w:rPr>
      </w:pPr>
      <w:r w:rsidRPr="008A5F9A">
        <w:rPr>
          <w:rFonts w:ascii="Verdana" w:hAnsi="Verdana" w:cs="Arial"/>
          <w:b/>
          <w:i/>
          <w:sz w:val="18"/>
          <w:szCs w:val="18"/>
          <w:lang w:val="kk-KZ"/>
        </w:rPr>
        <w:t>Рекомендован Министерством образований и науки Республики Казахстана</w:t>
      </w:r>
      <w:r w:rsidRPr="008A5F9A">
        <w:rPr>
          <w:rFonts w:ascii="Verdana" w:hAnsi="Verdana" w:cs="Arial"/>
          <w:i/>
          <w:sz w:val="18"/>
          <w:szCs w:val="18"/>
          <w:lang w:val="kk-KZ"/>
        </w:rPr>
        <w:t>.</w:t>
      </w:r>
    </w:p>
    <w:p w:rsidR="00614B3F" w:rsidRPr="008A5F9A" w:rsidRDefault="00614B3F" w:rsidP="00866754">
      <w:pPr>
        <w:tabs>
          <w:tab w:val="left" w:pos="6167"/>
        </w:tabs>
        <w:spacing w:line="240" w:lineRule="auto"/>
        <w:jc w:val="center"/>
        <w:rPr>
          <w:rFonts w:ascii="Verdana" w:hAnsi="Verdana"/>
          <w:b/>
          <w:i/>
          <w:sz w:val="18"/>
          <w:lang w:val="kk-KZ"/>
        </w:rPr>
      </w:pPr>
      <w:r w:rsidRPr="008A5F9A">
        <w:rPr>
          <w:rFonts w:ascii="Verdana" w:hAnsi="Verdana"/>
          <w:b/>
          <w:i/>
          <w:sz w:val="18"/>
          <w:lang w:val="kk-KZ"/>
        </w:rPr>
        <w:t>(3-издание)</w:t>
      </w:r>
    </w:p>
    <w:p w:rsidR="00614B3F" w:rsidRPr="008A5F9A" w:rsidRDefault="00614B3F" w:rsidP="0086675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Объём – 18,5 п.л., печать – полноцветная,</w:t>
      </w:r>
      <w:r w:rsidRPr="008A5F9A">
        <w:rPr>
          <w:rFonts w:ascii="Verdana" w:hAnsi="Verdana"/>
          <w:i/>
          <w:sz w:val="18"/>
        </w:rPr>
        <w:t xml:space="preserve"> формат</w:t>
      </w:r>
      <w:r>
        <w:rPr>
          <w:rFonts w:ascii="Verdana" w:hAnsi="Verdana"/>
          <w:i/>
          <w:sz w:val="18"/>
        </w:rPr>
        <w:t xml:space="preserve"> А5, твёрдый переплёт, шитьё нитками,</w:t>
      </w:r>
      <w:r w:rsidRPr="008A5F9A">
        <w:rPr>
          <w:rFonts w:ascii="Verdana" w:hAnsi="Verdana"/>
          <w:i/>
          <w:sz w:val="18"/>
        </w:rPr>
        <w:t xml:space="preserve"> обложка бумвинил + тиснение зо</w:t>
      </w:r>
      <w:r>
        <w:rPr>
          <w:rFonts w:ascii="Verdana" w:hAnsi="Verdana"/>
          <w:i/>
          <w:sz w:val="18"/>
        </w:rPr>
        <w:t>лотом, бумага офсетная (65 гр.)</w:t>
      </w:r>
    </w:p>
    <w:p w:rsidR="00614B3F" w:rsidRPr="008A5F9A" w:rsidRDefault="00614B3F" w:rsidP="00866754">
      <w:pPr>
        <w:spacing w:after="0" w:line="240" w:lineRule="auto"/>
        <w:jc w:val="both"/>
        <w:rPr>
          <w:rFonts w:ascii="Verdana" w:hAnsi="Verdana"/>
          <w:i/>
          <w:sz w:val="18"/>
        </w:rPr>
      </w:pPr>
    </w:p>
    <w:p w:rsidR="00614B3F" w:rsidRPr="008A5F9A" w:rsidRDefault="00614B3F" w:rsidP="00866754">
      <w:pPr>
        <w:pStyle w:val="aa"/>
        <w:jc w:val="center"/>
        <w:rPr>
          <w:rFonts w:ascii="Verdana" w:hAnsi="Verdana" w:cs="Arial"/>
          <w:b/>
          <w:sz w:val="18"/>
          <w:szCs w:val="18"/>
          <w:lang w:val="kk-KZ"/>
        </w:rPr>
      </w:pPr>
      <w:r w:rsidRPr="008A5F9A">
        <w:rPr>
          <w:rFonts w:ascii="Verdana" w:hAnsi="Verdana" w:cs="Arial"/>
          <w:b/>
          <w:sz w:val="18"/>
          <w:szCs w:val="18"/>
          <w:lang w:val="kk-KZ"/>
        </w:rPr>
        <w:t>2-кітап</w:t>
      </w:r>
    </w:p>
    <w:p w:rsidR="00614B3F" w:rsidRPr="008A5F9A" w:rsidRDefault="00614B3F" w:rsidP="00866754">
      <w:pPr>
        <w:pStyle w:val="aa"/>
        <w:jc w:val="both"/>
        <w:rPr>
          <w:rFonts w:ascii="Verdana" w:hAnsi="Verdana" w:cs="Arial"/>
          <w:b/>
          <w:sz w:val="18"/>
          <w:szCs w:val="18"/>
          <w:lang w:val="kk-KZ"/>
        </w:rPr>
      </w:pPr>
      <w:r w:rsidRPr="008A5F9A">
        <w:rPr>
          <w:rFonts w:ascii="Verdana" w:hAnsi="Verdana" w:cs="Arial"/>
          <w:b/>
          <w:sz w:val="18"/>
          <w:szCs w:val="18"/>
          <w:lang w:val="kk-KZ"/>
        </w:rPr>
        <w:t xml:space="preserve">         3 томдық оқулықтың 2-кітабында Рим әдебиетінің тарихи кезеңдеріндегі көрнекті ақындар Вергилий, Гораций, Овидий, Цицерон, Сенека, Петроний, Марциал, Федр, Ювенал, Тацит  туындылары, сол туындылардың шешендік пен ақындық тұтастығындағы сипаты, лирикалық және эпикалық шығармалардың поэтикалық ерекшеліктері жан-жақты талданып, сараланған.</w:t>
      </w:r>
    </w:p>
    <w:p w:rsidR="00614B3F" w:rsidRPr="008A5F9A" w:rsidRDefault="00614B3F" w:rsidP="00866754">
      <w:pPr>
        <w:pStyle w:val="aa"/>
        <w:jc w:val="both"/>
        <w:rPr>
          <w:rFonts w:ascii="Verdana" w:hAnsi="Verdana" w:cs="Arial"/>
          <w:b/>
          <w:sz w:val="18"/>
          <w:szCs w:val="18"/>
          <w:lang w:val="kk-KZ"/>
        </w:rPr>
      </w:pPr>
      <w:r w:rsidRPr="008A5F9A">
        <w:rPr>
          <w:rFonts w:ascii="Verdana" w:hAnsi="Verdana" w:cs="Arial"/>
          <w:b/>
          <w:sz w:val="18"/>
          <w:szCs w:val="18"/>
          <w:lang w:val="kk-KZ"/>
        </w:rPr>
        <w:t>Әрбір тараудан кейін сұрақтар мен тапсырмалар, ал кітаптың соңында семинар сабақтарының, студенттің оқытушымен бірлесе жасалатын жұмыстарының (СОӨЖ), студенттің өзіндік жұмыстарының (СӨЖ), бақылау тапсырмаларының тақырыптары  берілген.</w:t>
      </w:r>
    </w:p>
    <w:p w:rsidR="00614B3F" w:rsidRPr="008A5F9A" w:rsidRDefault="00614B3F" w:rsidP="00866754">
      <w:pPr>
        <w:pStyle w:val="aa"/>
        <w:jc w:val="both"/>
        <w:rPr>
          <w:rFonts w:ascii="Verdana" w:hAnsi="Verdana" w:cs="Arial"/>
          <w:b/>
          <w:sz w:val="18"/>
          <w:szCs w:val="18"/>
          <w:lang w:val="kk-KZ"/>
        </w:rPr>
      </w:pPr>
      <w:r w:rsidRPr="008A5F9A">
        <w:rPr>
          <w:rFonts w:ascii="Verdana" w:hAnsi="Verdana" w:cs="Arial"/>
          <w:b/>
          <w:sz w:val="18"/>
          <w:szCs w:val="18"/>
          <w:lang w:val="kk-KZ"/>
        </w:rPr>
        <w:t xml:space="preserve">       Оқу құралы осы пәннің типтік бағдарламасына және білім стандартына сәйкес жазылған, жоғары оқу орындарының студенттеріне, магистранттарға және гуманитарлық колледж оқушыларына арналған.</w:t>
      </w:r>
    </w:p>
    <w:p w:rsidR="00614B3F" w:rsidRPr="008A5F9A" w:rsidRDefault="00614B3F" w:rsidP="00866754">
      <w:pPr>
        <w:pStyle w:val="aa"/>
        <w:jc w:val="center"/>
        <w:rPr>
          <w:rFonts w:ascii="Verdana" w:hAnsi="Verdana" w:cs="Arial"/>
          <w:b/>
          <w:i/>
          <w:sz w:val="18"/>
          <w:szCs w:val="18"/>
          <w:lang w:val="kk-KZ"/>
        </w:rPr>
      </w:pPr>
      <w:r w:rsidRPr="008A5F9A">
        <w:rPr>
          <w:rFonts w:ascii="Verdana" w:hAnsi="Verdana" w:cs="Arial"/>
          <w:b/>
          <w:i/>
          <w:sz w:val="18"/>
          <w:szCs w:val="18"/>
          <w:lang w:val="kk-KZ"/>
        </w:rPr>
        <w:t>Қазақстан Республикасы Білім және ғылым министрлігі ұсынған.</w:t>
      </w:r>
    </w:p>
    <w:p w:rsidR="00614B3F" w:rsidRPr="008A5F9A" w:rsidRDefault="00614B3F" w:rsidP="00866754">
      <w:pPr>
        <w:tabs>
          <w:tab w:val="left" w:pos="6167"/>
        </w:tabs>
        <w:spacing w:line="240" w:lineRule="auto"/>
        <w:jc w:val="center"/>
        <w:rPr>
          <w:rFonts w:ascii="Verdana" w:hAnsi="Verdana"/>
          <w:b/>
          <w:i/>
          <w:sz w:val="18"/>
          <w:lang w:val="kk-KZ"/>
        </w:rPr>
      </w:pPr>
      <w:r w:rsidRPr="008A5F9A">
        <w:rPr>
          <w:rFonts w:ascii="Verdana" w:hAnsi="Verdana"/>
          <w:b/>
          <w:i/>
          <w:sz w:val="18"/>
          <w:lang w:val="kk-KZ"/>
        </w:rPr>
        <w:t>(3-басылым)</w:t>
      </w:r>
    </w:p>
    <w:p w:rsidR="00614B3F" w:rsidRPr="008A5F9A" w:rsidRDefault="00614B3F" w:rsidP="00866754">
      <w:pPr>
        <w:tabs>
          <w:tab w:val="left" w:pos="6167"/>
        </w:tabs>
        <w:spacing w:before="2" w:after="2" w:line="240" w:lineRule="auto"/>
        <w:contextualSpacing/>
        <w:jc w:val="both"/>
        <w:rPr>
          <w:rFonts w:ascii="Verdana" w:hAnsi="Verdana"/>
          <w:sz w:val="18"/>
          <w:lang w:val="kk-KZ"/>
        </w:rPr>
      </w:pPr>
      <w:r>
        <w:rPr>
          <w:rFonts w:ascii="Verdana" w:hAnsi="Verdana"/>
          <w:sz w:val="18"/>
          <w:lang w:val="kk-KZ"/>
        </w:rPr>
        <w:t xml:space="preserve">           Во </w:t>
      </w:r>
      <w:r>
        <w:rPr>
          <w:rFonts w:ascii="Verdana" w:hAnsi="Verdana"/>
          <w:sz w:val="18"/>
          <w:lang w:val="en-US"/>
        </w:rPr>
        <w:t>II</w:t>
      </w:r>
      <w:r>
        <w:rPr>
          <w:rFonts w:ascii="Verdana" w:hAnsi="Verdana"/>
          <w:sz w:val="18"/>
          <w:lang w:val="kk-KZ"/>
        </w:rPr>
        <w:t xml:space="preserve">-ой книге </w:t>
      </w:r>
      <w:r>
        <w:rPr>
          <w:rFonts w:ascii="Verdana" w:hAnsi="Verdana"/>
          <w:sz w:val="18"/>
          <w:lang w:val="en-US"/>
        </w:rPr>
        <w:t>III</w:t>
      </w:r>
      <w:r w:rsidRPr="008A5F9A">
        <w:rPr>
          <w:rFonts w:ascii="Verdana" w:hAnsi="Verdana"/>
          <w:sz w:val="18"/>
          <w:lang w:val="kk-KZ"/>
        </w:rPr>
        <w:t>-томного учебника всесторонне проанализированы и рассмотрены произведения таких видных поэтов исторических периодов римской литературы, как Вергилия, Горация, Овидия, Цицерона, Сенеки, Петрония, Марциала, Федра, Ювенала, Тацита, характер ораторского и поэтического единства этих произведений, поэтические особенности лирических и эпических произведений.</w:t>
      </w:r>
      <w:r>
        <w:rPr>
          <w:rFonts w:ascii="Verdana" w:hAnsi="Verdana"/>
          <w:sz w:val="18"/>
          <w:lang w:val="kk-KZ"/>
        </w:rPr>
        <w:t xml:space="preserve"> </w:t>
      </w:r>
      <w:r w:rsidRPr="008A5F9A">
        <w:rPr>
          <w:rFonts w:ascii="Verdana" w:hAnsi="Verdana"/>
          <w:sz w:val="18"/>
          <w:lang w:val="kk-KZ"/>
        </w:rPr>
        <w:t>После каждого раздела содержатся вопросы и задания, а в конце книги даны темы семинарских занятий, самостоятельной работы студентов с преподавателем (СРСП), самостоятельной работы студентов (СРС), контрольных заданий.</w:t>
      </w:r>
    </w:p>
    <w:p w:rsidR="00614B3F" w:rsidRPr="008A5F9A" w:rsidRDefault="00614B3F" w:rsidP="00866754">
      <w:pPr>
        <w:tabs>
          <w:tab w:val="left" w:pos="6167"/>
        </w:tabs>
        <w:spacing w:before="2" w:after="2" w:line="240" w:lineRule="auto"/>
        <w:contextualSpacing/>
        <w:jc w:val="both"/>
        <w:rPr>
          <w:rFonts w:ascii="Verdana" w:hAnsi="Verdana"/>
          <w:sz w:val="18"/>
          <w:lang w:val="kk-KZ"/>
        </w:rPr>
      </w:pPr>
      <w:r w:rsidRPr="008A5F9A">
        <w:rPr>
          <w:rFonts w:ascii="Verdana" w:hAnsi="Verdana"/>
          <w:sz w:val="18"/>
          <w:lang w:val="kk-KZ"/>
        </w:rPr>
        <w:t xml:space="preserve">           Учебник написан в соответствии с типовой программой данной дисциплины и образовательным стандартом, предназначен студентам высших учебных заведений, магистрантам и учащимся гуманитарных колледжей.</w:t>
      </w:r>
    </w:p>
    <w:p w:rsidR="00614B3F" w:rsidRPr="008A5F9A" w:rsidRDefault="00614B3F" w:rsidP="00866754">
      <w:pPr>
        <w:tabs>
          <w:tab w:val="left" w:pos="6167"/>
        </w:tabs>
        <w:spacing w:line="240" w:lineRule="auto"/>
        <w:contextualSpacing/>
        <w:jc w:val="both"/>
        <w:rPr>
          <w:rFonts w:ascii="Verdana" w:hAnsi="Verdana"/>
          <w:b/>
          <w:i/>
          <w:sz w:val="18"/>
          <w:lang w:val="kk-KZ"/>
        </w:rPr>
      </w:pPr>
      <w:r w:rsidRPr="008A5F9A">
        <w:rPr>
          <w:rFonts w:ascii="Verdana" w:hAnsi="Verdana"/>
          <w:sz w:val="18"/>
          <w:lang w:val="kk-KZ"/>
        </w:rPr>
        <w:t xml:space="preserve">                                  </w:t>
      </w:r>
      <w:r w:rsidRPr="008A5F9A">
        <w:rPr>
          <w:rFonts w:ascii="Verdana" w:hAnsi="Verdana"/>
          <w:b/>
          <w:i/>
          <w:sz w:val="18"/>
          <w:lang w:val="kk-KZ"/>
        </w:rPr>
        <w:t>Рекомендован Министерством образований и науки Республики Казахстана</w:t>
      </w:r>
      <w:r w:rsidRPr="008A5F9A">
        <w:rPr>
          <w:rFonts w:ascii="Verdana" w:hAnsi="Verdana"/>
          <w:i/>
          <w:sz w:val="18"/>
          <w:lang w:val="kk-KZ"/>
        </w:rPr>
        <w:t>.</w:t>
      </w:r>
    </w:p>
    <w:p w:rsidR="00614B3F" w:rsidRPr="008A5F9A" w:rsidRDefault="00614B3F" w:rsidP="00866754">
      <w:pPr>
        <w:tabs>
          <w:tab w:val="left" w:pos="6167"/>
        </w:tabs>
        <w:spacing w:line="240" w:lineRule="auto"/>
        <w:contextualSpacing/>
        <w:jc w:val="center"/>
        <w:rPr>
          <w:rFonts w:ascii="Verdana" w:hAnsi="Verdana"/>
          <w:b/>
          <w:i/>
          <w:sz w:val="18"/>
          <w:lang w:val="kk-KZ"/>
        </w:rPr>
      </w:pPr>
      <w:r w:rsidRPr="008A5F9A">
        <w:rPr>
          <w:rFonts w:ascii="Verdana" w:hAnsi="Verdana"/>
          <w:b/>
          <w:i/>
          <w:sz w:val="18"/>
          <w:lang w:val="kk-KZ"/>
        </w:rPr>
        <w:t>(3-издание)</w:t>
      </w:r>
    </w:p>
    <w:p w:rsidR="00614B3F" w:rsidRPr="001910FE" w:rsidRDefault="00614B3F" w:rsidP="0086675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t>Объём – 12,25</w:t>
      </w:r>
      <w:r w:rsidRPr="008A5F9A">
        <w:t xml:space="preserve"> </w:t>
      </w:r>
      <w:r>
        <w:rPr>
          <w:rFonts w:ascii="Verdana" w:hAnsi="Verdana"/>
          <w:i/>
          <w:sz w:val="18"/>
        </w:rPr>
        <w:t>п.л., печать – полноцветная,</w:t>
      </w:r>
      <w:r w:rsidRPr="008A5F9A">
        <w:rPr>
          <w:rFonts w:ascii="Verdana" w:hAnsi="Verdana"/>
          <w:i/>
          <w:sz w:val="18"/>
        </w:rPr>
        <w:t xml:space="preserve"> формат</w:t>
      </w:r>
      <w:r>
        <w:rPr>
          <w:rFonts w:ascii="Verdana" w:hAnsi="Verdana"/>
          <w:i/>
          <w:sz w:val="18"/>
        </w:rPr>
        <w:t xml:space="preserve"> А5, твёрдый переплёт, шитьё нитками,</w:t>
      </w:r>
      <w:r w:rsidRPr="008A5F9A">
        <w:rPr>
          <w:rFonts w:ascii="Verdana" w:hAnsi="Verdana"/>
          <w:i/>
          <w:sz w:val="18"/>
        </w:rPr>
        <w:t xml:space="preserve"> обложка бумвинил + тиснение зо</w:t>
      </w:r>
      <w:r>
        <w:rPr>
          <w:rFonts w:ascii="Verdana" w:hAnsi="Verdana"/>
          <w:i/>
          <w:sz w:val="18"/>
        </w:rPr>
        <w:t>лотом, бумага офсетная (65 гр.)</w:t>
      </w:r>
    </w:p>
    <w:p w:rsidR="00614B3F" w:rsidRPr="008A5F9A" w:rsidRDefault="00614B3F" w:rsidP="00866754">
      <w:pPr>
        <w:pStyle w:val="aa"/>
        <w:jc w:val="center"/>
        <w:rPr>
          <w:rFonts w:ascii="Verdana" w:hAnsi="Verdana" w:cs="Arial"/>
          <w:b/>
          <w:sz w:val="18"/>
          <w:szCs w:val="18"/>
          <w:lang w:val="kk-KZ"/>
        </w:rPr>
      </w:pPr>
      <w:r w:rsidRPr="008A5F9A">
        <w:rPr>
          <w:rFonts w:ascii="Verdana" w:hAnsi="Verdana" w:cs="Arial"/>
          <w:b/>
          <w:sz w:val="18"/>
          <w:szCs w:val="18"/>
          <w:lang w:val="kk-KZ"/>
        </w:rPr>
        <w:lastRenderedPageBreak/>
        <w:t>3-кітап</w:t>
      </w:r>
    </w:p>
    <w:p w:rsidR="00614B3F" w:rsidRPr="008A5F9A" w:rsidRDefault="00614B3F" w:rsidP="00866754">
      <w:pPr>
        <w:pStyle w:val="aa"/>
        <w:jc w:val="both"/>
        <w:rPr>
          <w:rFonts w:ascii="Verdana" w:hAnsi="Verdana" w:cs="Arial"/>
          <w:b/>
          <w:sz w:val="18"/>
          <w:szCs w:val="18"/>
          <w:lang w:val="kk-KZ"/>
        </w:rPr>
      </w:pPr>
      <w:r w:rsidRPr="008A5F9A">
        <w:rPr>
          <w:rFonts w:ascii="Verdana" w:hAnsi="Verdana" w:cs="Arial"/>
          <w:b/>
          <w:sz w:val="18"/>
          <w:szCs w:val="18"/>
          <w:lang w:val="kk-KZ"/>
        </w:rPr>
        <w:t xml:space="preserve">         3 томдық оқулықтың 3-кітабында ерте орта ғасырлардағы Еуропа әдебиеті, қалалардың өркендеу кезеңіндегі әдебиет, Қайта өрлеу дәуіріндегі әдебиет және классицизм әдебиеті өкілдерінің негізгі шығармалары талданған. Орта ғасырлардағы тарихи-әлеуметтік жағдайларға, тарихи маңызды оқиғаларға шолу жасалған. Кітапта кельт эпостары, герман, француз, испан батырлық эпостары, серілік әдебиет, діни әдебиет, Қайта өрлеу кезеңіндегі Данте, Сервантес, Шекспир туындылары мен Лопе де Вега, Джон Мильтон, Мольер, Лафонтен, Корнель, Буало, Расин сияқты көрнекті қаламгерлердің шығармалары, олардың өзіндік сипаты мен ерекшеліктері жан-жақты қарастырылған.</w:t>
      </w:r>
      <w:r>
        <w:rPr>
          <w:rFonts w:ascii="Verdana" w:hAnsi="Verdana" w:cs="Arial"/>
          <w:b/>
          <w:sz w:val="18"/>
          <w:szCs w:val="18"/>
          <w:lang w:val="kk-KZ"/>
        </w:rPr>
        <w:t xml:space="preserve"> </w:t>
      </w:r>
      <w:r w:rsidRPr="008A5F9A">
        <w:rPr>
          <w:rFonts w:ascii="Verdana" w:hAnsi="Verdana" w:cs="Arial"/>
          <w:b/>
          <w:sz w:val="18"/>
          <w:szCs w:val="18"/>
          <w:lang w:val="kk-KZ"/>
        </w:rPr>
        <w:t>Әрбір тараудан кейін сұрақтар мен тапсырмалар, ал кітаптың соңында семинар сабақтарының, студенттің оқытушымен бірлесе жасалатын жұмыстарының (СОӨЖ), студенттің өзіндік жұмыстарының (СӨЖ), бақылау тапсырмаларының тақырыптары  берілген.</w:t>
      </w:r>
    </w:p>
    <w:p w:rsidR="00614B3F" w:rsidRPr="008A5F9A" w:rsidRDefault="00614B3F" w:rsidP="00866754">
      <w:pPr>
        <w:pStyle w:val="aa"/>
        <w:jc w:val="both"/>
        <w:rPr>
          <w:rFonts w:ascii="Verdana" w:hAnsi="Verdana" w:cs="Arial"/>
          <w:b/>
          <w:sz w:val="18"/>
          <w:szCs w:val="18"/>
          <w:lang w:val="kk-KZ"/>
        </w:rPr>
      </w:pPr>
      <w:r w:rsidRPr="008A5F9A">
        <w:rPr>
          <w:rFonts w:ascii="Verdana" w:hAnsi="Verdana" w:cs="Arial"/>
          <w:b/>
          <w:sz w:val="18"/>
          <w:szCs w:val="18"/>
          <w:lang w:val="kk-KZ"/>
        </w:rPr>
        <w:t xml:space="preserve">       Оқу құралы осы пәннің типтік бағдарламасына және білім стандартына сәйкес жазылған, жоғары оқу орындарының студенттеріне, магистранттарға және гуманитарлық колледж оқушыларына арналған.</w:t>
      </w:r>
    </w:p>
    <w:p w:rsidR="00614B3F" w:rsidRPr="008A5F9A" w:rsidRDefault="00614B3F" w:rsidP="00866754">
      <w:pPr>
        <w:pStyle w:val="aa"/>
        <w:jc w:val="center"/>
        <w:rPr>
          <w:rFonts w:ascii="Verdana" w:hAnsi="Verdana" w:cs="Arial"/>
          <w:b/>
          <w:i/>
          <w:sz w:val="18"/>
          <w:szCs w:val="18"/>
          <w:lang w:val="kk-KZ"/>
        </w:rPr>
      </w:pPr>
      <w:r w:rsidRPr="008A5F9A">
        <w:rPr>
          <w:rFonts w:ascii="Verdana" w:hAnsi="Verdana" w:cs="Arial"/>
          <w:b/>
          <w:i/>
          <w:sz w:val="18"/>
          <w:szCs w:val="18"/>
          <w:lang w:val="kk-KZ"/>
        </w:rPr>
        <w:t>Қазақстан Республикасы Білім және ғылым министрлігі ұсынған.</w:t>
      </w:r>
    </w:p>
    <w:p w:rsidR="00614B3F" w:rsidRPr="008A5F9A" w:rsidRDefault="00614B3F" w:rsidP="00866754">
      <w:pPr>
        <w:tabs>
          <w:tab w:val="left" w:pos="6167"/>
        </w:tabs>
        <w:spacing w:line="240" w:lineRule="auto"/>
        <w:jc w:val="center"/>
        <w:rPr>
          <w:rFonts w:ascii="Verdana" w:hAnsi="Verdana"/>
          <w:b/>
          <w:i/>
          <w:sz w:val="18"/>
          <w:lang w:val="kk-KZ"/>
        </w:rPr>
      </w:pPr>
      <w:r w:rsidRPr="008A5F9A">
        <w:rPr>
          <w:rFonts w:ascii="Verdana" w:hAnsi="Verdana"/>
          <w:b/>
          <w:i/>
          <w:sz w:val="18"/>
          <w:lang w:val="kk-KZ"/>
        </w:rPr>
        <w:t>(3-басылым)</w:t>
      </w:r>
    </w:p>
    <w:p w:rsidR="00614B3F" w:rsidRPr="00983F2C" w:rsidRDefault="00614B3F" w:rsidP="00866754">
      <w:pPr>
        <w:tabs>
          <w:tab w:val="left" w:pos="6167"/>
        </w:tabs>
        <w:spacing w:before="2" w:after="2" w:line="240" w:lineRule="auto"/>
        <w:contextualSpacing/>
        <w:jc w:val="both"/>
        <w:rPr>
          <w:rFonts w:ascii="Verdana" w:hAnsi="Verdana"/>
          <w:sz w:val="18"/>
          <w:lang w:val="kk-KZ"/>
        </w:rPr>
      </w:pPr>
      <w:r w:rsidRPr="008A5F9A">
        <w:rPr>
          <w:rFonts w:ascii="Verdana" w:hAnsi="Verdana"/>
          <w:b/>
          <w:i/>
          <w:sz w:val="18"/>
          <w:lang w:val="kk-KZ"/>
        </w:rPr>
        <w:t xml:space="preserve">              </w:t>
      </w:r>
      <w:r>
        <w:rPr>
          <w:rFonts w:ascii="Verdana" w:hAnsi="Verdana"/>
          <w:sz w:val="18"/>
          <w:lang w:val="kk-KZ"/>
        </w:rPr>
        <w:t xml:space="preserve">В </w:t>
      </w:r>
      <w:r>
        <w:rPr>
          <w:rFonts w:ascii="Verdana" w:hAnsi="Verdana"/>
          <w:sz w:val="18"/>
          <w:lang w:val="en-US"/>
        </w:rPr>
        <w:t>III</w:t>
      </w:r>
      <w:r>
        <w:rPr>
          <w:rFonts w:ascii="Verdana" w:hAnsi="Verdana"/>
          <w:sz w:val="18"/>
          <w:lang w:val="kk-KZ"/>
        </w:rPr>
        <w:t xml:space="preserve">-ей книге </w:t>
      </w:r>
      <w:r>
        <w:rPr>
          <w:rFonts w:ascii="Verdana" w:hAnsi="Verdana"/>
          <w:sz w:val="18"/>
          <w:lang w:val="en-US"/>
        </w:rPr>
        <w:t>III</w:t>
      </w:r>
      <w:r w:rsidRPr="008A5F9A">
        <w:rPr>
          <w:rFonts w:ascii="Verdana" w:hAnsi="Verdana"/>
          <w:sz w:val="18"/>
          <w:lang w:val="kk-KZ"/>
        </w:rPr>
        <w:t>-томного учебника дан анализ основных произведений представителей европейской литературы раннего средневековья, литературы периода городского расцвета, литературы периода Возрождения и литературы классицизма. Проведен обзор социально-исторических ситуаций, важных историчских событий средневековья.</w:t>
      </w:r>
      <w:r>
        <w:rPr>
          <w:rFonts w:ascii="Verdana" w:hAnsi="Verdana"/>
          <w:sz w:val="18"/>
          <w:lang w:val="kk-KZ"/>
        </w:rPr>
        <w:t xml:space="preserve"> </w:t>
      </w:r>
      <w:r w:rsidRPr="008A5F9A">
        <w:rPr>
          <w:rFonts w:ascii="Verdana" w:hAnsi="Verdana"/>
          <w:sz w:val="18"/>
          <w:lang w:val="kk-KZ"/>
        </w:rPr>
        <w:t>В книге всесторонне рассмотрены кельтские эпосы, германские, французские, испанские героические эпосы, рыцарская литература, религиозная литература, произведения таких видных мастеров пера эпохи Возрождения, как Данте, Сервантеса, произведения Шекспира и Лопе де Вега, Джона Мильтона, Мольера, Лафонтена, Корнеля, Буало, Расина, а также их своеобразный характер и особенности.</w:t>
      </w:r>
      <w:r>
        <w:rPr>
          <w:rFonts w:ascii="Verdana" w:hAnsi="Verdana"/>
          <w:sz w:val="18"/>
          <w:lang w:val="kk-KZ"/>
        </w:rPr>
        <w:t xml:space="preserve"> </w:t>
      </w:r>
      <w:r w:rsidRPr="008A5F9A">
        <w:rPr>
          <w:rFonts w:ascii="Verdana" w:hAnsi="Verdana"/>
          <w:sz w:val="18"/>
          <w:lang w:val="kk-KZ"/>
        </w:rPr>
        <w:t>После каждого раздела содержатся вопросы и задания, а в конце книги даны темы семинарских занятий, самостоятельной работы студентов с преподавателем (СРСП), самостоятельной работы студентов (СРС), контрольных заданий.</w:t>
      </w:r>
    </w:p>
    <w:p w:rsidR="00614B3F" w:rsidRPr="008A5F9A" w:rsidRDefault="00614B3F" w:rsidP="00866754">
      <w:pPr>
        <w:pStyle w:val="aa"/>
        <w:spacing w:before="2" w:after="2"/>
        <w:contextualSpacing/>
        <w:jc w:val="both"/>
        <w:rPr>
          <w:rFonts w:ascii="Verdana" w:hAnsi="Verdana" w:cs="Arial"/>
          <w:sz w:val="18"/>
          <w:szCs w:val="18"/>
          <w:lang w:val="kk-KZ"/>
        </w:rPr>
      </w:pPr>
      <w:r w:rsidRPr="008A5F9A">
        <w:rPr>
          <w:rFonts w:ascii="Verdana" w:hAnsi="Verdana" w:cs="Arial"/>
          <w:sz w:val="18"/>
          <w:szCs w:val="18"/>
          <w:lang w:val="kk-KZ"/>
        </w:rPr>
        <w:t xml:space="preserve">           Учебник написан в соответствии с типовой программой данной дисциплины и образовательным стандартом, предназначен студентам высших учебных заведений, магистрантам и учащимся гуманитарных колледжей.</w:t>
      </w:r>
    </w:p>
    <w:p w:rsidR="00614B3F" w:rsidRPr="008A5F9A" w:rsidRDefault="00614B3F" w:rsidP="00866754">
      <w:pPr>
        <w:pStyle w:val="aa"/>
        <w:ind w:firstLine="708"/>
        <w:jc w:val="center"/>
        <w:rPr>
          <w:rFonts w:ascii="Verdana" w:hAnsi="Verdana" w:cs="Arial"/>
          <w:i/>
          <w:sz w:val="18"/>
          <w:szCs w:val="18"/>
          <w:lang w:val="kk-KZ"/>
        </w:rPr>
      </w:pPr>
      <w:r w:rsidRPr="008A5F9A">
        <w:rPr>
          <w:rFonts w:ascii="Verdana" w:hAnsi="Verdana" w:cs="Arial"/>
          <w:b/>
          <w:i/>
          <w:sz w:val="18"/>
          <w:szCs w:val="18"/>
          <w:lang w:val="kk-KZ"/>
        </w:rPr>
        <w:t>Рекомендован Министерством образований и науки Республики Казахстана</w:t>
      </w:r>
      <w:r w:rsidRPr="008A5F9A">
        <w:rPr>
          <w:rFonts w:ascii="Verdana" w:hAnsi="Verdana" w:cs="Arial"/>
          <w:i/>
          <w:sz w:val="18"/>
          <w:szCs w:val="18"/>
          <w:lang w:val="kk-KZ"/>
        </w:rPr>
        <w:t>.</w:t>
      </w:r>
    </w:p>
    <w:p w:rsidR="00614B3F" w:rsidRPr="008A5F9A" w:rsidRDefault="00614B3F" w:rsidP="00866754">
      <w:pPr>
        <w:tabs>
          <w:tab w:val="left" w:pos="6167"/>
        </w:tabs>
        <w:spacing w:line="240" w:lineRule="auto"/>
        <w:jc w:val="center"/>
        <w:rPr>
          <w:rFonts w:ascii="Verdana" w:hAnsi="Verdana"/>
          <w:b/>
          <w:i/>
          <w:sz w:val="18"/>
          <w:lang w:val="kk-KZ"/>
        </w:rPr>
      </w:pPr>
      <w:r w:rsidRPr="008A5F9A">
        <w:rPr>
          <w:rFonts w:ascii="Verdana" w:hAnsi="Verdana"/>
          <w:b/>
          <w:i/>
          <w:sz w:val="18"/>
          <w:lang w:val="kk-KZ"/>
        </w:rPr>
        <w:t>(3-издание)</w:t>
      </w:r>
    </w:p>
    <w:p w:rsidR="00614B3F" w:rsidRDefault="00614B3F" w:rsidP="001910F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Объём – 26,5</w:t>
      </w:r>
      <w:r w:rsidRPr="008A5F9A">
        <w:rPr>
          <w:rFonts w:ascii="Verdana" w:hAnsi="Verdana"/>
          <w:i/>
          <w:sz w:val="18"/>
        </w:rPr>
        <w:t xml:space="preserve"> </w:t>
      </w:r>
      <w:r>
        <w:rPr>
          <w:rFonts w:ascii="Verdana" w:hAnsi="Verdana"/>
          <w:i/>
          <w:sz w:val="18"/>
        </w:rPr>
        <w:t>п.л., печать – полноцветная,</w:t>
      </w:r>
      <w:r w:rsidRPr="008A5F9A">
        <w:rPr>
          <w:rFonts w:ascii="Verdana" w:hAnsi="Verdana"/>
          <w:i/>
          <w:sz w:val="18"/>
        </w:rPr>
        <w:t xml:space="preserve"> формат</w:t>
      </w:r>
      <w:r>
        <w:rPr>
          <w:rFonts w:ascii="Verdana" w:hAnsi="Verdana"/>
          <w:i/>
          <w:sz w:val="18"/>
        </w:rPr>
        <w:t xml:space="preserve"> А5, твёрдый переплёт, шитьё нитками,</w:t>
      </w:r>
      <w:r w:rsidRPr="008A5F9A">
        <w:rPr>
          <w:rFonts w:ascii="Verdana" w:hAnsi="Verdana"/>
          <w:i/>
          <w:sz w:val="18"/>
        </w:rPr>
        <w:t xml:space="preserve"> обложка бумвинил + тиснение зо</w:t>
      </w:r>
      <w:r>
        <w:rPr>
          <w:rFonts w:ascii="Verdana" w:hAnsi="Verdana"/>
          <w:i/>
          <w:sz w:val="18"/>
        </w:rPr>
        <w:t>лотом, бумага офсетная (65 гр.)</w:t>
      </w:r>
    </w:p>
    <w:p w:rsidR="00614B3F" w:rsidRDefault="00614B3F" w:rsidP="00EC67C1">
      <w:pPr>
        <w:spacing w:after="0" w:line="240" w:lineRule="auto"/>
        <w:rPr>
          <w:rFonts w:ascii="Verdana" w:hAnsi="Verdana"/>
          <w:b/>
          <w:sz w:val="18"/>
        </w:rPr>
      </w:pPr>
    </w:p>
    <w:p w:rsidR="00614B3F" w:rsidRPr="002C6E9A" w:rsidRDefault="00614B3F" w:rsidP="00EC67C1">
      <w:pPr>
        <w:spacing w:after="0" w:line="240" w:lineRule="auto"/>
        <w:rPr>
          <w:rFonts w:ascii="Verdana" w:hAnsi="Verdana"/>
          <w:sz w:val="18"/>
        </w:rPr>
      </w:pPr>
      <w:r w:rsidRPr="002C6E9A">
        <w:rPr>
          <w:rFonts w:ascii="Verdana" w:hAnsi="Verdana"/>
          <w:b/>
          <w:sz w:val="18"/>
        </w:rPr>
        <w:t xml:space="preserve">87) </w:t>
      </w:r>
      <w:r w:rsidRPr="002C6E9A">
        <w:rPr>
          <w:rFonts w:ascii="Verdana" w:hAnsi="Verdana"/>
          <w:b/>
          <w:sz w:val="18"/>
          <w:u w:val="single"/>
        </w:rPr>
        <w:t>«Ағылшын тілі»</w:t>
      </w:r>
      <w:r w:rsidRPr="00983F2C">
        <w:rPr>
          <w:rFonts w:ascii="Verdana" w:hAnsi="Verdana"/>
          <w:b/>
          <w:sz w:val="18"/>
          <w:u w:val="single"/>
        </w:rPr>
        <w:t xml:space="preserve"> </w:t>
      </w:r>
      <w:r w:rsidRPr="002C6E9A">
        <w:rPr>
          <w:rFonts w:ascii="Verdana" w:hAnsi="Verdana"/>
          <w:b/>
          <w:sz w:val="18"/>
          <w:u w:val="single"/>
        </w:rPr>
        <w:t xml:space="preserve">Кысметова Г. </w:t>
      </w:r>
      <w:r w:rsidRPr="002C6E9A">
        <w:rPr>
          <w:rFonts w:ascii="Verdana" w:hAnsi="Verdana"/>
          <w:sz w:val="18"/>
        </w:rPr>
        <w:t xml:space="preserve"> –</w:t>
      </w:r>
      <w:r w:rsidRPr="002C6E9A">
        <w:rPr>
          <w:rFonts w:ascii="Verdana" w:hAnsi="Verdana"/>
          <w:sz w:val="18"/>
          <w:lang w:val="kk-KZ"/>
        </w:rPr>
        <w:t xml:space="preserve"> Оқу құралы.</w:t>
      </w:r>
      <w:r w:rsidRPr="002C6E9A">
        <w:rPr>
          <w:rFonts w:ascii="Verdana" w:hAnsi="Verdana"/>
          <w:sz w:val="18"/>
        </w:rPr>
        <w:t xml:space="preserve"> </w:t>
      </w:r>
    </w:p>
    <w:p w:rsidR="00614B3F" w:rsidRPr="008A5F9A" w:rsidRDefault="00614B3F" w:rsidP="00EC67C1">
      <w:pPr>
        <w:spacing w:after="0" w:line="240" w:lineRule="atLeast"/>
        <w:contextualSpacing/>
        <w:jc w:val="both"/>
        <w:rPr>
          <w:rFonts w:ascii="Verdana" w:hAnsi="Verdana"/>
          <w:b/>
          <w:sz w:val="18"/>
          <w:lang w:val="kk-KZ"/>
        </w:rPr>
      </w:pPr>
      <w:r w:rsidRPr="008A5F9A">
        <w:rPr>
          <w:rFonts w:ascii="Verdana" w:hAnsi="Verdana"/>
          <w:b/>
          <w:sz w:val="18"/>
        </w:rPr>
        <w:t xml:space="preserve">        </w:t>
      </w:r>
    </w:p>
    <w:p w:rsidR="00614B3F" w:rsidRPr="008A5F9A" w:rsidRDefault="00614B3F" w:rsidP="00EC67C1">
      <w:pPr>
        <w:spacing w:after="0" w:line="240" w:lineRule="atLeast"/>
        <w:contextualSpacing/>
        <w:jc w:val="both"/>
        <w:rPr>
          <w:rFonts w:ascii="Verdana" w:hAnsi="Verdana"/>
          <w:b/>
          <w:sz w:val="18"/>
          <w:lang w:val="kk-KZ"/>
        </w:rPr>
      </w:pPr>
      <w:r w:rsidRPr="008A5F9A">
        <w:rPr>
          <w:rFonts w:ascii="Verdana" w:hAnsi="Verdana"/>
          <w:b/>
          <w:sz w:val="18"/>
          <w:lang w:val="kk-KZ"/>
        </w:rPr>
        <w:t xml:space="preserve">       Оқулық теориялық анықтамасы бар жүйелік практикалық ағылшын тілі және сөйлеу дағдысы мен шеберлігін дамытуға бағытталған кең көлемді практикалық бөлімнен тұрады.</w:t>
      </w:r>
    </w:p>
    <w:p w:rsidR="00614B3F" w:rsidRPr="008A5F9A" w:rsidRDefault="00614B3F" w:rsidP="00EC67C1">
      <w:pPr>
        <w:spacing w:after="0" w:line="240" w:lineRule="atLeast"/>
        <w:contextualSpacing/>
        <w:jc w:val="both"/>
        <w:rPr>
          <w:rFonts w:ascii="Verdana" w:hAnsi="Verdana"/>
          <w:b/>
          <w:sz w:val="18"/>
          <w:lang w:val="kk-KZ"/>
        </w:rPr>
      </w:pPr>
      <w:r w:rsidRPr="008A5F9A">
        <w:rPr>
          <w:rFonts w:ascii="Verdana" w:hAnsi="Verdana"/>
          <w:b/>
          <w:sz w:val="18"/>
          <w:lang w:val="kk-KZ"/>
        </w:rPr>
        <w:t>Оқулықтың мақсаты – студенттердің коммуникативтік құзыреттілігін іліктес дамыту және ағылшын тілінде сөйлеуді бағдарламаға сәйкес жазбаша және ауызша түрде (оқу және ауызекі тіл) жүзеге асыру. Жоғарыда аталған мақсаттарға жету үшін: әр сабақты  белсенді түрде меңгеруге арналған грамматикалық тақырыптар, сөздер мен арнайы  терминдер және олардың қолданылуын бекітуге арналған жаттығулар берілген.</w:t>
      </w:r>
    </w:p>
    <w:p w:rsidR="00614B3F" w:rsidRPr="008A5F9A" w:rsidRDefault="00614B3F" w:rsidP="00EC67C1">
      <w:pPr>
        <w:spacing w:after="0" w:line="240" w:lineRule="atLeast"/>
        <w:contextualSpacing/>
        <w:jc w:val="both"/>
        <w:rPr>
          <w:rFonts w:ascii="Verdana" w:hAnsi="Verdana"/>
          <w:b/>
          <w:sz w:val="18"/>
          <w:lang w:val="kk-KZ"/>
        </w:rPr>
      </w:pPr>
      <w:r w:rsidRPr="008A5F9A">
        <w:rPr>
          <w:rFonts w:ascii="Verdana" w:hAnsi="Verdana"/>
          <w:b/>
          <w:sz w:val="18"/>
          <w:lang w:val="kk-KZ"/>
        </w:rPr>
        <w:t>Оқулықтың басты ерекшелігі – барлық бөлімдерде оқу қызметінің негізгі түрлері берілген: оқу, аудио, сөйлеу және жазу (оның ішінде сөйл</w:t>
      </w:r>
      <w:r>
        <w:rPr>
          <w:rFonts w:ascii="Verdana" w:hAnsi="Verdana"/>
          <w:b/>
          <w:sz w:val="18"/>
          <w:lang w:val="kk-KZ"/>
        </w:rPr>
        <w:t>еуге үйретудің ерекше мәні бар)</w:t>
      </w:r>
    </w:p>
    <w:p w:rsidR="00614B3F" w:rsidRPr="008A5F9A" w:rsidRDefault="00614B3F" w:rsidP="00EC67C1">
      <w:pPr>
        <w:spacing w:after="0" w:line="240" w:lineRule="atLeast"/>
        <w:contextualSpacing/>
        <w:jc w:val="both"/>
        <w:rPr>
          <w:rFonts w:ascii="Verdana" w:hAnsi="Verdana"/>
          <w:b/>
          <w:sz w:val="18"/>
          <w:lang w:val="kk-KZ"/>
        </w:rPr>
      </w:pPr>
      <w:r w:rsidRPr="008A5F9A">
        <w:rPr>
          <w:rFonts w:ascii="Verdana" w:hAnsi="Verdana"/>
          <w:b/>
          <w:sz w:val="18"/>
          <w:lang w:val="kk-KZ"/>
        </w:rPr>
        <w:t>Оқулық ағылшын тілі бағдарламасы талаптарына сай жазылған. Ол кіріспе фонетика курсынан, негізгі бөлімнен (морфология және синтаксис), мәтіндерден, кестелер мен ағылшынша-қазақша сөздіктен тұрады.</w:t>
      </w:r>
      <w:r>
        <w:rPr>
          <w:rFonts w:ascii="Verdana" w:hAnsi="Verdana"/>
          <w:b/>
          <w:sz w:val="18"/>
          <w:lang w:val="kk-KZ"/>
        </w:rPr>
        <w:t xml:space="preserve"> </w:t>
      </w:r>
      <w:r w:rsidRPr="008A5F9A">
        <w:rPr>
          <w:rFonts w:ascii="Verdana" w:hAnsi="Verdana"/>
          <w:b/>
          <w:sz w:val="18"/>
          <w:lang w:val="kk-KZ"/>
        </w:rPr>
        <w:t>Негізгі бөлімге арнайы мәтіндер, ағылшын тілі грамматикасы ережелері, жаттығулар және тіл дамытуға арналған лексика енгізілген. Екінші бөлімде берілген Қазақстан туралы және оқытылатын тіл елдері жөніндегі мәтіндер үйренушінің ой-өрісін дамытуға көмектеседі. Сонымен қатар тіл үйренушілерге ең қажет деген грамматикалық минимум кесте түрінде берілген. Оқулық соңындағы ағылшынша-қазақша сөздік арнайы мәтіндерді оқып, түсінуге көмектеседі.</w:t>
      </w:r>
      <w:r>
        <w:rPr>
          <w:rFonts w:ascii="Verdana" w:hAnsi="Verdana"/>
          <w:b/>
          <w:sz w:val="18"/>
          <w:lang w:val="kk-KZ"/>
        </w:rPr>
        <w:t xml:space="preserve"> </w:t>
      </w:r>
      <w:r w:rsidRPr="008A5F9A">
        <w:rPr>
          <w:rFonts w:ascii="Verdana" w:hAnsi="Verdana"/>
          <w:b/>
          <w:sz w:val="18"/>
          <w:lang w:val="kk-KZ"/>
        </w:rPr>
        <w:t>Мазмұнына сәйкес әрбір мәтіннің лексикалық және грамматикалық ерекшеліктері бар. Олардың барлығы да тілдік қиындығы жағынан бірдей деңгейде. Оқулыққа қосылған мәтіндер студенттердің ойлау қабілетін дамытып, қызығушылық танымдылығын арттырады. Оларды аудиторлық және үй жұмыстарында қолдануға болады.</w:t>
      </w:r>
    </w:p>
    <w:p w:rsidR="00614B3F" w:rsidRDefault="00614B3F" w:rsidP="00EC67C1">
      <w:pPr>
        <w:spacing w:after="0" w:line="240" w:lineRule="atLeast"/>
        <w:contextualSpacing/>
        <w:jc w:val="both"/>
        <w:rPr>
          <w:rFonts w:ascii="Verdana" w:hAnsi="Verdana"/>
          <w:b/>
          <w:sz w:val="18"/>
          <w:lang w:val="kk-KZ"/>
        </w:rPr>
      </w:pPr>
      <w:r w:rsidRPr="008A5F9A">
        <w:rPr>
          <w:rFonts w:ascii="Verdana" w:hAnsi="Verdana"/>
          <w:b/>
          <w:sz w:val="18"/>
          <w:lang w:val="kk-KZ"/>
        </w:rPr>
        <w:t xml:space="preserve">              Бұл оқулық жоғары оқу орындарының «Құрылыс» мамандығы бойынша оқитын студенттеріне, сондай-ақ өз бетімен ағылшын тілін үйренушілерге арналған.</w:t>
      </w:r>
    </w:p>
    <w:p w:rsidR="00614B3F" w:rsidRPr="008A5F9A" w:rsidRDefault="00614B3F" w:rsidP="00EC67C1">
      <w:pPr>
        <w:spacing w:after="0" w:line="240" w:lineRule="atLeast"/>
        <w:contextualSpacing/>
        <w:jc w:val="both"/>
        <w:rPr>
          <w:rFonts w:ascii="Verdana" w:hAnsi="Verdana"/>
          <w:b/>
          <w:sz w:val="18"/>
          <w:lang w:val="kk-KZ"/>
        </w:rPr>
      </w:pPr>
    </w:p>
    <w:p w:rsidR="00614B3F" w:rsidRPr="008A5F9A" w:rsidRDefault="00614B3F" w:rsidP="00EC67C1">
      <w:pPr>
        <w:spacing w:after="0" w:line="240" w:lineRule="atLeast"/>
        <w:contextualSpacing/>
        <w:jc w:val="both"/>
        <w:rPr>
          <w:rFonts w:ascii="Verdana" w:hAnsi="Verdana"/>
          <w:b/>
          <w:sz w:val="18"/>
          <w:lang w:val="kk-KZ"/>
        </w:rPr>
      </w:pPr>
      <w:r w:rsidRPr="008A5F9A">
        <w:rPr>
          <w:rFonts w:ascii="Verdana" w:hAnsi="Verdana"/>
          <w:b/>
          <w:sz w:val="18"/>
          <w:lang w:val="kk-KZ"/>
        </w:rPr>
        <w:t xml:space="preserve">         </w:t>
      </w:r>
      <w:r>
        <w:rPr>
          <w:rFonts w:ascii="Verdana" w:hAnsi="Verdana"/>
          <w:sz w:val="18"/>
          <w:lang w:val="kk-KZ"/>
        </w:rPr>
        <w:t xml:space="preserve"> </w:t>
      </w:r>
      <w:r w:rsidRPr="008A5F9A">
        <w:rPr>
          <w:rFonts w:ascii="Verdana" w:hAnsi="Verdana"/>
          <w:sz w:val="18"/>
        </w:rPr>
        <w:t>Учебное пособие определенно сочетает в себе опору на опыт и традиции преподавания английского языка, как иностранного, с основными аспектами в теории и практике изучения языка, что не может не оказать положительного эффекта на сам процесс обучения языку. Основная цель обучения -  это развитие коммуникативных способностей изучающих английский язы</w:t>
      </w:r>
      <w:r>
        <w:rPr>
          <w:rFonts w:ascii="Verdana" w:hAnsi="Verdana"/>
          <w:sz w:val="18"/>
        </w:rPr>
        <w:t>к</w:t>
      </w:r>
      <w:r w:rsidRPr="008A5F9A">
        <w:rPr>
          <w:rFonts w:ascii="Verdana" w:hAnsi="Verdana"/>
          <w:sz w:val="18"/>
        </w:rPr>
        <w:t>.</w:t>
      </w:r>
    </w:p>
    <w:p w:rsidR="00614B3F" w:rsidRPr="008A5F9A" w:rsidRDefault="00614B3F" w:rsidP="00EC67C1">
      <w:pPr>
        <w:spacing w:line="240" w:lineRule="atLeast"/>
        <w:contextualSpacing/>
        <w:jc w:val="both"/>
        <w:rPr>
          <w:rFonts w:ascii="Verdana" w:hAnsi="Verdana"/>
          <w:sz w:val="18"/>
        </w:rPr>
      </w:pPr>
      <w:r w:rsidRPr="008A5F9A">
        <w:rPr>
          <w:rFonts w:ascii="Verdana" w:hAnsi="Verdana"/>
          <w:sz w:val="18"/>
        </w:rPr>
        <w:lastRenderedPageBreak/>
        <w:t>Структурно книга состоит из 4 разделов, соответствующих основным вопросам учебной программы по практическому курсу английского языка: 1) морфология и синтаксис, 2) упражнения, 3) тесты, 4) тексты. В основной курс включены наиболее употребительные в английском языке грамматические явления, без которых нельзя приобрести навыки разговорной речи. Тексты подобраны с учетом пройденного студентами грамматического материала.</w:t>
      </w:r>
      <w:r>
        <w:rPr>
          <w:rFonts w:ascii="Verdana" w:hAnsi="Verdana"/>
          <w:sz w:val="18"/>
        </w:rPr>
        <w:t xml:space="preserve"> </w:t>
      </w:r>
      <w:r w:rsidRPr="008A5F9A">
        <w:rPr>
          <w:rFonts w:ascii="Verdana" w:hAnsi="Verdana"/>
          <w:sz w:val="18"/>
        </w:rPr>
        <w:t>Несомненным достоинством учебника является то, что во всех его разделах представлены основные виды учебной деятельности: чтение, аудирование, говорение и письмо (важно, что первое место отводится именно говорению). Коммуникативная установка просматривается на протяжении всего учебника.</w:t>
      </w:r>
    </w:p>
    <w:p w:rsidR="00614B3F" w:rsidRPr="008A5F9A" w:rsidRDefault="00614B3F" w:rsidP="00EC67C1">
      <w:pPr>
        <w:spacing w:line="240" w:lineRule="atLeast"/>
        <w:contextualSpacing/>
        <w:jc w:val="both"/>
        <w:rPr>
          <w:rFonts w:ascii="Verdana" w:hAnsi="Verdana"/>
          <w:sz w:val="18"/>
        </w:rPr>
      </w:pPr>
      <w:r w:rsidRPr="008A5F9A">
        <w:rPr>
          <w:rFonts w:ascii="Verdana" w:hAnsi="Verdana"/>
          <w:sz w:val="18"/>
        </w:rPr>
        <w:t xml:space="preserve">Последний раздел учебника «Home Reading» затрагивает такие актуальные темы, как сведения о культуре стран изучаемого языка. Задания по чтению сопровождаются стратегиями чтения (Reading Strategies), что позволяет развивать все виды чтения (чтения с общим пониманием содержания, с пониманием деталей, чтение с извлечением нужной информации), необходимые для сдачи экзамена, а также для самостоятельного чтения. </w:t>
      </w:r>
    </w:p>
    <w:p w:rsidR="00614B3F" w:rsidRPr="00352284" w:rsidRDefault="00614B3F" w:rsidP="00EC67C1">
      <w:pPr>
        <w:spacing w:line="240" w:lineRule="atLeast"/>
        <w:contextualSpacing/>
        <w:jc w:val="both"/>
        <w:rPr>
          <w:rFonts w:ascii="Verdana" w:hAnsi="Verdana"/>
          <w:b/>
          <w:i/>
          <w:sz w:val="18"/>
        </w:rPr>
      </w:pPr>
      <w:r>
        <w:rPr>
          <w:rFonts w:ascii="Verdana" w:hAnsi="Verdana"/>
          <w:b/>
          <w:i/>
          <w:sz w:val="18"/>
        </w:rPr>
        <w:t xml:space="preserve">        </w:t>
      </w:r>
      <w:r w:rsidRPr="00352284">
        <w:rPr>
          <w:rFonts w:ascii="Verdana" w:hAnsi="Verdana"/>
          <w:b/>
          <w:i/>
          <w:sz w:val="18"/>
        </w:rPr>
        <w:t>Рекомендовано для студентов Вузов и колледжей Республики Казахстан.</w:t>
      </w:r>
    </w:p>
    <w:p w:rsidR="00614B3F" w:rsidRPr="00352284" w:rsidRDefault="00614B3F" w:rsidP="00EC67C1">
      <w:pPr>
        <w:spacing w:line="240" w:lineRule="atLeast"/>
        <w:contextualSpacing/>
        <w:jc w:val="both"/>
        <w:rPr>
          <w:rFonts w:ascii="Verdana" w:hAnsi="Verdana"/>
          <w:b/>
          <w:i/>
          <w:sz w:val="18"/>
        </w:rPr>
      </w:pPr>
    </w:p>
    <w:p w:rsidR="00614B3F" w:rsidRPr="008C54D0" w:rsidRDefault="00614B3F" w:rsidP="008C54D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18"/>
        </w:rPr>
      </w:pPr>
      <w:r w:rsidRPr="008A5F9A">
        <w:rPr>
          <w:rFonts w:ascii="Verdana" w:hAnsi="Verdana"/>
          <w:i/>
          <w:sz w:val="18"/>
        </w:rPr>
        <w:t xml:space="preserve">Объём </w:t>
      </w:r>
      <w:r>
        <w:rPr>
          <w:rFonts w:ascii="Verdana" w:hAnsi="Verdana"/>
          <w:i/>
          <w:sz w:val="18"/>
        </w:rPr>
        <w:t>- 24 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pacing w:after="0" w:line="240" w:lineRule="auto"/>
        <w:jc w:val="both"/>
        <w:rPr>
          <w:rFonts w:ascii="Verdana" w:hAnsi="Verdana"/>
          <w:i/>
          <w:sz w:val="18"/>
        </w:rPr>
      </w:pPr>
    </w:p>
    <w:p w:rsidR="00614B3F" w:rsidRDefault="00614B3F" w:rsidP="00EC67C1">
      <w:pPr>
        <w:spacing w:line="480" w:lineRule="auto"/>
        <w:contextualSpacing/>
        <w:jc w:val="both"/>
        <w:rPr>
          <w:rFonts w:ascii="Verdana" w:hAnsi="Verdana"/>
          <w:b/>
          <w:sz w:val="18"/>
          <w:lang w:val="kk-KZ"/>
        </w:rPr>
      </w:pPr>
    </w:p>
    <w:p w:rsidR="00614B3F" w:rsidRPr="002C6E9A" w:rsidRDefault="00614B3F" w:rsidP="00EC67C1">
      <w:pPr>
        <w:spacing w:line="480" w:lineRule="auto"/>
        <w:contextualSpacing/>
        <w:jc w:val="both"/>
        <w:rPr>
          <w:rFonts w:ascii="Verdana" w:hAnsi="Verdana"/>
          <w:sz w:val="18"/>
          <w:lang w:val="kk-KZ"/>
        </w:rPr>
      </w:pPr>
      <w:r w:rsidRPr="008C54D0">
        <w:rPr>
          <w:rFonts w:ascii="Verdana" w:hAnsi="Verdana"/>
          <w:b/>
          <w:sz w:val="18"/>
          <w:lang w:val="kk-KZ"/>
        </w:rPr>
        <w:t>89)</w:t>
      </w:r>
      <w:r w:rsidRPr="002C6E9A">
        <w:rPr>
          <w:rFonts w:ascii="Verdana" w:hAnsi="Verdana"/>
          <w:b/>
          <w:sz w:val="18"/>
          <w:lang w:val="kk-KZ"/>
        </w:rPr>
        <w:t xml:space="preserve"> </w:t>
      </w:r>
      <w:r w:rsidRPr="00983F2C">
        <w:rPr>
          <w:rFonts w:ascii="Verdana" w:hAnsi="Verdana"/>
          <w:b/>
          <w:sz w:val="18"/>
          <w:u w:val="single"/>
          <w:lang w:val="kk-KZ"/>
        </w:rPr>
        <w:t>«Автомобиль құрылысы және көлік жүргізушілерін даярлау»</w:t>
      </w:r>
      <w:r w:rsidRPr="00983F2C">
        <w:rPr>
          <w:rFonts w:ascii="Verdana" w:hAnsi="Verdana"/>
          <w:sz w:val="18"/>
          <w:u w:val="single"/>
          <w:lang w:val="kk-KZ"/>
        </w:rPr>
        <w:t xml:space="preserve"> </w:t>
      </w:r>
      <w:r w:rsidRPr="00983F2C">
        <w:rPr>
          <w:rFonts w:ascii="Verdana" w:hAnsi="Verdana"/>
          <w:b/>
          <w:sz w:val="18"/>
          <w:u w:val="single"/>
          <w:lang w:val="kk-KZ"/>
        </w:rPr>
        <w:t>Сабралиев И.С.</w:t>
      </w:r>
      <w:r w:rsidRPr="002C6E9A">
        <w:rPr>
          <w:rFonts w:ascii="Verdana" w:hAnsi="Verdana"/>
          <w:b/>
          <w:noProof/>
          <w:sz w:val="18"/>
          <w:u w:val="single"/>
          <w:lang w:val="kk-KZ"/>
        </w:rPr>
        <w:t xml:space="preserve"> </w:t>
      </w:r>
      <w:r w:rsidRPr="002C6E9A">
        <w:rPr>
          <w:rFonts w:ascii="Verdana" w:hAnsi="Verdana"/>
          <w:b/>
          <w:sz w:val="18"/>
          <w:u w:val="single"/>
          <w:lang w:val="kk-KZ"/>
        </w:rPr>
        <w:t xml:space="preserve"> </w:t>
      </w:r>
      <w:r w:rsidRPr="002C6E9A">
        <w:rPr>
          <w:rFonts w:ascii="Verdana" w:hAnsi="Verdana"/>
          <w:sz w:val="18"/>
          <w:lang w:val="kk-KZ"/>
        </w:rPr>
        <w:t xml:space="preserve"> – Оқу құралы. </w:t>
      </w:r>
    </w:p>
    <w:p w:rsidR="00614B3F" w:rsidRPr="008A5F9A" w:rsidRDefault="00614B3F" w:rsidP="00983F2C">
      <w:pPr>
        <w:spacing w:after="0"/>
        <w:jc w:val="both"/>
        <w:rPr>
          <w:rFonts w:ascii="Verdana" w:hAnsi="Verdana"/>
          <w:b/>
          <w:sz w:val="18"/>
          <w:lang w:val="kk-KZ"/>
        </w:rPr>
      </w:pPr>
      <w:r w:rsidRPr="008A5F9A">
        <w:rPr>
          <w:rFonts w:ascii="Verdana" w:hAnsi="Verdana"/>
          <w:b/>
          <w:sz w:val="18"/>
          <w:lang w:val="kk-KZ"/>
        </w:rPr>
        <w:t xml:space="preserve">           Ұсынылып отырған «Автомобиль құрылысы және көлік жүргізушілерін даярлау» деп аталатын оқу құралында автомобилдердің жалпы құрылысы, қызметі, әрекеттік қағидалары, автомобильдердің механизмдері мен жүйелерінің түрлі конструкциясының негізгі жұмыс істеу қағидалары, көлік жүргізушілерін даярлау кезінде жол апаттарынан сақтандыратын әдістемелік  тәсілдері  қарастырылған.</w:t>
      </w:r>
      <w:r>
        <w:rPr>
          <w:rFonts w:ascii="Verdana" w:hAnsi="Verdana"/>
          <w:b/>
          <w:sz w:val="18"/>
          <w:lang w:val="kk-KZ"/>
        </w:rPr>
        <w:t xml:space="preserve"> </w:t>
      </w:r>
      <w:r w:rsidRPr="008A5F9A">
        <w:rPr>
          <w:rFonts w:ascii="Verdana" w:hAnsi="Verdana"/>
          <w:b/>
          <w:sz w:val="18"/>
          <w:lang w:val="kk-KZ"/>
        </w:rPr>
        <w:t>«Автомобиль құрылысы және көлік жүргізушілерін даярлау» оқу құралы: 5В071300- 5В090100 «Көлік, көлік техникасы және технологиясы» және «Тасымалдауды ұйымдастыру, қозғалыс және көлікті пайдалану» саласында даярланатын жоғары оқу орындарының студенттері мен көлік жүргізушілерін оқытатын мекеме қызметкерлеріне және кәсіби мамандарға арналған.</w:t>
      </w:r>
      <w:r>
        <w:rPr>
          <w:rFonts w:ascii="Verdana" w:hAnsi="Verdana"/>
          <w:b/>
          <w:sz w:val="18"/>
          <w:lang w:val="kk-KZ"/>
        </w:rPr>
        <w:t xml:space="preserve"> </w:t>
      </w:r>
      <w:r w:rsidRPr="008A5F9A">
        <w:rPr>
          <w:rFonts w:ascii="Verdana" w:hAnsi="Verdana"/>
          <w:b/>
          <w:sz w:val="18"/>
          <w:lang w:val="kk-KZ"/>
        </w:rPr>
        <w:t>Сондықтан ұсынылып отырған оқу құралы еліміздің студенттері мен өндіріс мамандарын заманауи автомобильдердің құрылысымен таныстырып, еліміздегі жол ережелерінің талаптарына сәйкес сапалы көлік жүргізушілерін даярлап, күнделікті болып жататын жол апаттарының салдарынан азап шегетін азаматтар санын қысқартып,</w:t>
      </w:r>
      <w:r w:rsidRPr="008A5F9A">
        <w:rPr>
          <w:rFonts w:ascii="Verdana" w:hAnsi="Verdana"/>
          <w:b/>
          <w:color w:val="92D050"/>
          <w:sz w:val="18"/>
          <w:lang w:val="kk-KZ"/>
        </w:rPr>
        <w:t xml:space="preserve"> </w:t>
      </w:r>
      <w:r w:rsidRPr="008A5F9A">
        <w:rPr>
          <w:rFonts w:ascii="Verdana" w:hAnsi="Verdana"/>
          <w:b/>
          <w:sz w:val="18"/>
          <w:lang w:val="kk-KZ"/>
        </w:rPr>
        <w:t xml:space="preserve">тұрғын аймақтардың  экологиялық мәселелерін жақсартуға септігін тигізеді. </w:t>
      </w:r>
    </w:p>
    <w:p w:rsidR="00614B3F" w:rsidRPr="008A5F9A" w:rsidRDefault="00614B3F" w:rsidP="00EC67C1">
      <w:pPr>
        <w:spacing w:after="0"/>
        <w:ind w:firstLine="720"/>
        <w:jc w:val="both"/>
        <w:rPr>
          <w:rFonts w:ascii="Verdana" w:hAnsi="Verdana"/>
          <w:b/>
          <w:sz w:val="18"/>
          <w:lang w:val="kk-KZ"/>
        </w:rPr>
      </w:pPr>
      <w:r w:rsidRPr="008A5F9A">
        <w:rPr>
          <w:rFonts w:ascii="Verdana" w:hAnsi="Verdana"/>
          <w:b/>
          <w:sz w:val="18"/>
          <w:lang w:val="kk-KZ"/>
        </w:rPr>
        <w:t xml:space="preserve">Сонымен қатар көпшілік оқырман қауымға ҚР жол ережелерін қатаң сақтап, құқық негіздерін бұлжытпай орындап, «жүргізуші – автомобиль – қозғалыс  ортасында» өзінің міндетін қатаң сақтауға тікелей қомақты үлесін қосады. </w:t>
      </w:r>
    </w:p>
    <w:p w:rsidR="00614B3F" w:rsidRPr="008A5F9A" w:rsidRDefault="00614B3F" w:rsidP="00EC67C1">
      <w:pPr>
        <w:spacing w:after="0"/>
        <w:ind w:firstLine="720"/>
        <w:jc w:val="both"/>
        <w:rPr>
          <w:rFonts w:ascii="Verdana" w:hAnsi="Verdana"/>
          <w:b/>
          <w:sz w:val="18"/>
          <w:lang w:val="kk-KZ"/>
        </w:rPr>
      </w:pPr>
    </w:p>
    <w:p w:rsidR="00614B3F" w:rsidRPr="008A5F9A" w:rsidRDefault="00614B3F" w:rsidP="00EC67C1">
      <w:pPr>
        <w:spacing w:after="0"/>
        <w:ind w:firstLine="720"/>
        <w:jc w:val="both"/>
        <w:rPr>
          <w:rFonts w:ascii="Verdana" w:hAnsi="Verdana"/>
          <w:sz w:val="18"/>
          <w:lang w:val="kk-KZ"/>
        </w:rPr>
      </w:pPr>
      <w:r w:rsidRPr="008A5F9A">
        <w:rPr>
          <w:rFonts w:ascii="Verdana" w:hAnsi="Verdana"/>
          <w:sz w:val="18"/>
          <w:lang w:val="kk-KZ"/>
        </w:rPr>
        <w:t>В предлагаемом учебном пособий «Устройство автомобилей и подготовка водителей транспортных средств» рассматривается:</w:t>
      </w:r>
      <w:r w:rsidRPr="008A5F9A">
        <w:rPr>
          <w:rFonts w:ascii="Verdana" w:hAnsi="Verdana"/>
          <w:sz w:val="18"/>
        </w:rPr>
        <w:t xml:space="preserve"> </w:t>
      </w:r>
      <w:r w:rsidRPr="008A5F9A">
        <w:rPr>
          <w:rFonts w:ascii="Verdana" w:hAnsi="Verdana"/>
          <w:sz w:val="18"/>
          <w:lang w:val="kk-KZ"/>
        </w:rPr>
        <w:t xml:space="preserve">общее устройство отечественных и зарубежных грузовых и легковых автомобилей и   основы подготовки водителей транспортных средств.    </w:t>
      </w:r>
    </w:p>
    <w:p w:rsidR="00614B3F" w:rsidRPr="00983F2C" w:rsidRDefault="00614B3F" w:rsidP="00983F2C">
      <w:pPr>
        <w:spacing w:after="0"/>
        <w:jc w:val="both"/>
        <w:rPr>
          <w:rFonts w:ascii="Verdana" w:hAnsi="Verdana"/>
          <w:sz w:val="18"/>
        </w:rPr>
      </w:pPr>
      <w:r w:rsidRPr="008A5F9A">
        <w:rPr>
          <w:rFonts w:ascii="Verdana" w:hAnsi="Verdana"/>
          <w:sz w:val="18"/>
          <w:lang w:val="kk-KZ"/>
        </w:rPr>
        <w:t>Учебное пособие  предназначено для студентов ВУЗов специальности: 5В071300, 5В090100</w:t>
      </w:r>
      <w:r w:rsidRPr="008A5F9A">
        <w:rPr>
          <w:rFonts w:ascii="Verdana" w:hAnsi="Verdana"/>
          <w:sz w:val="18"/>
        </w:rPr>
        <w:t xml:space="preserve">- </w:t>
      </w:r>
      <w:r w:rsidRPr="008A5F9A">
        <w:rPr>
          <w:rFonts w:ascii="Verdana" w:hAnsi="Verdana"/>
          <w:sz w:val="18"/>
          <w:lang w:val="kk-KZ"/>
        </w:rPr>
        <w:t xml:space="preserve">«Транспорт, транспортная техника и технологии» и </w:t>
      </w:r>
      <w:r w:rsidRPr="008A5F9A">
        <w:rPr>
          <w:rFonts w:ascii="Verdana" w:hAnsi="Verdana"/>
          <w:sz w:val="18"/>
        </w:rPr>
        <w:t>«Организация перевозок, движения и эксплуатация транспорта», а также учащихся колледжа и преподавателей автошкол.</w:t>
      </w:r>
      <w:r>
        <w:rPr>
          <w:rFonts w:ascii="Verdana" w:hAnsi="Verdana"/>
          <w:sz w:val="18"/>
        </w:rPr>
        <w:t xml:space="preserve"> </w:t>
      </w:r>
      <w:r w:rsidRPr="008A5F9A">
        <w:rPr>
          <w:rFonts w:ascii="Verdana" w:hAnsi="Verdana"/>
          <w:sz w:val="18"/>
        </w:rPr>
        <w:t>Целью учебного пособия является: изучение устройства легковых и грузовых автомобилей, правил его эксплуатации, технического обслуживания; обучение студентов приемам управления автомобилем, его безаварийное использование, обнаружение и устранение неисправностей, влияющих на безопасность дорожного движения. Кроме того, учебное пособие является источником формирования у студентов и учащихся твердых знаний правил дорожного движения Республики Казахстан, их точному и неукоснительному соблюдению, пониманию необходимости соблюдения правовых основ, регулирующих взаимоотношения на транспорте, твердому осознания своей роли в системе «водитель – автомобиль - среда -</w:t>
      </w:r>
      <w:r>
        <w:rPr>
          <w:rFonts w:ascii="Verdana" w:hAnsi="Verdana"/>
          <w:sz w:val="18"/>
        </w:rPr>
        <w:t xml:space="preserve"> движения»</w:t>
      </w:r>
    </w:p>
    <w:p w:rsidR="00614B3F" w:rsidRPr="008A5F9A" w:rsidRDefault="00614B3F" w:rsidP="00EC67C1">
      <w:pPr>
        <w:spacing w:after="0"/>
        <w:ind w:firstLine="720"/>
        <w:jc w:val="both"/>
        <w:rPr>
          <w:rFonts w:ascii="Verdana" w:hAnsi="Verdana"/>
          <w:i/>
          <w:color w:val="FF0000"/>
          <w:sz w:val="18"/>
          <w:lang w:val="kk-KZ"/>
        </w:rPr>
      </w:pPr>
    </w:p>
    <w:p w:rsidR="00614B3F" w:rsidRPr="008A5F9A" w:rsidRDefault="00614B3F" w:rsidP="00F04B34">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- 24,25 п.л.,</w:t>
      </w:r>
      <w:r w:rsidRPr="008A5F9A">
        <w:rPr>
          <w:rFonts w:ascii="Verdana" w:hAnsi="Verdana"/>
          <w:i/>
          <w:sz w:val="18"/>
        </w:rPr>
        <w:t xml:space="preserve"> печать </w:t>
      </w:r>
      <w:r>
        <w:rPr>
          <w:rFonts w:ascii="Verdana" w:hAnsi="Verdana"/>
          <w:i/>
          <w:sz w:val="18"/>
        </w:rPr>
        <w:t>– полноцветная,</w:t>
      </w:r>
      <w:r w:rsidRPr="008A5F9A">
        <w:rPr>
          <w:rFonts w:ascii="Verdana" w:hAnsi="Verdana"/>
          <w:i/>
          <w:sz w:val="18"/>
        </w:rPr>
        <w:t xml:space="preserve"> ф</w:t>
      </w:r>
      <w:r>
        <w:rPr>
          <w:rFonts w:ascii="Verdana" w:hAnsi="Verdana"/>
          <w:i/>
          <w:sz w:val="18"/>
        </w:rPr>
        <w:t>ормат А5, твёрдый переплёт, шитьё нитками,</w:t>
      </w:r>
      <w:r w:rsidRPr="008A5F9A">
        <w:rPr>
          <w:rFonts w:ascii="Verdana" w:hAnsi="Verdana"/>
          <w:i/>
          <w:sz w:val="18"/>
        </w:rPr>
        <w:t xml:space="preserve"> обложка полноцвет (4+0) + глянцевый л</w:t>
      </w:r>
      <w:r>
        <w:rPr>
          <w:rFonts w:ascii="Verdana" w:hAnsi="Verdana"/>
          <w:i/>
          <w:sz w:val="18"/>
        </w:rPr>
        <w:t>аминат, бумага офсетная (65гр.)</w:t>
      </w:r>
    </w:p>
    <w:p w:rsidR="00614B3F" w:rsidRDefault="00614B3F" w:rsidP="00FE0491">
      <w:pPr>
        <w:spacing w:after="0" w:line="240" w:lineRule="auto"/>
        <w:contextualSpacing/>
        <w:jc w:val="both"/>
        <w:rPr>
          <w:rFonts w:ascii="Verdana" w:hAnsi="Verdana"/>
          <w:b/>
          <w:sz w:val="18"/>
          <w:lang w:val="kk-KZ"/>
        </w:rPr>
      </w:pPr>
    </w:p>
    <w:p w:rsidR="00614B3F" w:rsidRPr="002C6E9A" w:rsidRDefault="00614B3F" w:rsidP="00866754">
      <w:pPr>
        <w:pStyle w:val="a6"/>
        <w:ind w:left="0"/>
        <w:rPr>
          <w:rFonts w:ascii="Verdana" w:hAnsi="Verdana"/>
          <w:sz w:val="18"/>
          <w:lang w:val="kk-KZ"/>
        </w:rPr>
      </w:pPr>
      <w:r>
        <w:rPr>
          <w:rFonts w:ascii="Verdana" w:hAnsi="Verdana"/>
          <w:b/>
          <w:sz w:val="18"/>
          <w:lang w:val="kk-KZ" w:eastAsia="ru-RU"/>
        </w:rPr>
        <w:t>90</w:t>
      </w:r>
      <w:r w:rsidRPr="002C6E9A">
        <w:rPr>
          <w:rFonts w:ascii="Verdana" w:hAnsi="Verdana"/>
          <w:b/>
          <w:sz w:val="18"/>
          <w:lang w:val="kk-KZ" w:eastAsia="ru-RU"/>
        </w:rPr>
        <w:t>)</w:t>
      </w:r>
      <w:r w:rsidRPr="002C6E9A">
        <w:rPr>
          <w:rFonts w:ascii="Verdana" w:hAnsi="Verdana"/>
          <w:b/>
          <w:sz w:val="18"/>
          <w:lang w:val="kk-KZ"/>
        </w:rPr>
        <w:t xml:space="preserve"> </w:t>
      </w:r>
      <w:r w:rsidRPr="002C6E9A">
        <w:rPr>
          <w:rFonts w:ascii="Verdana" w:hAnsi="Verdana"/>
          <w:b/>
          <w:sz w:val="18"/>
          <w:u w:val="single"/>
          <w:lang w:val="kk-KZ"/>
        </w:rPr>
        <w:t>«Адам физиологиясы»</w:t>
      </w:r>
      <w:r w:rsidRPr="00983F2C">
        <w:rPr>
          <w:rFonts w:ascii="Verdana" w:hAnsi="Verdana"/>
          <w:b/>
          <w:sz w:val="18"/>
          <w:u w:val="single"/>
          <w:lang w:val="kk-KZ"/>
        </w:rPr>
        <w:t xml:space="preserve"> </w:t>
      </w:r>
      <w:r w:rsidRPr="002C6E9A">
        <w:rPr>
          <w:rFonts w:ascii="Verdana" w:hAnsi="Verdana"/>
          <w:b/>
          <w:sz w:val="18"/>
          <w:u w:val="single"/>
          <w:lang w:val="kk-KZ"/>
        </w:rPr>
        <w:t xml:space="preserve">Торманов Н.Т., Төлеуханов С.Т. </w:t>
      </w:r>
      <w:r w:rsidRPr="002C6E9A">
        <w:rPr>
          <w:rFonts w:ascii="Verdana" w:hAnsi="Verdana"/>
          <w:sz w:val="18"/>
          <w:lang w:val="kk-KZ"/>
        </w:rPr>
        <w:t xml:space="preserve"> –  </w:t>
      </w:r>
      <w:r>
        <w:rPr>
          <w:rFonts w:ascii="Verdana" w:hAnsi="Verdana"/>
          <w:sz w:val="18"/>
          <w:lang w:val="kk-KZ"/>
        </w:rPr>
        <w:t xml:space="preserve">Оқулық. </w:t>
      </w:r>
    </w:p>
    <w:p w:rsidR="00614B3F" w:rsidRPr="008A5F9A" w:rsidRDefault="00614B3F" w:rsidP="00866754">
      <w:pPr>
        <w:pStyle w:val="a6"/>
        <w:ind w:left="0"/>
        <w:jc w:val="center"/>
        <w:rPr>
          <w:rFonts w:ascii="Verdana" w:hAnsi="Verdana"/>
          <w:b/>
          <w:sz w:val="18"/>
          <w:lang w:val="kk-KZ"/>
        </w:rPr>
      </w:pPr>
    </w:p>
    <w:p w:rsidR="00614B3F" w:rsidRPr="008A5F9A" w:rsidRDefault="00614B3F" w:rsidP="00866754">
      <w:pPr>
        <w:pStyle w:val="a6"/>
        <w:ind w:left="0"/>
        <w:jc w:val="both"/>
        <w:rPr>
          <w:rFonts w:ascii="Verdana" w:hAnsi="Verdana"/>
          <w:b/>
          <w:sz w:val="18"/>
          <w:lang w:val="kk-KZ"/>
        </w:rPr>
      </w:pPr>
      <w:r w:rsidRPr="008A5F9A">
        <w:rPr>
          <w:rFonts w:ascii="Verdana" w:hAnsi="Verdana"/>
          <w:b/>
          <w:sz w:val="18"/>
          <w:lang w:val="kk-KZ"/>
        </w:rPr>
        <w:t xml:space="preserve">       Адам физиологиясы оқулығының басты міндеті мен мақсаты – адам ағзасындағы физиологиялық үдерістерді мазмұндай отырып, жеке мүшелер мен мүшелер жүйесіндегі құбылыстарды және олардың реттелу механизмдерін түсіндіру. Сонымен қатар тірі ағзалардағы физиологиялық көрсеткіштердің сыртқы орта факторларымен тығыз байланыста болатындығын </w:t>
      </w:r>
      <w:r w:rsidRPr="008A5F9A">
        <w:rPr>
          <w:rFonts w:ascii="Verdana" w:hAnsi="Verdana"/>
          <w:b/>
          <w:sz w:val="18"/>
          <w:lang w:val="kk-KZ"/>
        </w:rPr>
        <w:lastRenderedPageBreak/>
        <w:t>және әртүрлі орта факторларына бейімделу кезіндегі құбылыстарды баяндайды. Оқулық мемлекеттік білім беру стандартына сәйкес жазылған. Оқулықты магистрлердің, докторанттардың, сонымен қатар медициналық колледждерде оқитын оқушылардың пайдалануына болады.</w:t>
      </w:r>
    </w:p>
    <w:p w:rsidR="00614B3F" w:rsidRPr="008A5F9A" w:rsidRDefault="00614B3F" w:rsidP="00866754">
      <w:pPr>
        <w:pStyle w:val="a6"/>
        <w:ind w:left="0"/>
        <w:jc w:val="both"/>
        <w:rPr>
          <w:rFonts w:ascii="Verdana" w:hAnsi="Verdana"/>
          <w:b/>
          <w:sz w:val="18"/>
          <w:lang w:val="kk-KZ"/>
        </w:rPr>
      </w:pPr>
    </w:p>
    <w:p w:rsidR="00614B3F" w:rsidRPr="008A5F9A" w:rsidRDefault="00614B3F" w:rsidP="00866754">
      <w:pPr>
        <w:pStyle w:val="a6"/>
        <w:ind w:left="0"/>
        <w:jc w:val="both"/>
        <w:rPr>
          <w:rFonts w:ascii="Verdana" w:hAnsi="Verdana"/>
          <w:sz w:val="18"/>
          <w:lang w:val="kk-KZ"/>
        </w:rPr>
      </w:pPr>
      <w:r>
        <w:rPr>
          <w:rFonts w:ascii="Verdana" w:hAnsi="Verdana"/>
          <w:sz w:val="18"/>
          <w:lang w:val="kk-KZ"/>
        </w:rPr>
        <w:t xml:space="preserve">       </w:t>
      </w:r>
      <w:r w:rsidRPr="008A5F9A">
        <w:rPr>
          <w:rFonts w:ascii="Verdana" w:hAnsi="Verdana"/>
          <w:sz w:val="18"/>
          <w:lang w:val="kk-KZ"/>
        </w:rPr>
        <w:t xml:space="preserve"> В учебнике рассматриваются основные разделы физиологии, предусмотренные соответc</w:t>
      </w:r>
      <w:r w:rsidRPr="008A5F9A">
        <w:rPr>
          <w:rFonts w:ascii="Verdana" w:hAnsi="Verdana"/>
          <w:sz w:val="18"/>
        </w:rPr>
        <w:t>твующими</w:t>
      </w:r>
      <w:r w:rsidRPr="008A5F9A">
        <w:rPr>
          <w:rFonts w:ascii="Verdana" w:hAnsi="Verdana"/>
          <w:sz w:val="18"/>
          <w:lang w:val="kk-KZ"/>
        </w:rPr>
        <w:t xml:space="preserve"> государственными образовательными стандартами МОН РК. Данный курс читается по спецальности «5В0607</w:t>
      </w:r>
      <w:r w:rsidRPr="008A5F9A">
        <w:rPr>
          <w:rFonts w:ascii="Verdana" w:hAnsi="Verdana"/>
          <w:sz w:val="18"/>
        </w:rPr>
        <w:t>00</w:t>
      </w:r>
      <w:r w:rsidRPr="008A5F9A">
        <w:rPr>
          <w:rFonts w:ascii="Verdana" w:hAnsi="Verdana"/>
          <w:sz w:val="18"/>
          <w:lang w:val="kk-KZ"/>
        </w:rPr>
        <w:t>» биология, «5В011300» биология-педагогика национальных университетах при МОН РК. Учебник, кроме того, может быть использован в медицинских колледжах и инновационных школах с углублинным изучением биологии, а также нужен для магистрантов, докторантов, специализирующихся в области экологии человека, психологии, физической культуры и спорта.</w:t>
      </w:r>
    </w:p>
    <w:p w:rsidR="00614B3F" w:rsidRDefault="00614B3F" w:rsidP="00866754">
      <w:pPr>
        <w:pBdr>
          <w:top w:val="single" w:sz="4" w:space="1" w:color="auto"/>
          <w:left w:val="single" w:sz="4" w:space="4" w:color="auto"/>
          <w:bottom w:val="single" w:sz="4" w:space="1" w:color="auto"/>
          <w:right w:val="single" w:sz="4" w:space="4" w:color="auto"/>
        </w:pBdr>
        <w:spacing w:line="100" w:lineRule="atLeast"/>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- 21,5 п.</w:t>
      </w:r>
      <w:r w:rsidRPr="008A5F9A">
        <w:rPr>
          <w:rFonts w:ascii="Verdana" w:hAnsi="Verdana"/>
          <w:i/>
          <w:sz w:val="18"/>
        </w:rPr>
        <w:t>л.</w:t>
      </w:r>
      <w:r>
        <w:rPr>
          <w:rFonts w:ascii="Verdana" w:hAnsi="Verdana"/>
          <w:i/>
          <w:sz w:val="18"/>
        </w:rPr>
        <w:t>,</w:t>
      </w:r>
      <w:r w:rsidRPr="008A5F9A">
        <w:rPr>
          <w:rFonts w:ascii="Verdana" w:hAnsi="Verdana"/>
          <w:i/>
          <w:sz w:val="18"/>
        </w:rPr>
        <w:t xml:space="preserve"> печать</w:t>
      </w:r>
      <w:r>
        <w:rPr>
          <w:rFonts w:ascii="Verdana" w:hAnsi="Verdana"/>
          <w:i/>
          <w:sz w:val="18"/>
        </w:rPr>
        <w:t xml:space="preserve"> - полноцветная, формат А5, твёрдый переплёт, шитьё нитками,</w:t>
      </w:r>
      <w:r w:rsidRPr="008A5F9A">
        <w:rPr>
          <w:rFonts w:ascii="Verdana" w:hAnsi="Verdana"/>
          <w:i/>
          <w:sz w:val="18"/>
        </w:rPr>
        <w:t xml:space="preserve"> обло</w:t>
      </w:r>
      <w:r>
        <w:rPr>
          <w:rFonts w:ascii="Verdana" w:hAnsi="Verdana"/>
          <w:i/>
          <w:sz w:val="18"/>
        </w:rPr>
        <w:t>жка бумвинил + тиснение золотом,</w:t>
      </w:r>
      <w:r w:rsidRPr="008A5F9A">
        <w:rPr>
          <w:rFonts w:ascii="Verdana" w:hAnsi="Verdana"/>
          <w:i/>
          <w:sz w:val="18"/>
        </w:rPr>
        <w:t xml:space="preserve"> бумага офсетная (65 гр.)</w:t>
      </w:r>
    </w:p>
    <w:p w:rsidR="00614B3F" w:rsidRDefault="00614B3F" w:rsidP="00FE0491">
      <w:pPr>
        <w:spacing w:after="0" w:line="240" w:lineRule="auto"/>
        <w:contextualSpacing/>
        <w:jc w:val="both"/>
        <w:rPr>
          <w:rFonts w:ascii="Verdana" w:hAnsi="Verdana"/>
          <w:b/>
          <w:sz w:val="18"/>
          <w:lang w:val="kk-KZ"/>
        </w:rPr>
      </w:pPr>
    </w:p>
    <w:p w:rsidR="00614B3F" w:rsidRDefault="00614B3F" w:rsidP="00FE0491">
      <w:pPr>
        <w:spacing w:after="0" w:line="240" w:lineRule="auto"/>
        <w:contextualSpacing/>
        <w:jc w:val="both"/>
        <w:rPr>
          <w:rFonts w:ascii="Verdana" w:hAnsi="Verdana"/>
          <w:sz w:val="18"/>
          <w:lang w:val="kk-KZ" w:eastAsia="ru-RU"/>
        </w:rPr>
      </w:pPr>
      <w:r>
        <w:rPr>
          <w:rFonts w:ascii="Verdana" w:hAnsi="Verdana"/>
          <w:b/>
          <w:sz w:val="18"/>
          <w:lang w:val="kk-KZ"/>
        </w:rPr>
        <w:t>91</w:t>
      </w:r>
      <w:r w:rsidRPr="00AF06D0">
        <w:rPr>
          <w:rFonts w:ascii="Verdana" w:hAnsi="Verdana"/>
          <w:b/>
          <w:sz w:val="18"/>
          <w:lang w:val="kk-KZ"/>
        </w:rPr>
        <w:t>)</w:t>
      </w:r>
      <w:r w:rsidRPr="00AF06D0">
        <w:rPr>
          <w:rFonts w:ascii="Verdana" w:hAnsi="Verdana"/>
          <w:b/>
          <w:sz w:val="18"/>
          <w:lang w:val="kk-KZ" w:eastAsia="ru-RU"/>
        </w:rPr>
        <w:t xml:space="preserve"> </w:t>
      </w:r>
      <w:r w:rsidRPr="00AF06D0">
        <w:rPr>
          <w:rFonts w:ascii="Verdana" w:hAnsi="Verdana"/>
          <w:b/>
          <w:sz w:val="18"/>
          <w:u w:val="single"/>
          <w:lang w:val="kk-KZ" w:eastAsia="ru-RU"/>
        </w:rPr>
        <w:t>«Ғимараттар мен имараттардың инженерлік-техникалық жабдықтары»</w:t>
      </w:r>
      <w:r w:rsidRPr="00EA0CBE">
        <w:rPr>
          <w:rFonts w:ascii="Verdana" w:hAnsi="Verdana"/>
          <w:b/>
          <w:sz w:val="18"/>
          <w:u w:val="single"/>
          <w:lang w:val="kk-KZ" w:eastAsia="ru-RU"/>
        </w:rPr>
        <w:t xml:space="preserve"> </w:t>
      </w:r>
      <w:r w:rsidRPr="00AF06D0">
        <w:rPr>
          <w:rFonts w:ascii="Verdana" w:hAnsi="Verdana"/>
          <w:b/>
          <w:sz w:val="18"/>
          <w:u w:val="single"/>
          <w:lang w:val="kk-KZ" w:eastAsia="ru-RU"/>
        </w:rPr>
        <w:t>Омарова  Г.А.</w:t>
      </w:r>
      <w:r w:rsidRPr="00AF06D0">
        <w:rPr>
          <w:rFonts w:ascii="Verdana" w:hAnsi="Verdana"/>
          <w:b/>
          <w:sz w:val="18"/>
          <w:u w:val="single"/>
          <w:lang w:val="kk-KZ"/>
        </w:rPr>
        <w:t xml:space="preserve"> </w:t>
      </w:r>
      <w:r w:rsidRPr="00AF06D0">
        <w:rPr>
          <w:rFonts w:ascii="Verdana" w:hAnsi="Verdana"/>
          <w:sz w:val="18"/>
          <w:lang w:val="kk-KZ" w:eastAsia="ru-RU"/>
        </w:rPr>
        <w:t xml:space="preserve">  </w:t>
      </w:r>
    </w:p>
    <w:p w:rsidR="00614B3F" w:rsidRPr="00AF06D0" w:rsidRDefault="00614B3F" w:rsidP="00FE0491">
      <w:pPr>
        <w:spacing w:after="0" w:line="240" w:lineRule="auto"/>
        <w:contextualSpacing/>
        <w:jc w:val="both"/>
        <w:rPr>
          <w:rFonts w:ascii="Verdana" w:hAnsi="Verdana"/>
          <w:sz w:val="18"/>
          <w:lang w:val="kk-KZ" w:eastAsia="ru-RU"/>
        </w:rPr>
      </w:pPr>
      <w:r w:rsidRPr="00AF06D0">
        <w:rPr>
          <w:rFonts w:ascii="Verdana" w:hAnsi="Verdana"/>
          <w:sz w:val="18"/>
          <w:lang w:val="kk-KZ" w:eastAsia="ru-RU"/>
        </w:rPr>
        <w:t xml:space="preserve">– Оқу құралы. </w:t>
      </w:r>
    </w:p>
    <w:p w:rsidR="00614B3F" w:rsidRPr="008A5F9A" w:rsidRDefault="00614B3F" w:rsidP="00FE0491">
      <w:pPr>
        <w:spacing w:after="0" w:line="240" w:lineRule="auto"/>
        <w:contextualSpacing/>
        <w:jc w:val="both"/>
        <w:rPr>
          <w:rFonts w:ascii="Verdana" w:hAnsi="Verdana"/>
          <w:b/>
          <w:sz w:val="18"/>
          <w:lang w:val="kk-KZ" w:eastAsia="ru-RU"/>
        </w:rPr>
      </w:pPr>
    </w:p>
    <w:p w:rsidR="00614B3F" w:rsidRPr="008A5F9A" w:rsidRDefault="00614B3F" w:rsidP="00FE0491">
      <w:pPr>
        <w:spacing w:after="0" w:line="240" w:lineRule="auto"/>
        <w:contextualSpacing/>
        <w:jc w:val="both"/>
        <w:rPr>
          <w:rFonts w:ascii="Verdana" w:hAnsi="Verdana"/>
          <w:b/>
          <w:sz w:val="18"/>
          <w:lang w:val="kk-KZ" w:eastAsia="ru-RU"/>
        </w:rPr>
      </w:pPr>
      <w:r w:rsidRPr="008A5F9A">
        <w:rPr>
          <w:rFonts w:ascii="Verdana" w:hAnsi="Verdana"/>
          <w:b/>
          <w:sz w:val="18"/>
          <w:lang w:val="kk-KZ" w:eastAsia="ru-RU"/>
        </w:rPr>
        <w:t xml:space="preserve">      «Ғимараттар мен имараттардың инженерлік-өтехникалық жабдықтары»  атты оқу құралы көлемі және  мағынасы бойынша жалпыға міндетті мемлекеттік жалпы білім беру стандарттың талаптарына сәйкес келеді.</w:t>
      </w:r>
    </w:p>
    <w:p w:rsidR="00614B3F" w:rsidRPr="008A5F9A" w:rsidRDefault="00614B3F" w:rsidP="00FE0491">
      <w:pPr>
        <w:spacing w:after="0" w:line="240" w:lineRule="auto"/>
        <w:contextualSpacing/>
        <w:jc w:val="both"/>
        <w:rPr>
          <w:rFonts w:ascii="Verdana" w:hAnsi="Verdana"/>
          <w:b/>
          <w:sz w:val="18"/>
          <w:lang w:val="kk-KZ" w:eastAsia="ru-RU"/>
        </w:rPr>
      </w:pPr>
      <w:r>
        <w:rPr>
          <w:rFonts w:ascii="Verdana" w:hAnsi="Verdana"/>
          <w:b/>
          <w:sz w:val="18"/>
          <w:lang w:val="kk-KZ" w:eastAsia="ru-RU"/>
        </w:rPr>
        <w:t xml:space="preserve"> </w:t>
      </w:r>
      <w:r w:rsidRPr="008A5F9A">
        <w:rPr>
          <w:rFonts w:ascii="Verdana" w:hAnsi="Verdana"/>
          <w:b/>
          <w:sz w:val="18"/>
          <w:lang w:val="kk-KZ" w:eastAsia="ru-RU"/>
        </w:rPr>
        <w:t>Оқу құралында қарастырылған ғимараттардың инженерлік-техникалық жабдықтары қазіргі заман талаптарына сай типтік оқу жоспары бойынша қазақ тілінде баяндалады. Ғимараттардың инженерлік-техникалық элементтерінің қазіргі заман талаптарына сай болуы –  өзекті мәселелердің бірі. Оқу құралында жылумен қамтамасыз ету, сумен қамтамасыз ету, газбен қамтамасыз ету, лифтілер, өрт қауіпсіздігі, электрмен қамтамасыз ету, санитарлық-техникалық жұмыстар, желдету бөлімдері қарастырылған. Аталған бөлімдердің барлығында инженерлік жабдықтардың суреттері, сызбанұсқалары беріліп, олардың жұмыс істеу принциптері баяндалған. Оқулықтың мазмұндалуы жеңіл, безендірілуі көзге тартымды. Студенттер оқу құралын қолдана отырып, өздеріне қажетті мәліметтерді ала алады. Кітапта Казақстан Республикасының жетістіктерімен қатар, шетел мемлекеттерінің де инженерлік жабдықтары туралы мәліметтер берілген.</w:t>
      </w:r>
      <w:r>
        <w:rPr>
          <w:rFonts w:ascii="Verdana" w:hAnsi="Verdana"/>
          <w:b/>
          <w:sz w:val="18"/>
          <w:lang w:val="kk-KZ" w:eastAsia="ru-RU"/>
        </w:rPr>
        <w:t xml:space="preserve"> </w:t>
      </w:r>
      <w:r w:rsidRPr="008A5F9A">
        <w:rPr>
          <w:rFonts w:ascii="Verdana" w:hAnsi="Verdana"/>
          <w:b/>
          <w:sz w:val="18"/>
          <w:lang w:val="kk-KZ" w:eastAsia="ru-RU"/>
        </w:rPr>
        <w:t>Берілген материалдар студенттерге теориялық білімдерін тиімді қолдануына және ойларының инженерлік жүйеде</w:t>
      </w:r>
      <w:r>
        <w:rPr>
          <w:rFonts w:ascii="Verdana" w:hAnsi="Verdana"/>
          <w:b/>
          <w:sz w:val="18"/>
          <w:lang w:val="kk-KZ" w:eastAsia="ru-RU"/>
        </w:rPr>
        <w:t xml:space="preserve"> қалыптасуына мүмкіндік береді.</w:t>
      </w:r>
      <w:r w:rsidRPr="008A5F9A">
        <w:rPr>
          <w:rFonts w:ascii="Verdana" w:hAnsi="Verdana"/>
          <w:b/>
          <w:sz w:val="18"/>
          <w:lang w:val="kk-KZ" w:eastAsia="ru-RU"/>
        </w:rPr>
        <w:t xml:space="preserve"> Қарастырылған материалдың ғылыми мазмұны мен өзектілігі бүгінгі күннің талаптарына сай келеді.   </w:t>
      </w:r>
    </w:p>
    <w:p w:rsidR="00614B3F" w:rsidRPr="008A5F9A" w:rsidRDefault="00614B3F" w:rsidP="00FE0491">
      <w:pPr>
        <w:spacing w:after="0" w:line="240" w:lineRule="auto"/>
        <w:contextualSpacing/>
        <w:jc w:val="both"/>
        <w:rPr>
          <w:rFonts w:ascii="Verdana" w:hAnsi="Verdana"/>
          <w:b/>
          <w:sz w:val="18"/>
          <w:lang w:val="kk-KZ" w:eastAsia="ru-RU"/>
        </w:rPr>
      </w:pPr>
      <w:r w:rsidRPr="008A5F9A">
        <w:rPr>
          <w:rFonts w:ascii="Verdana" w:hAnsi="Verdana"/>
          <w:b/>
          <w:sz w:val="18"/>
          <w:lang w:val="kk-KZ" w:eastAsia="ru-RU"/>
        </w:rPr>
        <w:t>Оқу құралы жоғары және арнаулы орта оқу орындарының студенттері мен оқушыларына, оқытушыларына арналады.</w:t>
      </w:r>
    </w:p>
    <w:p w:rsidR="00614B3F" w:rsidRDefault="00614B3F" w:rsidP="00FE0491">
      <w:pPr>
        <w:spacing w:after="0" w:line="240" w:lineRule="auto"/>
        <w:jc w:val="both"/>
        <w:rPr>
          <w:rFonts w:ascii="Verdana" w:hAnsi="Verdana"/>
          <w:sz w:val="18"/>
          <w:lang w:eastAsia="ru-RU"/>
        </w:rPr>
      </w:pPr>
      <w:r>
        <w:rPr>
          <w:rFonts w:ascii="Verdana" w:hAnsi="Verdana"/>
          <w:b/>
          <w:sz w:val="18"/>
          <w:lang w:val="kk-KZ" w:eastAsia="ru-RU"/>
        </w:rPr>
        <w:t xml:space="preserve">        </w:t>
      </w:r>
      <w:r w:rsidRPr="008A5F9A">
        <w:rPr>
          <w:rFonts w:ascii="Verdana" w:hAnsi="Verdana"/>
          <w:sz w:val="18"/>
          <w:lang w:val="kk-KZ" w:eastAsia="ru-RU"/>
        </w:rPr>
        <w:t xml:space="preserve"> </w:t>
      </w:r>
      <w:r w:rsidRPr="008A5F9A">
        <w:rPr>
          <w:rFonts w:ascii="Verdana" w:hAnsi="Verdana"/>
          <w:sz w:val="18"/>
          <w:lang w:eastAsia="ru-RU"/>
        </w:rPr>
        <w:t xml:space="preserve">Данная книга разработана на основе типовой учебной программы. </w:t>
      </w:r>
    </w:p>
    <w:p w:rsidR="00614B3F" w:rsidRPr="008A5F9A" w:rsidRDefault="00614B3F" w:rsidP="00FE0491">
      <w:pPr>
        <w:spacing w:after="0" w:line="240" w:lineRule="auto"/>
        <w:jc w:val="both"/>
        <w:rPr>
          <w:rFonts w:ascii="Verdana" w:hAnsi="Verdana"/>
          <w:sz w:val="18"/>
          <w:lang w:eastAsia="ru-RU"/>
        </w:rPr>
      </w:pPr>
      <w:r>
        <w:rPr>
          <w:rFonts w:ascii="Verdana" w:hAnsi="Verdana"/>
          <w:sz w:val="18"/>
          <w:lang w:eastAsia="ru-RU"/>
        </w:rPr>
        <w:t xml:space="preserve"> </w:t>
      </w:r>
      <w:r w:rsidRPr="008A5F9A">
        <w:rPr>
          <w:rFonts w:ascii="Verdana" w:hAnsi="Verdana"/>
          <w:sz w:val="18"/>
          <w:lang w:eastAsia="ru-RU"/>
        </w:rPr>
        <w:t>Содержание учебного пособия соответствует Государственному  общеобразовательному  стандарту. При отборе материала учтены последние технологические новшества и оборудования, современные достижения науки и технологии Казахстана и зарубежных стран.</w:t>
      </w:r>
      <w:r>
        <w:rPr>
          <w:rFonts w:ascii="Verdana" w:hAnsi="Verdana"/>
          <w:sz w:val="18"/>
          <w:lang w:eastAsia="ru-RU"/>
        </w:rPr>
        <w:t xml:space="preserve"> </w:t>
      </w:r>
      <w:r w:rsidRPr="008A5F9A">
        <w:rPr>
          <w:rFonts w:ascii="Verdana" w:hAnsi="Verdana"/>
          <w:sz w:val="18"/>
          <w:lang w:eastAsia="ru-RU"/>
        </w:rPr>
        <w:t>Содержание материала доступное, объем материала соответствует нормам учебного времени. Достаточное количество иллюстраций, таблиц, схем.</w:t>
      </w:r>
    </w:p>
    <w:p w:rsidR="00614B3F" w:rsidRDefault="00614B3F" w:rsidP="00FE0491">
      <w:pPr>
        <w:spacing w:after="0" w:line="240" w:lineRule="auto"/>
        <w:jc w:val="both"/>
        <w:rPr>
          <w:rFonts w:ascii="Verdana" w:hAnsi="Verdana"/>
          <w:sz w:val="18"/>
          <w:lang w:val="kk-KZ" w:eastAsia="ru-RU"/>
        </w:rPr>
      </w:pPr>
      <w:r w:rsidRPr="008A5F9A">
        <w:rPr>
          <w:rFonts w:ascii="Verdana" w:hAnsi="Verdana"/>
          <w:sz w:val="18"/>
          <w:lang w:eastAsia="ru-RU"/>
        </w:rPr>
        <w:t>Очень подробно и легко описаны все процессы работы оборудования, схемы, новые технологии. В учебном пособии рассмотрены разделы теплоснабжения, водоснабжения, газоснабжения, пожаробезопасность, электроснабжение, санитарно-технические работы, поскольку решение всех вопросов необходимо осуществлять с учетом охраны и рационального использования окружающей среды, то это учтено в данной книге. Изучая данный материал, студенты могут получить знани</w:t>
      </w:r>
      <w:r w:rsidRPr="008A5F9A">
        <w:rPr>
          <w:rFonts w:ascii="Verdana" w:hAnsi="Verdana"/>
          <w:sz w:val="18"/>
          <w:lang w:val="kk-KZ" w:eastAsia="ru-RU"/>
        </w:rPr>
        <w:t>я</w:t>
      </w:r>
      <w:r w:rsidRPr="008A5F9A">
        <w:rPr>
          <w:rFonts w:ascii="Verdana" w:hAnsi="Verdana"/>
          <w:sz w:val="18"/>
          <w:lang w:eastAsia="ru-RU"/>
        </w:rPr>
        <w:t>, необходимые в дальнейшем обучении</w:t>
      </w:r>
      <w:r w:rsidRPr="008A5F9A">
        <w:rPr>
          <w:rFonts w:ascii="Verdana" w:hAnsi="Verdana"/>
          <w:sz w:val="18"/>
          <w:lang w:val="kk-KZ" w:eastAsia="ru-RU"/>
        </w:rPr>
        <w:t>.</w:t>
      </w:r>
    </w:p>
    <w:p w:rsidR="00614B3F" w:rsidRPr="008A5F9A" w:rsidRDefault="00614B3F" w:rsidP="00FE0491">
      <w:pPr>
        <w:spacing w:after="0" w:line="240" w:lineRule="auto"/>
        <w:jc w:val="both"/>
        <w:rPr>
          <w:rFonts w:ascii="Verdana" w:hAnsi="Verdana"/>
          <w:sz w:val="18"/>
          <w:lang w:val="kk-KZ" w:eastAsia="ru-RU"/>
        </w:rPr>
      </w:pPr>
    </w:p>
    <w:p w:rsidR="00614B3F" w:rsidRPr="00290141" w:rsidRDefault="00614B3F" w:rsidP="00FE0491">
      <w:pPr>
        <w:spacing w:after="0" w:line="240" w:lineRule="auto"/>
        <w:jc w:val="both"/>
        <w:rPr>
          <w:rFonts w:ascii="Verdana" w:hAnsi="Verdana"/>
          <w:b/>
          <w:i/>
          <w:sz w:val="18"/>
          <w:lang w:eastAsia="ru-RU"/>
        </w:rPr>
      </w:pPr>
      <w:r w:rsidRPr="00290141">
        <w:rPr>
          <w:rFonts w:ascii="Verdana" w:hAnsi="Verdana"/>
          <w:b/>
          <w:i/>
          <w:sz w:val="18"/>
          <w:lang w:eastAsia="ru-RU"/>
        </w:rPr>
        <w:t xml:space="preserve">        Учебное пособие предназначено для студентов и преподавателей высших технических и средних профессиональных учебных заведений. </w:t>
      </w:r>
    </w:p>
    <w:p w:rsidR="00614B3F" w:rsidRPr="008A5F9A" w:rsidRDefault="00614B3F" w:rsidP="00FE0491">
      <w:pPr>
        <w:spacing w:after="0" w:line="240" w:lineRule="auto"/>
        <w:rPr>
          <w:rFonts w:ascii="Verdana" w:hAnsi="Verdana"/>
          <w:i/>
          <w:sz w:val="18"/>
        </w:rPr>
      </w:pPr>
    </w:p>
    <w:p w:rsidR="00614B3F" w:rsidRPr="008A5F9A" w:rsidRDefault="00614B3F" w:rsidP="00FE049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- 18,5 п.л., печать - частично цветная,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pacing w:after="0" w:line="240" w:lineRule="auto"/>
        <w:jc w:val="both"/>
        <w:rPr>
          <w:rFonts w:ascii="Verdana" w:hAnsi="Verdana"/>
          <w:i/>
          <w:sz w:val="18"/>
        </w:rPr>
      </w:pPr>
    </w:p>
    <w:p w:rsidR="00614B3F" w:rsidRPr="00B233B8" w:rsidRDefault="00614B3F" w:rsidP="00866754">
      <w:pPr>
        <w:spacing w:line="240" w:lineRule="auto"/>
        <w:contextualSpacing/>
        <w:rPr>
          <w:rFonts w:ascii="Verdana" w:hAnsi="Verdana"/>
          <w:sz w:val="18"/>
          <w:lang w:val="en-US"/>
        </w:rPr>
      </w:pPr>
      <w:r>
        <w:rPr>
          <w:rFonts w:ascii="Verdana" w:hAnsi="Verdana"/>
          <w:b/>
          <w:sz w:val="18"/>
          <w:lang w:val="en-US"/>
        </w:rPr>
        <w:t>9</w:t>
      </w:r>
      <w:r w:rsidRPr="00866754">
        <w:rPr>
          <w:rFonts w:ascii="Verdana" w:hAnsi="Verdana"/>
          <w:b/>
          <w:sz w:val="18"/>
          <w:lang w:val="en-US"/>
        </w:rPr>
        <w:t>2</w:t>
      </w:r>
      <w:r w:rsidRPr="00B233B8">
        <w:rPr>
          <w:rFonts w:ascii="Verdana" w:hAnsi="Verdana"/>
          <w:b/>
          <w:sz w:val="18"/>
          <w:lang w:val="en-US"/>
        </w:rPr>
        <w:t xml:space="preserve">) </w:t>
      </w:r>
      <w:r w:rsidRPr="00B233B8">
        <w:rPr>
          <w:rFonts w:ascii="Verdana" w:hAnsi="Verdana"/>
          <w:b/>
          <w:sz w:val="18"/>
          <w:u w:val="single"/>
          <w:lang w:val="en-US"/>
        </w:rPr>
        <w:t>«Philosophy»</w:t>
      </w:r>
      <w:r w:rsidRPr="00983F2C">
        <w:rPr>
          <w:rFonts w:ascii="Verdana" w:hAnsi="Verdana"/>
          <w:b/>
          <w:sz w:val="18"/>
          <w:u w:val="single"/>
          <w:lang w:val="en-US"/>
        </w:rPr>
        <w:t xml:space="preserve"> </w:t>
      </w:r>
      <w:r w:rsidRPr="00B233B8">
        <w:rPr>
          <w:rFonts w:ascii="Verdana" w:hAnsi="Verdana"/>
          <w:b/>
          <w:sz w:val="18"/>
          <w:u w:val="single"/>
          <w:lang w:val="en-US"/>
        </w:rPr>
        <w:t>Myrzaly S.</w:t>
      </w:r>
      <w:r w:rsidRPr="00B233B8">
        <w:rPr>
          <w:rFonts w:ascii="Verdana" w:hAnsi="Verdana"/>
          <w:b/>
          <w:sz w:val="18"/>
          <w:u w:val="single"/>
        </w:rPr>
        <w:t>К</w:t>
      </w:r>
      <w:r w:rsidRPr="00B233B8">
        <w:rPr>
          <w:rFonts w:ascii="Verdana" w:hAnsi="Verdana"/>
          <w:b/>
          <w:sz w:val="18"/>
          <w:u w:val="single"/>
          <w:lang w:val="en-US"/>
        </w:rPr>
        <w:t xml:space="preserve">. </w:t>
      </w:r>
      <w:r w:rsidRPr="00B233B8">
        <w:rPr>
          <w:rFonts w:ascii="Verdana" w:hAnsi="Verdana"/>
          <w:sz w:val="18"/>
          <w:lang w:val="en-US"/>
        </w:rPr>
        <w:t xml:space="preserve">   - </w:t>
      </w:r>
      <w:r w:rsidRPr="00B233B8">
        <w:rPr>
          <w:rFonts w:ascii="Verdana" w:hAnsi="Verdana"/>
          <w:sz w:val="18"/>
          <w:lang w:val="en-US" w:eastAsia="ru-RU"/>
        </w:rPr>
        <w:t xml:space="preserve">A textbook. </w:t>
      </w:r>
    </w:p>
    <w:p w:rsidR="00614B3F" w:rsidRPr="008A5F9A" w:rsidRDefault="00614B3F" w:rsidP="00866754">
      <w:pPr>
        <w:spacing w:line="240" w:lineRule="auto"/>
        <w:contextualSpacing/>
        <w:jc w:val="both"/>
        <w:rPr>
          <w:rStyle w:val="hps"/>
          <w:rFonts w:ascii="Verdana" w:hAnsi="Verdana" w:cs="Arial"/>
          <w:sz w:val="18"/>
          <w:lang w:val="en-US"/>
        </w:rPr>
      </w:pPr>
    </w:p>
    <w:p w:rsidR="00614B3F" w:rsidRPr="008A5F9A" w:rsidRDefault="00614B3F" w:rsidP="00866754">
      <w:pPr>
        <w:spacing w:line="240" w:lineRule="auto"/>
        <w:contextualSpacing/>
        <w:jc w:val="both"/>
        <w:rPr>
          <w:rStyle w:val="hps"/>
          <w:rFonts w:ascii="Verdana" w:hAnsi="Verdana" w:cs="Arial"/>
          <w:sz w:val="18"/>
          <w:lang w:val="en-US"/>
        </w:rPr>
      </w:pPr>
      <w:r w:rsidRPr="00866754">
        <w:rPr>
          <w:rStyle w:val="hps"/>
          <w:rFonts w:ascii="Verdana" w:hAnsi="Verdana" w:cs="Arial"/>
          <w:sz w:val="18"/>
          <w:lang w:val="en-US"/>
        </w:rPr>
        <w:t xml:space="preserve">   </w:t>
      </w:r>
      <w:r w:rsidRPr="008A5F9A">
        <w:rPr>
          <w:rStyle w:val="hps"/>
          <w:rFonts w:ascii="Verdana" w:hAnsi="Verdana" w:cs="Arial"/>
          <w:sz w:val="18"/>
          <w:lang w:val="en-US"/>
        </w:rPr>
        <w:t>The textbook “Philosophy” by Serik Myrzaly is a detailed introduction to the history of philosophy from the ancient till contemporary times. All</w:t>
      </w:r>
      <w:r w:rsidRPr="008A5F9A">
        <w:rPr>
          <w:rFonts w:ascii="Verdana" w:hAnsi="Verdana"/>
          <w:sz w:val="18"/>
          <w:lang w:val="en-US"/>
        </w:rPr>
        <w:t xml:space="preserve"> </w:t>
      </w:r>
      <w:r w:rsidRPr="008A5F9A">
        <w:rPr>
          <w:rStyle w:val="hps"/>
          <w:rFonts w:ascii="Verdana" w:hAnsi="Verdana" w:cs="Arial"/>
          <w:sz w:val="18"/>
          <w:lang w:val="en-US"/>
        </w:rPr>
        <w:t>problems of philosophy</w:t>
      </w:r>
      <w:r w:rsidRPr="008A5F9A">
        <w:rPr>
          <w:rFonts w:ascii="Verdana" w:hAnsi="Verdana"/>
          <w:sz w:val="18"/>
          <w:lang w:val="en-US"/>
        </w:rPr>
        <w:t xml:space="preserve"> </w:t>
      </w:r>
      <w:r w:rsidRPr="008A5F9A">
        <w:rPr>
          <w:rStyle w:val="hps"/>
          <w:rFonts w:ascii="Verdana" w:hAnsi="Verdana" w:cs="Arial"/>
          <w:sz w:val="18"/>
          <w:lang w:val="en-US"/>
        </w:rPr>
        <w:t>included</w:t>
      </w:r>
      <w:r w:rsidRPr="008A5F9A">
        <w:rPr>
          <w:rFonts w:ascii="Verdana" w:hAnsi="Verdana"/>
          <w:sz w:val="18"/>
          <w:lang w:val="en-US"/>
        </w:rPr>
        <w:t xml:space="preserve"> </w:t>
      </w:r>
      <w:r w:rsidRPr="008A5F9A">
        <w:rPr>
          <w:rStyle w:val="hps"/>
          <w:rFonts w:ascii="Verdana" w:hAnsi="Verdana" w:cs="Arial"/>
          <w:sz w:val="18"/>
          <w:lang w:val="en-US"/>
        </w:rPr>
        <w:t>into the State Standards of Education</w:t>
      </w:r>
      <w:r w:rsidRPr="008A5F9A">
        <w:rPr>
          <w:rFonts w:ascii="Verdana" w:hAnsi="Verdana"/>
          <w:sz w:val="18"/>
          <w:lang w:val="en-US"/>
        </w:rPr>
        <w:t xml:space="preserve"> of the </w:t>
      </w:r>
      <w:r w:rsidRPr="008A5F9A">
        <w:rPr>
          <w:rStyle w:val="hps"/>
          <w:rFonts w:ascii="Verdana" w:hAnsi="Verdana" w:cs="Arial"/>
          <w:sz w:val="18"/>
          <w:lang w:val="en-US"/>
        </w:rPr>
        <w:t>Republic of Kazakhstan</w:t>
      </w:r>
      <w:r w:rsidRPr="008A5F9A">
        <w:rPr>
          <w:rFonts w:ascii="Verdana" w:hAnsi="Verdana"/>
          <w:sz w:val="18"/>
          <w:lang w:val="en-US"/>
        </w:rPr>
        <w:t xml:space="preserve"> are </w:t>
      </w:r>
      <w:r w:rsidRPr="008A5F9A">
        <w:rPr>
          <w:rStyle w:val="hps"/>
          <w:rFonts w:ascii="Verdana" w:hAnsi="Verdana" w:cs="Arial"/>
          <w:sz w:val="18"/>
          <w:lang w:val="en-US"/>
        </w:rPr>
        <w:t>consistently</w:t>
      </w:r>
      <w:r w:rsidRPr="008A5F9A">
        <w:rPr>
          <w:rFonts w:ascii="Verdana" w:hAnsi="Verdana"/>
          <w:sz w:val="18"/>
          <w:lang w:val="en-US"/>
        </w:rPr>
        <w:t xml:space="preserve"> </w:t>
      </w:r>
      <w:r w:rsidRPr="008A5F9A">
        <w:rPr>
          <w:rStyle w:val="hps"/>
          <w:rFonts w:ascii="Verdana" w:hAnsi="Verdana" w:cs="Arial"/>
          <w:sz w:val="18"/>
          <w:lang w:val="en-US"/>
        </w:rPr>
        <w:t xml:space="preserve">addresses in this book. It is worth noting the chapters of the textbook devoted to the contribution of Kazakh philosophers and prominent cultural workers into the development of the contemporary world philosophical thought, as well as their influence on the worldview of the young generation of our country.  </w:t>
      </w:r>
    </w:p>
    <w:p w:rsidR="00614B3F" w:rsidRPr="008A5F9A" w:rsidRDefault="00614B3F" w:rsidP="00866754">
      <w:pPr>
        <w:spacing w:line="240" w:lineRule="auto"/>
        <w:contextualSpacing/>
        <w:jc w:val="both"/>
        <w:rPr>
          <w:rStyle w:val="hps"/>
          <w:rFonts w:ascii="Verdana" w:hAnsi="Verdana" w:cs="Arial"/>
          <w:sz w:val="18"/>
          <w:lang w:val="en-US"/>
        </w:rPr>
      </w:pPr>
    </w:p>
    <w:p w:rsidR="00614B3F" w:rsidRPr="008A5F9A" w:rsidRDefault="00614B3F" w:rsidP="00866754">
      <w:pPr>
        <w:spacing w:line="240" w:lineRule="auto"/>
        <w:contextualSpacing/>
        <w:jc w:val="both"/>
        <w:rPr>
          <w:rStyle w:val="hps"/>
          <w:rFonts w:ascii="Verdana" w:hAnsi="Verdana" w:cs="Arial"/>
          <w:sz w:val="18"/>
          <w:lang w:val="en-US"/>
        </w:rPr>
      </w:pPr>
      <w:r w:rsidRPr="00866754">
        <w:rPr>
          <w:rStyle w:val="hps"/>
          <w:rFonts w:ascii="Verdana" w:hAnsi="Verdana" w:cs="Arial"/>
          <w:sz w:val="18"/>
          <w:lang w:val="en-US"/>
        </w:rPr>
        <w:t xml:space="preserve">    </w:t>
      </w:r>
      <w:r w:rsidRPr="008A5F9A">
        <w:rPr>
          <w:rStyle w:val="hps"/>
          <w:rFonts w:ascii="Verdana" w:hAnsi="Verdana" w:cs="Arial"/>
          <w:sz w:val="18"/>
          <w:lang w:val="en-US"/>
        </w:rPr>
        <w:t>The textbook is</w:t>
      </w:r>
      <w:r w:rsidRPr="008A5F9A">
        <w:rPr>
          <w:rFonts w:ascii="Verdana" w:hAnsi="Verdana"/>
          <w:sz w:val="18"/>
          <w:lang w:val="en-US"/>
        </w:rPr>
        <w:t xml:space="preserve"> designed </w:t>
      </w:r>
      <w:r w:rsidRPr="008A5F9A">
        <w:rPr>
          <w:rStyle w:val="hps"/>
          <w:rFonts w:ascii="Verdana" w:hAnsi="Verdana" w:cs="Arial"/>
          <w:sz w:val="18"/>
          <w:lang w:val="en-US"/>
        </w:rPr>
        <w:t>primarily</w:t>
      </w:r>
      <w:r w:rsidRPr="008A5F9A">
        <w:rPr>
          <w:rFonts w:ascii="Verdana" w:hAnsi="Verdana"/>
          <w:sz w:val="18"/>
          <w:lang w:val="en-US"/>
        </w:rPr>
        <w:t xml:space="preserve"> </w:t>
      </w:r>
      <w:r w:rsidRPr="008A5F9A">
        <w:rPr>
          <w:rStyle w:val="hps"/>
          <w:rFonts w:ascii="Verdana" w:hAnsi="Verdana" w:cs="Arial"/>
          <w:sz w:val="18"/>
          <w:lang w:val="en-US"/>
        </w:rPr>
        <w:t>for a student</w:t>
      </w:r>
      <w:r w:rsidRPr="008A5F9A">
        <w:rPr>
          <w:rFonts w:ascii="Verdana" w:hAnsi="Verdana"/>
          <w:sz w:val="18"/>
          <w:lang w:val="en-US"/>
        </w:rPr>
        <w:t xml:space="preserve"> </w:t>
      </w:r>
      <w:r w:rsidRPr="008A5F9A">
        <w:rPr>
          <w:rStyle w:val="hps"/>
          <w:rFonts w:ascii="Verdana" w:hAnsi="Verdana" w:cs="Arial"/>
          <w:sz w:val="18"/>
          <w:lang w:val="en-US"/>
        </w:rPr>
        <w:t>audience.</w:t>
      </w:r>
      <w:r w:rsidRPr="008A5F9A">
        <w:rPr>
          <w:rFonts w:ascii="Verdana" w:hAnsi="Verdana"/>
          <w:sz w:val="18"/>
          <w:lang w:val="en-US"/>
        </w:rPr>
        <w:t xml:space="preserve"> </w:t>
      </w:r>
      <w:r w:rsidRPr="008A5F9A">
        <w:rPr>
          <w:rStyle w:val="hps"/>
          <w:rFonts w:ascii="Verdana" w:hAnsi="Verdana" w:cs="Arial"/>
          <w:sz w:val="18"/>
          <w:lang w:val="en-US"/>
        </w:rPr>
        <w:t>The book is</w:t>
      </w:r>
      <w:r w:rsidRPr="008A5F9A">
        <w:rPr>
          <w:rFonts w:ascii="Verdana" w:hAnsi="Verdana"/>
          <w:sz w:val="18"/>
          <w:lang w:val="en-US"/>
        </w:rPr>
        <w:t xml:space="preserve"> </w:t>
      </w:r>
      <w:r w:rsidRPr="008A5F9A">
        <w:rPr>
          <w:rStyle w:val="hps"/>
          <w:rFonts w:ascii="Verdana" w:hAnsi="Verdana" w:cs="Arial"/>
          <w:sz w:val="18"/>
          <w:lang w:val="en-US"/>
        </w:rPr>
        <w:t>written in a dynamic</w:t>
      </w:r>
      <w:r w:rsidRPr="008A5F9A">
        <w:rPr>
          <w:rFonts w:ascii="Verdana" w:hAnsi="Verdana"/>
          <w:sz w:val="18"/>
          <w:lang w:val="en-US"/>
        </w:rPr>
        <w:t xml:space="preserve"> </w:t>
      </w:r>
      <w:r w:rsidRPr="008A5F9A">
        <w:rPr>
          <w:rStyle w:val="hps"/>
          <w:rFonts w:ascii="Verdana" w:hAnsi="Verdana" w:cs="Arial"/>
          <w:sz w:val="18"/>
          <w:lang w:val="en-US"/>
        </w:rPr>
        <w:t>and enjoyable language which, however, preserved the depth</w:t>
      </w:r>
      <w:r w:rsidRPr="008A5F9A">
        <w:rPr>
          <w:rFonts w:ascii="Verdana" w:hAnsi="Verdana"/>
          <w:sz w:val="18"/>
          <w:lang w:val="en-US"/>
        </w:rPr>
        <w:t xml:space="preserve"> </w:t>
      </w:r>
      <w:r w:rsidRPr="008A5F9A">
        <w:rPr>
          <w:rStyle w:val="hps"/>
          <w:rFonts w:ascii="Verdana" w:hAnsi="Verdana" w:cs="Arial"/>
          <w:sz w:val="18"/>
          <w:lang w:val="en-US"/>
        </w:rPr>
        <w:t>of the subject presentation.</w:t>
      </w:r>
    </w:p>
    <w:p w:rsidR="00614B3F" w:rsidRPr="008A5F9A" w:rsidRDefault="00614B3F" w:rsidP="00866754">
      <w:pPr>
        <w:spacing w:line="240" w:lineRule="auto"/>
        <w:ind w:firstLine="284"/>
        <w:contextualSpacing/>
        <w:jc w:val="both"/>
        <w:rPr>
          <w:rFonts w:ascii="Verdana" w:hAnsi="Verdana"/>
          <w:i/>
          <w:sz w:val="18"/>
          <w:lang w:val="en-US"/>
        </w:rPr>
      </w:pPr>
    </w:p>
    <w:p w:rsidR="00614B3F" w:rsidRPr="008A5F9A" w:rsidRDefault="00614B3F" w:rsidP="00866754">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xml:space="preserve"> - 26,5  п.л.,</w:t>
      </w:r>
      <w:r w:rsidRPr="008A5F9A">
        <w:rPr>
          <w:rFonts w:ascii="Verdana" w:hAnsi="Verdana"/>
          <w:i/>
          <w:sz w:val="18"/>
        </w:rPr>
        <w:t xml:space="preserve"> печать</w:t>
      </w:r>
      <w:r>
        <w:rPr>
          <w:rFonts w:ascii="Verdana" w:hAnsi="Verdana"/>
          <w:i/>
          <w:sz w:val="18"/>
        </w:rPr>
        <w:t>-</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w:t>
      </w:r>
      <w:r w:rsidRPr="008A5F9A">
        <w:rPr>
          <w:rFonts w:ascii="Verdana" w:hAnsi="Verdana"/>
          <w:i/>
          <w:sz w:val="18"/>
        </w:rPr>
        <w:t xml:space="preserve"> формат А5</w:t>
      </w:r>
      <w:r>
        <w:rPr>
          <w:rFonts w:ascii="Verdana" w:hAnsi="Verdana"/>
          <w:i/>
          <w:sz w:val="18"/>
        </w:rPr>
        <w:t>,</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ламина</w:t>
      </w:r>
      <w:r>
        <w:rPr>
          <w:rFonts w:ascii="Verdana" w:hAnsi="Verdana"/>
          <w:i/>
          <w:sz w:val="18"/>
        </w:rPr>
        <w:t>т бумага офсетная (65 гр.)</w:t>
      </w:r>
    </w:p>
    <w:p w:rsidR="00614B3F" w:rsidRDefault="00614B3F" w:rsidP="00866754">
      <w:pPr>
        <w:pStyle w:val="Osnova"/>
        <w:spacing w:line="240" w:lineRule="auto"/>
        <w:ind w:firstLine="0"/>
        <w:contextualSpacing/>
        <w:rPr>
          <w:rFonts w:ascii="Verdana" w:hAnsi="Verdana"/>
          <w:sz w:val="18"/>
          <w:szCs w:val="18"/>
          <w:lang w:val="kk-KZ"/>
        </w:rPr>
      </w:pPr>
      <w:r>
        <w:rPr>
          <w:rFonts w:ascii="Verdana" w:hAnsi="Verdana" w:cs="Arial"/>
          <w:b/>
          <w:sz w:val="18"/>
          <w:szCs w:val="18"/>
        </w:rPr>
        <w:t>93</w:t>
      </w:r>
      <w:r w:rsidRPr="00B233B8">
        <w:rPr>
          <w:rFonts w:ascii="Verdana" w:hAnsi="Verdana" w:cs="Arial"/>
          <w:b/>
          <w:sz w:val="18"/>
          <w:szCs w:val="18"/>
        </w:rPr>
        <w:t xml:space="preserve">) </w:t>
      </w:r>
      <w:r w:rsidRPr="00B233B8">
        <w:rPr>
          <w:rFonts w:ascii="Verdana" w:hAnsi="Verdana" w:cs="Arial"/>
          <w:b/>
          <w:sz w:val="18"/>
          <w:szCs w:val="18"/>
          <w:u w:val="single"/>
        </w:rPr>
        <w:t>«Философия»</w:t>
      </w:r>
      <w:r w:rsidRPr="00983F2C">
        <w:rPr>
          <w:rFonts w:ascii="Verdana" w:hAnsi="Verdana" w:cs="Arial"/>
          <w:b/>
          <w:sz w:val="18"/>
          <w:szCs w:val="18"/>
          <w:u w:val="single"/>
        </w:rPr>
        <w:t xml:space="preserve"> </w:t>
      </w:r>
      <w:r w:rsidRPr="00B233B8">
        <w:rPr>
          <w:rFonts w:ascii="Verdana" w:hAnsi="Verdana" w:cs="Arial"/>
          <w:b/>
          <w:sz w:val="18"/>
          <w:szCs w:val="18"/>
          <w:u w:val="single"/>
        </w:rPr>
        <w:t xml:space="preserve">Мырзалы С.К.  </w:t>
      </w:r>
      <w:r w:rsidRPr="00664818">
        <w:rPr>
          <w:rFonts w:ascii="Verdana" w:hAnsi="Verdana" w:cs="Arial"/>
          <w:sz w:val="18"/>
          <w:szCs w:val="18"/>
        </w:rPr>
        <w:t>(</w:t>
      </w:r>
      <w:r w:rsidRPr="00664818">
        <w:rPr>
          <w:rFonts w:ascii="Verdana" w:hAnsi="Verdana"/>
          <w:sz w:val="18"/>
          <w:lang w:val="kk-KZ"/>
        </w:rPr>
        <w:t>қазақ тілінде</w:t>
      </w:r>
      <w:r w:rsidRPr="00664818">
        <w:rPr>
          <w:rFonts w:ascii="Verdana" w:hAnsi="Verdana" w:cs="Arial"/>
          <w:sz w:val="18"/>
          <w:szCs w:val="18"/>
        </w:rPr>
        <w:t>)</w:t>
      </w:r>
      <w:r>
        <w:rPr>
          <w:rFonts w:ascii="Verdana" w:hAnsi="Verdana" w:cs="Arial"/>
          <w:sz w:val="18"/>
          <w:szCs w:val="18"/>
        </w:rPr>
        <w:t xml:space="preserve">  </w:t>
      </w:r>
      <w:r w:rsidRPr="00B233B8">
        <w:rPr>
          <w:rFonts w:ascii="Verdana" w:hAnsi="Verdana" w:cs="Arial"/>
          <w:sz w:val="18"/>
          <w:szCs w:val="18"/>
        </w:rPr>
        <w:t xml:space="preserve"> -  </w:t>
      </w:r>
      <w:r w:rsidRPr="00B233B8">
        <w:rPr>
          <w:rFonts w:ascii="Verdana" w:hAnsi="Verdana" w:cs="Arial"/>
          <w:sz w:val="18"/>
          <w:szCs w:val="18"/>
          <w:lang w:val="kk-KZ"/>
        </w:rPr>
        <w:t>Оқу құралы.</w:t>
      </w:r>
      <w:r w:rsidRPr="00B233B8">
        <w:rPr>
          <w:rFonts w:ascii="Verdana" w:hAnsi="Verdana"/>
          <w:sz w:val="18"/>
          <w:szCs w:val="18"/>
          <w:lang w:val="kk-KZ"/>
        </w:rPr>
        <w:t xml:space="preserve"> </w:t>
      </w:r>
    </w:p>
    <w:p w:rsidR="00614B3F" w:rsidRPr="00B233B8" w:rsidRDefault="00614B3F" w:rsidP="00866754">
      <w:pPr>
        <w:pStyle w:val="Osnova"/>
        <w:spacing w:line="240" w:lineRule="auto"/>
        <w:ind w:firstLine="0"/>
        <w:contextualSpacing/>
        <w:rPr>
          <w:rFonts w:ascii="Verdana" w:hAnsi="Verdana" w:cs="Arial"/>
          <w:sz w:val="18"/>
          <w:szCs w:val="18"/>
        </w:rPr>
      </w:pPr>
    </w:p>
    <w:p w:rsidR="00614B3F" w:rsidRPr="008A5F9A" w:rsidRDefault="00614B3F" w:rsidP="00866754">
      <w:pPr>
        <w:spacing w:line="240" w:lineRule="auto"/>
        <w:ind w:firstLine="284"/>
        <w:contextualSpacing/>
        <w:jc w:val="both"/>
        <w:rPr>
          <w:rFonts w:ascii="Verdana" w:hAnsi="Verdana"/>
          <w:i/>
          <w:sz w:val="18"/>
        </w:rPr>
      </w:pPr>
    </w:p>
    <w:p w:rsidR="00614B3F" w:rsidRPr="00D578FC" w:rsidRDefault="00614B3F" w:rsidP="00866754">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D578FC">
        <w:rPr>
          <w:rFonts w:ascii="Verdana" w:hAnsi="Verdana"/>
          <w:i/>
          <w:sz w:val="18"/>
        </w:rPr>
        <w:t>Объем</w:t>
      </w:r>
      <w:r>
        <w:rPr>
          <w:rFonts w:ascii="Verdana" w:hAnsi="Verdana"/>
          <w:i/>
          <w:sz w:val="18"/>
        </w:rPr>
        <w:t>-</w:t>
      </w:r>
      <w:r w:rsidRPr="00D578FC">
        <w:rPr>
          <w:rFonts w:ascii="Verdana" w:hAnsi="Verdana"/>
          <w:i/>
          <w:sz w:val="18"/>
        </w:rPr>
        <w:t xml:space="preserve"> 40,5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uto"/>
        <w:contextualSpacing/>
        <w:jc w:val="both"/>
        <w:rPr>
          <w:rFonts w:ascii="Verdana" w:hAnsi="Verdana"/>
          <w:b/>
          <w:sz w:val="18"/>
        </w:rPr>
      </w:pPr>
    </w:p>
    <w:p w:rsidR="00614B3F" w:rsidRPr="00B233B8" w:rsidRDefault="00614B3F" w:rsidP="00EC67C1">
      <w:pPr>
        <w:spacing w:line="240" w:lineRule="auto"/>
        <w:contextualSpacing/>
        <w:jc w:val="both"/>
        <w:rPr>
          <w:rFonts w:ascii="Verdana" w:hAnsi="Verdana"/>
          <w:sz w:val="18"/>
        </w:rPr>
      </w:pPr>
      <w:r>
        <w:rPr>
          <w:rFonts w:ascii="Verdana" w:hAnsi="Verdana"/>
          <w:b/>
          <w:sz w:val="18"/>
        </w:rPr>
        <w:t>94</w:t>
      </w:r>
      <w:r w:rsidRPr="00B233B8">
        <w:rPr>
          <w:rFonts w:ascii="Verdana" w:hAnsi="Verdana"/>
          <w:b/>
          <w:sz w:val="18"/>
        </w:rPr>
        <w:t>)</w:t>
      </w:r>
      <w:r>
        <w:rPr>
          <w:rFonts w:ascii="Verdana" w:hAnsi="Verdana"/>
          <w:b/>
          <w:sz w:val="18"/>
        </w:rPr>
        <w:t xml:space="preserve"> </w:t>
      </w:r>
      <w:r w:rsidRPr="00B233B8">
        <w:rPr>
          <w:rFonts w:ascii="Verdana" w:hAnsi="Verdana"/>
          <w:b/>
          <w:sz w:val="18"/>
          <w:u w:val="single"/>
        </w:rPr>
        <w:t>«Философия»</w:t>
      </w:r>
      <w:r w:rsidRPr="00983F2C">
        <w:rPr>
          <w:rFonts w:ascii="Verdana" w:hAnsi="Verdana"/>
          <w:b/>
          <w:sz w:val="18"/>
          <w:u w:val="single"/>
        </w:rPr>
        <w:t xml:space="preserve"> </w:t>
      </w:r>
      <w:r w:rsidRPr="00B233B8">
        <w:rPr>
          <w:rFonts w:ascii="Verdana" w:hAnsi="Verdana"/>
          <w:b/>
          <w:sz w:val="18"/>
          <w:u w:val="single"/>
        </w:rPr>
        <w:t xml:space="preserve">Мырзалы С.К. </w:t>
      </w:r>
      <w:r>
        <w:rPr>
          <w:rFonts w:ascii="Verdana" w:hAnsi="Verdana"/>
          <w:b/>
          <w:sz w:val="18"/>
          <w:u w:val="single"/>
        </w:rPr>
        <w:t xml:space="preserve"> </w:t>
      </w:r>
      <w:r w:rsidRPr="00B233B8">
        <w:rPr>
          <w:rFonts w:ascii="Verdana" w:hAnsi="Verdana"/>
          <w:b/>
          <w:sz w:val="18"/>
        </w:rPr>
        <w:t xml:space="preserve"> </w:t>
      </w:r>
      <w:r w:rsidRPr="00B233B8">
        <w:rPr>
          <w:rFonts w:ascii="Verdana" w:hAnsi="Verdana"/>
          <w:sz w:val="18"/>
        </w:rPr>
        <w:t xml:space="preserve"> -  Учебное пособие.  </w:t>
      </w:r>
    </w:p>
    <w:p w:rsidR="00614B3F" w:rsidRPr="008A5F9A" w:rsidRDefault="00614B3F" w:rsidP="00EC67C1">
      <w:pPr>
        <w:spacing w:line="240" w:lineRule="auto"/>
        <w:contextualSpacing/>
        <w:jc w:val="both"/>
        <w:rPr>
          <w:rFonts w:ascii="Verdana" w:hAnsi="Verdana"/>
          <w:sz w:val="18"/>
        </w:rPr>
      </w:pP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 xml:space="preserve">     Учебное пособие «Философия» под авторством Серика Мырзалы является детальным введением в историю философии с древности до современных времен.  В данной книге, рассчитанной, главным образом, на студенческую аудиторию, последовательно рассматриваются все проблемы философии, включенные в государственные стандарты образования РК. Особо стоит отметить главы, посвященные вкладу казахстанских философов и деятелей культуры в развитие современной мировой философской мысли, а также их влияния на мировоззрение подрастающего поколения нашей страны. Книга написана живым и увлекательным языком, в то же время сохранена глубина изложения</w:t>
      </w:r>
      <w:r w:rsidRPr="008A5F9A">
        <w:rPr>
          <w:rFonts w:ascii="Verdana" w:eastAsia="TimesNewRomanPSMT" w:hAnsi="Verdana"/>
          <w:sz w:val="18"/>
        </w:rPr>
        <w:t>.</w:t>
      </w:r>
    </w:p>
    <w:p w:rsidR="00614B3F" w:rsidRPr="008A5F9A" w:rsidRDefault="00614B3F" w:rsidP="00EC67C1">
      <w:pPr>
        <w:spacing w:line="240" w:lineRule="auto"/>
        <w:ind w:firstLine="284"/>
        <w:contextualSpacing/>
        <w:jc w:val="both"/>
        <w:rPr>
          <w:rFonts w:ascii="Verdana" w:hAnsi="Verdana"/>
          <w:i/>
          <w:sz w:val="18"/>
        </w:rPr>
      </w:pPr>
    </w:p>
    <w:p w:rsidR="00614B3F" w:rsidRPr="008A5F9A" w:rsidRDefault="00614B3F" w:rsidP="00F04B34">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- 28 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Pr="008A5F9A" w:rsidRDefault="00614B3F" w:rsidP="00EC67C1">
      <w:pPr>
        <w:spacing w:after="0" w:line="240" w:lineRule="auto"/>
        <w:jc w:val="both"/>
        <w:rPr>
          <w:rFonts w:ascii="Verdana" w:hAnsi="Verdana"/>
          <w:b/>
          <w:sz w:val="18"/>
          <w:u w:val="single"/>
          <w:lang w:eastAsia="ru-RU"/>
        </w:rPr>
      </w:pPr>
    </w:p>
    <w:p w:rsidR="00614B3F" w:rsidRPr="00866754" w:rsidRDefault="00614B3F" w:rsidP="00866754">
      <w:pPr>
        <w:contextualSpacing/>
        <w:jc w:val="both"/>
        <w:rPr>
          <w:rFonts w:ascii="Verdana" w:hAnsi="Verdana"/>
          <w:sz w:val="18"/>
          <w:lang w:val="kk-KZ" w:eastAsia="ru-RU"/>
        </w:rPr>
      </w:pPr>
      <w:r w:rsidRPr="00191D78">
        <w:rPr>
          <w:rFonts w:ascii="Verdana" w:hAnsi="Verdana"/>
          <w:b/>
          <w:sz w:val="18"/>
        </w:rPr>
        <w:t xml:space="preserve">95) </w:t>
      </w:r>
      <w:r w:rsidRPr="00191D78">
        <w:rPr>
          <w:rFonts w:ascii="Verdana" w:hAnsi="Verdana"/>
          <w:b/>
          <w:sz w:val="18"/>
          <w:u w:val="single"/>
        </w:rPr>
        <w:t>«Экологический  менеджмент»</w:t>
      </w:r>
      <w:r w:rsidRPr="00983F2C">
        <w:rPr>
          <w:rFonts w:ascii="Verdana" w:hAnsi="Verdana"/>
          <w:b/>
          <w:sz w:val="18"/>
          <w:u w:val="single"/>
        </w:rPr>
        <w:t xml:space="preserve"> </w:t>
      </w:r>
      <w:r w:rsidRPr="00191D78">
        <w:rPr>
          <w:rFonts w:ascii="Verdana" w:hAnsi="Verdana"/>
          <w:b/>
          <w:sz w:val="18"/>
          <w:u w:val="single"/>
        </w:rPr>
        <w:t xml:space="preserve">Алинов М.Ш. </w:t>
      </w:r>
      <w:r w:rsidRPr="00191D78">
        <w:rPr>
          <w:rFonts w:ascii="Verdana" w:hAnsi="Verdana"/>
          <w:sz w:val="18"/>
        </w:rPr>
        <w:t xml:space="preserve"> -  Учебное пособие. </w:t>
      </w:r>
    </w:p>
    <w:p w:rsidR="00614B3F" w:rsidRPr="008A5F9A" w:rsidRDefault="00614B3F" w:rsidP="00866754">
      <w:pPr>
        <w:spacing w:after="0" w:line="240" w:lineRule="auto"/>
        <w:contextualSpacing/>
        <w:jc w:val="both"/>
        <w:rPr>
          <w:rFonts w:ascii="Verdana" w:hAnsi="Verdana"/>
          <w:b/>
          <w:sz w:val="18"/>
        </w:rPr>
      </w:pPr>
      <w:r>
        <w:rPr>
          <w:rFonts w:ascii="Verdana" w:hAnsi="Verdana"/>
          <w:sz w:val="18"/>
        </w:rPr>
        <w:t xml:space="preserve">      </w:t>
      </w:r>
      <w:r w:rsidRPr="008A5F9A">
        <w:rPr>
          <w:rFonts w:ascii="Verdana" w:hAnsi="Verdana"/>
          <w:sz w:val="18"/>
        </w:rPr>
        <w:t xml:space="preserve"> Глобальный переход к «зеленой» экономике сделали невероятно востребованными вопросы управления этими процессами как в сфере производства, экологии, бизнеса, государственной политики, так и в образовании, науке. Данная книга является первым учебным пособием в Казахстане по данной образовательной программе. Кроме традиционных разделов экологического менеджмента, рассматриваются самые популярные вопросы практики: экологического права, экономической эффективности, энерго -  экологического баланса, международных документов, «зеленого» роста и другие. Это делает издание необходимым образовательным пособием не только для широкого круга инженерных, естественных, экологических, экономических, гуманитарных и социальных вузовских дисциплин, но и для практиков: инженеров, менеджеров, экспертов, преподавателей и ученых.</w:t>
      </w:r>
    </w:p>
    <w:p w:rsidR="00614B3F" w:rsidRPr="008A5F9A" w:rsidRDefault="00614B3F" w:rsidP="00866754">
      <w:pPr>
        <w:spacing w:after="0" w:line="240" w:lineRule="auto"/>
        <w:jc w:val="both"/>
        <w:rPr>
          <w:rFonts w:ascii="Verdana" w:hAnsi="Verdana"/>
          <w:i/>
          <w:sz w:val="18"/>
        </w:rPr>
      </w:pPr>
      <w:r w:rsidRPr="008A5F9A">
        <w:rPr>
          <w:rFonts w:ascii="Verdana" w:hAnsi="Verdana"/>
          <w:b/>
          <w:sz w:val="18"/>
        </w:rPr>
        <w:t xml:space="preserve">           </w:t>
      </w:r>
      <w:r w:rsidRPr="008A5F9A">
        <w:rPr>
          <w:rFonts w:ascii="Verdana" w:hAnsi="Verdana"/>
          <w:i/>
          <w:sz w:val="18"/>
        </w:rPr>
        <w:t xml:space="preserve"> </w:t>
      </w: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rPr>
          <w:rFonts w:ascii="Verdana" w:hAnsi="Verdana"/>
          <w:b/>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17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rPr>
        <w:t>полноцветная, формат А5, твёрдый переплёт, шитьё нитками,</w:t>
      </w:r>
      <w:r w:rsidRPr="008A5F9A">
        <w:rPr>
          <w:rFonts w:ascii="Verdana" w:hAnsi="Verdana"/>
          <w:i/>
          <w:sz w:val="18"/>
        </w:rPr>
        <w:t xml:space="preserve"> обложка бумвинил + тиснение зо</w:t>
      </w:r>
      <w:r>
        <w:rPr>
          <w:rFonts w:ascii="Verdana" w:hAnsi="Verdana"/>
          <w:i/>
          <w:sz w:val="18"/>
        </w:rPr>
        <w:t>лотом,</w:t>
      </w:r>
      <w:r w:rsidRPr="008A5F9A">
        <w:rPr>
          <w:rFonts w:ascii="Verdana" w:hAnsi="Verdana"/>
          <w:i/>
          <w:sz w:val="18"/>
        </w:rPr>
        <w:t xml:space="preserve"> бумага офсетная (65 гр.)</w:t>
      </w:r>
    </w:p>
    <w:p w:rsidR="00614B3F" w:rsidRPr="008A5F9A" w:rsidRDefault="00614B3F" w:rsidP="00EC67C1">
      <w:pPr>
        <w:spacing w:after="0" w:line="240" w:lineRule="auto"/>
        <w:rPr>
          <w:rFonts w:ascii="Verdana" w:hAnsi="Verdana"/>
          <w:b/>
          <w:sz w:val="18"/>
        </w:rPr>
      </w:pPr>
    </w:p>
    <w:p w:rsidR="00614B3F" w:rsidRDefault="00614B3F" w:rsidP="00864D55">
      <w:pPr>
        <w:spacing w:line="240" w:lineRule="auto"/>
        <w:contextualSpacing/>
        <w:jc w:val="both"/>
        <w:rPr>
          <w:rFonts w:ascii="Verdana" w:hAnsi="Verdana"/>
          <w:sz w:val="18"/>
          <w:lang w:val="kk-KZ"/>
        </w:rPr>
      </w:pPr>
      <w:r>
        <w:rPr>
          <w:rFonts w:ascii="Verdana" w:hAnsi="Verdana"/>
          <w:b/>
          <w:sz w:val="18"/>
        </w:rPr>
        <w:t xml:space="preserve"> 96</w:t>
      </w:r>
      <w:r w:rsidRPr="009F2E4A">
        <w:rPr>
          <w:rFonts w:ascii="Verdana" w:hAnsi="Verdana"/>
          <w:b/>
          <w:sz w:val="18"/>
        </w:rPr>
        <w:t xml:space="preserve">) </w:t>
      </w:r>
      <w:r w:rsidRPr="009F2E4A">
        <w:rPr>
          <w:rFonts w:ascii="Verdana" w:hAnsi="Verdana"/>
          <w:b/>
          <w:sz w:val="18"/>
          <w:u w:val="single"/>
        </w:rPr>
        <w:t>«Мәліметтерді талдау және экономикадағы болжау»</w:t>
      </w:r>
      <w:r w:rsidRPr="00983F2C">
        <w:rPr>
          <w:rFonts w:ascii="Verdana" w:hAnsi="Verdana"/>
          <w:b/>
          <w:sz w:val="18"/>
          <w:u w:val="single"/>
        </w:rPr>
        <w:t xml:space="preserve"> </w:t>
      </w:r>
      <w:r w:rsidRPr="009F2E4A">
        <w:rPr>
          <w:rFonts w:ascii="Verdana" w:hAnsi="Verdana"/>
          <w:b/>
          <w:sz w:val="18"/>
          <w:u w:val="single"/>
        </w:rPr>
        <w:t xml:space="preserve">Айдынов З.П. </w:t>
      </w:r>
      <w:r w:rsidRPr="009F2E4A">
        <w:rPr>
          <w:rFonts w:ascii="Verdana" w:hAnsi="Verdana"/>
          <w:sz w:val="18"/>
        </w:rPr>
        <w:t xml:space="preserve"> - </w:t>
      </w:r>
      <w:r w:rsidRPr="009F2E4A">
        <w:rPr>
          <w:rFonts w:ascii="Verdana" w:hAnsi="Verdana"/>
          <w:sz w:val="18"/>
          <w:lang w:val="kk-KZ"/>
        </w:rPr>
        <w:t xml:space="preserve">Оқу құралы. </w:t>
      </w:r>
    </w:p>
    <w:p w:rsidR="00614B3F" w:rsidRPr="008A5F9A" w:rsidRDefault="00614B3F" w:rsidP="00864D55">
      <w:pPr>
        <w:spacing w:line="240" w:lineRule="auto"/>
        <w:contextualSpacing/>
        <w:jc w:val="both"/>
        <w:rPr>
          <w:rFonts w:ascii="Verdana" w:hAnsi="Verdana"/>
          <w:b/>
          <w:sz w:val="18"/>
        </w:rPr>
      </w:pPr>
      <w:r w:rsidRPr="009F2E4A">
        <w:rPr>
          <w:rFonts w:ascii="Verdana" w:hAnsi="Verdana"/>
          <w:sz w:val="18"/>
        </w:rPr>
        <w:t xml:space="preserve"> </w:t>
      </w:r>
    </w:p>
    <w:p w:rsidR="00614B3F" w:rsidRPr="008A5F9A" w:rsidRDefault="00614B3F" w:rsidP="00864D55">
      <w:pPr>
        <w:spacing w:line="240" w:lineRule="auto"/>
        <w:contextualSpacing/>
        <w:jc w:val="both"/>
        <w:rPr>
          <w:rFonts w:ascii="Verdana" w:hAnsi="Verdana"/>
          <w:b/>
          <w:sz w:val="18"/>
        </w:rPr>
      </w:pPr>
      <w:r>
        <w:rPr>
          <w:rFonts w:ascii="Verdana" w:hAnsi="Verdana"/>
          <w:b/>
          <w:sz w:val="18"/>
        </w:rPr>
        <w:t xml:space="preserve">          </w:t>
      </w:r>
      <w:r w:rsidRPr="008A5F9A">
        <w:rPr>
          <w:rFonts w:ascii="Verdana" w:hAnsi="Verdana"/>
          <w:b/>
          <w:sz w:val="18"/>
        </w:rPr>
        <w:t>Кез  келген экономикалық  үдерісті  талдау,  жоспарлау және болжау оны теориялық  тұрғыдан терең білуді, зерттеуге қолданатын  тәсілдерді жоғары  дәрежеде игеруді және қажетті тәжірибені талап етеді.  Болжамдау  мен жоспарлау – кез келген мекеменің табысты жұмыс  істеуінің  кепілі. Үдерістерді   басқару кезінде  қабылданатын  шешімдердің  негізді болуы экономикалық мәліметтердің әрдайым тиянақты,  әрі толық болуын қажет етеді. Ал  ол,  өз  кезегінде,  мәліметтерді талдайтын әдіс-амалдарды жетік меңгеруді, қолданылатын  заманауи бағдарламалық құралдарды барынша тиімді  пайдалануды қажет  етеді.</w:t>
      </w:r>
    </w:p>
    <w:p w:rsidR="00614B3F" w:rsidRPr="008A5F9A" w:rsidRDefault="00614B3F" w:rsidP="00864D55">
      <w:pPr>
        <w:spacing w:line="240" w:lineRule="auto"/>
        <w:contextualSpacing/>
        <w:jc w:val="both"/>
        <w:rPr>
          <w:rFonts w:ascii="Verdana" w:hAnsi="Verdana"/>
          <w:b/>
          <w:sz w:val="18"/>
        </w:rPr>
      </w:pPr>
      <w:r w:rsidRPr="008A5F9A">
        <w:rPr>
          <w:rFonts w:ascii="Verdana" w:hAnsi="Verdana"/>
          <w:b/>
          <w:sz w:val="18"/>
        </w:rPr>
        <w:t>«Мәліметтерді талдау және экономикадағы болжау» – салыстырмалы  түрде  жас пән. Сондықтан   әзірше аталмыш пән  бойынша нақты  шыққан оқулық жеткіліксіз, ал мемлекеттік  тілде ол – жоқтың қасы. Оқу құралы  беркітілген  типтік бағдарламалар  негізінде жазылған. Мұнда дәстүрлі  корреляциялық-регрессиялық тәсілдермен  қатар, кластерлік, дискриминанттық және  уақыт  қатарларын талдау  бағыттары  қарастырылды. Сонымен қатар оқу  құралында  бейімделген  болжамдық модельдерге  Браун, Хольт-Винтер тәсілдерін  қолдану  мүмкіндіктері сипатталды.</w:t>
      </w:r>
    </w:p>
    <w:p w:rsidR="00614B3F" w:rsidRPr="008A5F9A" w:rsidRDefault="00614B3F" w:rsidP="00864D55">
      <w:pPr>
        <w:spacing w:line="240" w:lineRule="auto"/>
        <w:contextualSpacing/>
        <w:jc w:val="both"/>
        <w:rPr>
          <w:rFonts w:ascii="Verdana" w:hAnsi="Verdana"/>
          <w:b/>
          <w:sz w:val="18"/>
        </w:rPr>
      </w:pPr>
      <w:r w:rsidRPr="008A5F9A">
        <w:rPr>
          <w:rFonts w:ascii="Verdana" w:hAnsi="Verdana"/>
          <w:b/>
          <w:sz w:val="18"/>
        </w:rPr>
        <w:t>Қазіргі экономикалық статистикалық  талдау  жұмыстарын  қуатты,  әрі көрнекі талдау бағдарламаларынсыз  елестету  мүмкін  емес. Сондықтан оқу құралында «ЕХСЕL» және «Statistica» бағдарлама топтамаларын талдау жұмыстарына пайдалану ерекшеліктері көрсетілді.</w:t>
      </w:r>
    </w:p>
    <w:p w:rsidR="00614B3F" w:rsidRPr="008A5F9A" w:rsidRDefault="00614B3F" w:rsidP="00864D55">
      <w:pPr>
        <w:spacing w:line="240" w:lineRule="auto"/>
        <w:contextualSpacing/>
        <w:jc w:val="both"/>
        <w:rPr>
          <w:rFonts w:ascii="Verdana" w:hAnsi="Verdana"/>
          <w:b/>
          <w:sz w:val="18"/>
        </w:rPr>
      </w:pPr>
      <w:r w:rsidRPr="008A5F9A">
        <w:rPr>
          <w:rFonts w:ascii="Verdana" w:hAnsi="Verdana"/>
          <w:b/>
          <w:sz w:val="18"/>
        </w:rPr>
        <w:t>Теориялық  тұжырымдарды  іс жүзінде игеру  үшін оқулықта көптеген  мысалдар қарастырылды. Оқу  құралын  пайдаланғанда оқушының  математикалық-статистикалық ілімнің  негізгі  принциптерімен  таныстығы  есепке алынады. Оқулық түсінікті тілде  жазылған.</w:t>
      </w:r>
    </w:p>
    <w:p w:rsidR="00614B3F" w:rsidRPr="008A5F9A" w:rsidRDefault="00614B3F" w:rsidP="00864D55">
      <w:pPr>
        <w:spacing w:line="240" w:lineRule="auto"/>
        <w:ind w:firstLine="708"/>
        <w:contextualSpacing/>
        <w:jc w:val="both"/>
        <w:rPr>
          <w:rFonts w:ascii="Verdana" w:hAnsi="Verdana"/>
          <w:b/>
          <w:sz w:val="18"/>
        </w:rPr>
      </w:pPr>
      <w:r w:rsidRPr="008A5F9A">
        <w:rPr>
          <w:rFonts w:ascii="Verdana" w:hAnsi="Verdana"/>
          <w:b/>
          <w:sz w:val="18"/>
        </w:rPr>
        <w:t>Экономикалық мамандық  бойынша  оқитын студенттер мен  магистранттарға  арналған.</w:t>
      </w:r>
    </w:p>
    <w:p w:rsidR="00614B3F" w:rsidRPr="008A5F9A" w:rsidRDefault="00614B3F" w:rsidP="00864D55">
      <w:pPr>
        <w:spacing w:line="240" w:lineRule="auto"/>
        <w:contextualSpacing/>
        <w:jc w:val="both"/>
        <w:rPr>
          <w:rFonts w:ascii="Verdana" w:hAnsi="Verdana"/>
          <w:sz w:val="18"/>
        </w:rPr>
      </w:pPr>
    </w:p>
    <w:p w:rsidR="00614B3F" w:rsidRDefault="00614B3F" w:rsidP="00864D55">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 xml:space="preserve"> Анализ, планирования и прогнозирования  любых  экономических процессов и  явлении  требует глубоких теоретических знаний, высокой  квалификации применения  методов исследования и необходимого  опыта. Прогнозирование  и планирование – условия  успешной  деятельности любой  организации. Принятие  обоснованного  управленческого  решения всегда базируется  на  полноте и качестве экономической информации. А это, в свою очередь, требует квалифицированного  освоения  методов  анализа данных и максимального  использования  возможностей современных  компьюте</w:t>
      </w:r>
      <w:r>
        <w:rPr>
          <w:rFonts w:ascii="Verdana" w:hAnsi="Verdana"/>
          <w:sz w:val="18"/>
        </w:rPr>
        <w:t xml:space="preserve">рных  технологии.          </w:t>
      </w:r>
    </w:p>
    <w:p w:rsidR="00614B3F" w:rsidRPr="008A5F9A" w:rsidRDefault="00614B3F" w:rsidP="00864D55">
      <w:pPr>
        <w:spacing w:line="240" w:lineRule="auto"/>
        <w:contextualSpacing/>
        <w:jc w:val="both"/>
        <w:rPr>
          <w:rFonts w:ascii="Verdana" w:hAnsi="Verdana"/>
          <w:sz w:val="18"/>
        </w:rPr>
      </w:pPr>
      <w:r w:rsidRPr="008A5F9A">
        <w:rPr>
          <w:rFonts w:ascii="Verdana" w:hAnsi="Verdana"/>
          <w:sz w:val="18"/>
        </w:rPr>
        <w:t>«Анализ   данных и прогнозирование в  экономике»  является  относительно  молодым предметом. Поэтому ощущается  нехватка  специальной  литературы, а   на  государственном  языке их  вовсе мало. Учебное  пособие написано  на  основе  утвержденной  типовой  программы.   В нем  рассмотрены, наряду с традиционным  корреляционно-регрессионным анализом, методы кластерного, дискриминантного анализа  и анализа  временных рядов. Помимо этого,  изложены возможности  адаптивного  прогнозирования с  использованием методов Бра</w:t>
      </w:r>
      <w:r>
        <w:rPr>
          <w:rFonts w:ascii="Verdana" w:hAnsi="Verdana"/>
          <w:sz w:val="18"/>
        </w:rPr>
        <w:t xml:space="preserve">уна, Хольта-Винтера  и других. </w:t>
      </w:r>
      <w:r w:rsidRPr="008A5F9A">
        <w:rPr>
          <w:rFonts w:ascii="Verdana" w:hAnsi="Verdana"/>
          <w:sz w:val="18"/>
        </w:rPr>
        <w:t xml:space="preserve">В  данное  время  невозможно  представить  статистический  анализ  без мощных  пакетов программ  ЭТ  «EXCEL» и  «Statistica». Поэтому в пособии  </w:t>
      </w:r>
      <w:r w:rsidRPr="008A5F9A">
        <w:rPr>
          <w:rFonts w:ascii="Verdana" w:hAnsi="Verdana"/>
          <w:sz w:val="18"/>
        </w:rPr>
        <w:lastRenderedPageBreak/>
        <w:t>рассмотрены  возможности использования  названных  программных  средств</w:t>
      </w:r>
      <w:r>
        <w:rPr>
          <w:rFonts w:ascii="Verdana" w:hAnsi="Verdana"/>
          <w:sz w:val="18"/>
        </w:rPr>
        <w:t xml:space="preserve"> </w:t>
      </w:r>
      <w:r w:rsidRPr="008A5F9A">
        <w:rPr>
          <w:rFonts w:ascii="Verdana" w:hAnsi="Verdana"/>
          <w:sz w:val="18"/>
        </w:rPr>
        <w:t xml:space="preserve"> для  анализа и прогнозирования экономических процессов.</w:t>
      </w:r>
    </w:p>
    <w:p w:rsidR="00614B3F" w:rsidRPr="008A5F9A" w:rsidRDefault="00614B3F" w:rsidP="00864D55">
      <w:pPr>
        <w:spacing w:line="240" w:lineRule="auto"/>
        <w:contextualSpacing/>
        <w:jc w:val="both"/>
        <w:rPr>
          <w:rFonts w:ascii="Verdana" w:hAnsi="Verdana"/>
          <w:sz w:val="18"/>
        </w:rPr>
      </w:pPr>
      <w:r w:rsidRPr="008A5F9A">
        <w:rPr>
          <w:rFonts w:ascii="Verdana" w:hAnsi="Verdana"/>
          <w:sz w:val="18"/>
        </w:rPr>
        <w:t>В  учебном  пособии приведено  достаточное  количество  примеров  и  задач для  практического освоения теоретических основ. При  этом полагается,  что  читатель знаком  с  основами теории вероятностей и математической  статистики.  Учебное  пособие  написано  на  доступном  языке.</w:t>
      </w:r>
    </w:p>
    <w:p w:rsidR="00614B3F" w:rsidRPr="00983F2C" w:rsidRDefault="00614B3F" w:rsidP="00864D55">
      <w:pPr>
        <w:spacing w:line="240" w:lineRule="auto"/>
        <w:contextualSpacing/>
        <w:jc w:val="both"/>
        <w:rPr>
          <w:rFonts w:ascii="Verdana" w:hAnsi="Verdana"/>
          <w:b/>
          <w:sz w:val="18"/>
        </w:rPr>
      </w:pPr>
      <w:r>
        <w:rPr>
          <w:rFonts w:ascii="Verdana" w:hAnsi="Verdana"/>
          <w:sz w:val="18"/>
        </w:rPr>
        <w:t xml:space="preserve">       </w:t>
      </w:r>
      <w:r w:rsidRPr="00983F2C">
        <w:rPr>
          <w:rFonts w:ascii="Verdana" w:hAnsi="Verdana"/>
          <w:b/>
          <w:sz w:val="18"/>
        </w:rPr>
        <w:t>Книга предназначена для студентов и магистрантов экономических  специальностей. Вузов.</w:t>
      </w:r>
    </w:p>
    <w:p w:rsidR="00614B3F" w:rsidRPr="008A5F9A" w:rsidRDefault="00614B3F" w:rsidP="00864D55">
      <w:pPr>
        <w:spacing w:line="240" w:lineRule="auto"/>
        <w:contextualSpacing/>
        <w:jc w:val="both"/>
        <w:rPr>
          <w:rFonts w:ascii="Verdana" w:hAnsi="Verdana"/>
          <w:i/>
          <w:sz w:val="18"/>
        </w:rPr>
      </w:pPr>
      <w:r w:rsidRPr="008A5F9A">
        <w:rPr>
          <w:rFonts w:ascii="Verdana" w:hAnsi="Verdana"/>
          <w:i/>
          <w:sz w:val="18"/>
        </w:rPr>
        <w:t xml:space="preserve"> </w:t>
      </w:r>
    </w:p>
    <w:p w:rsidR="00614B3F" w:rsidRPr="008A5F9A" w:rsidRDefault="00614B3F" w:rsidP="00864D55">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 Объём </w:t>
      </w:r>
      <w:r>
        <w:rPr>
          <w:rFonts w:ascii="Verdana" w:hAnsi="Verdana"/>
          <w:i/>
          <w:sz w:val="18"/>
        </w:rPr>
        <w:t>- 15 п.л.,</w:t>
      </w:r>
      <w:r w:rsidRPr="008A5F9A">
        <w:rPr>
          <w:rFonts w:ascii="Verdana" w:hAnsi="Verdana"/>
          <w:i/>
          <w:sz w:val="18"/>
        </w:rPr>
        <w:t xml:space="preserve"> печать</w:t>
      </w:r>
      <w:r>
        <w:rPr>
          <w:rFonts w:ascii="Verdana" w:hAnsi="Verdana"/>
          <w:i/>
          <w:sz w:val="18"/>
        </w:rPr>
        <w:t xml:space="preserve"> - частично 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864D55">
      <w:pPr>
        <w:spacing w:line="240" w:lineRule="auto"/>
        <w:contextualSpacing/>
        <w:jc w:val="both"/>
        <w:rPr>
          <w:rFonts w:ascii="Verdana" w:hAnsi="Verdana"/>
          <w:b/>
          <w:sz w:val="18"/>
          <w:u w:val="single"/>
        </w:rPr>
      </w:pPr>
    </w:p>
    <w:p w:rsidR="00614B3F" w:rsidRPr="00C55430" w:rsidRDefault="00614B3F" w:rsidP="00EC67C1">
      <w:pPr>
        <w:spacing w:line="240" w:lineRule="auto"/>
        <w:contextualSpacing/>
        <w:jc w:val="both"/>
        <w:rPr>
          <w:rFonts w:ascii="Verdana" w:hAnsi="Verdana"/>
          <w:b/>
          <w:sz w:val="18"/>
          <w:lang w:val="kk-KZ"/>
        </w:rPr>
      </w:pPr>
      <w:r w:rsidRPr="009F2E4A">
        <w:rPr>
          <w:rFonts w:ascii="Verdana" w:hAnsi="Verdana"/>
          <w:b/>
          <w:sz w:val="18"/>
        </w:rPr>
        <w:t xml:space="preserve">  </w:t>
      </w:r>
      <w:r>
        <w:rPr>
          <w:rFonts w:ascii="Verdana" w:hAnsi="Verdana"/>
          <w:sz w:val="18"/>
          <w:lang w:eastAsia="ru-RU"/>
        </w:rPr>
        <w:t xml:space="preserve"> </w:t>
      </w:r>
      <w:r>
        <w:rPr>
          <w:rFonts w:ascii="Verdana" w:hAnsi="Verdana"/>
          <w:b/>
          <w:sz w:val="18"/>
          <w:lang w:eastAsia="ru-RU"/>
        </w:rPr>
        <w:t>97</w:t>
      </w:r>
      <w:r w:rsidRPr="009E1E6B">
        <w:rPr>
          <w:rFonts w:ascii="Verdana" w:hAnsi="Verdana"/>
          <w:b/>
          <w:sz w:val="18"/>
          <w:lang w:eastAsia="ru-RU"/>
        </w:rPr>
        <w:t>)</w:t>
      </w:r>
      <w:r>
        <w:rPr>
          <w:rFonts w:ascii="Verdana" w:hAnsi="Verdana"/>
          <w:b/>
          <w:sz w:val="18"/>
          <w:lang w:eastAsia="ru-RU"/>
        </w:rPr>
        <w:t xml:space="preserve"> </w:t>
      </w:r>
      <w:r w:rsidRPr="009E1E6B">
        <w:rPr>
          <w:rFonts w:ascii="Verdana" w:hAnsi="Verdana"/>
          <w:b/>
          <w:sz w:val="18"/>
          <w:u w:val="single"/>
          <w:lang w:eastAsia="ru-RU"/>
        </w:rPr>
        <w:t>«</w:t>
      </w:r>
      <w:r w:rsidRPr="009E1E6B">
        <w:rPr>
          <w:rFonts w:ascii="Verdana" w:hAnsi="Verdana"/>
          <w:b/>
          <w:sz w:val="18"/>
          <w:u w:val="single"/>
          <w:lang w:val="kk-KZ"/>
        </w:rPr>
        <w:t>Компьютермен басқару шешімдерін қабылдау»</w:t>
      </w:r>
      <w:r w:rsidRPr="00983F2C">
        <w:rPr>
          <w:rFonts w:ascii="Verdana" w:hAnsi="Verdana"/>
          <w:b/>
          <w:sz w:val="18"/>
          <w:u w:val="single"/>
          <w:lang w:val="kk-KZ"/>
        </w:rPr>
        <w:t xml:space="preserve"> </w:t>
      </w:r>
      <w:r w:rsidRPr="009E1E6B">
        <w:rPr>
          <w:rFonts w:ascii="Verdana" w:hAnsi="Verdana"/>
          <w:b/>
          <w:sz w:val="18"/>
          <w:u w:val="single"/>
          <w:lang w:val="kk-KZ"/>
        </w:rPr>
        <w:t>Ахметов А.К., Асаев Р.А.</w:t>
      </w:r>
      <w:r w:rsidRPr="009E1E6B">
        <w:rPr>
          <w:rFonts w:ascii="Verdana" w:hAnsi="Verdana"/>
          <w:b/>
          <w:sz w:val="18"/>
          <w:u w:val="single"/>
          <w:lang w:val="kk-KZ" w:eastAsia="ru-RU"/>
        </w:rPr>
        <w:t xml:space="preserve"> </w:t>
      </w:r>
      <w:r>
        <w:rPr>
          <w:rFonts w:ascii="Verdana" w:hAnsi="Verdana"/>
          <w:b/>
          <w:sz w:val="18"/>
          <w:lang w:val="kk-KZ"/>
        </w:rPr>
        <w:t xml:space="preserve"> </w:t>
      </w:r>
      <w:r w:rsidRPr="009E1E6B">
        <w:rPr>
          <w:rFonts w:ascii="Verdana" w:hAnsi="Verdana"/>
          <w:i/>
          <w:sz w:val="18"/>
          <w:lang w:val="kk-KZ"/>
        </w:rPr>
        <w:t>(болжау және</w:t>
      </w:r>
      <w:r w:rsidRPr="009E1E6B">
        <w:rPr>
          <w:rFonts w:ascii="Verdana" w:hAnsi="Verdana"/>
          <w:b/>
          <w:sz w:val="18"/>
          <w:lang w:val="kk-KZ"/>
        </w:rPr>
        <w:t xml:space="preserve"> </w:t>
      </w:r>
      <w:r w:rsidRPr="009E1E6B">
        <w:rPr>
          <w:rFonts w:ascii="Verdana" w:hAnsi="Verdana"/>
          <w:i/>
          <w:sz w:val="18"/>
          <w:lang w:val="kk-KZ"/>
        </w:rPr>
        <w:t>жаспарлау негізінде)</w:t>
      </w:r>
      <w:r w:rsidRPr="009E1E6B">
        <w:rPr>
          <w:rFonts w:ascii="Verdana" w:hAnsi="Verdana"/>
          <w:sz w:val="18"/>
          <w:lang w:val="kk-KZ"/>
        </w:rPr>
        <w:t xml:space="preserve">  </w:t>
      </w:r>
      <w:r w:rsidRPr="00983F2C">
        <w:rPr>
          <w:rFonts w:ascii="Verdana" w:hAnsi="Verdana"/>
          <w:sz w:val="18"/>
          <w:lang w:val="kk-KZ"/>
        </w:rPr>
        <w:t xml:space="preserve">-  </w:t>
      </w:r>
      <w:r w:rsidRPr="009E1E6B">
        <w:rPr>
          <w:rFonts w:ascii="Verdana" w:hAnsi="Verdana"/>
          <w:sz w:val="18"/>
          <w:lang w:val="kk-KZ"/>
        </w:rPr>
        <w:t xml:space="preserve">Оқулық. </w:t>
      </w:r>
    </w:p>
    <w:p w:rsidR="00614B3F" w:rsidRPr="008A5F9A" w:rsidRDefault="00614B3F" w:rsidP="00EC67C1">
      <w:pPr>
        <w:spacing w:line="240" w:lineRule="auto"/>
        <w:contextualSpacing/>
        <w:jc w:val="both"/>
        <w:rPr>
          <w:rFonts w:ascii="Verdana" w:hAnsi="Verdana"/>
          <w:sz w:val="18"/>
          <w:lang w:val="kk-KZ"/>
        </w:rPr>
      </w:pPr>
      <w:r w:rsidRPr="009E1E6B">
        <w:rPr>
          <w:rFonts w:ascii="Verdana" w:hAnsi="Verdana"/>
          <w:sz w:val="18"/>
          <w:lang w:val="kk-KZ"/>
        </w:rPr>
        <w:t xml:space="preserve">       </w:t>
      </w:r>
    </w:p>
    <w:p w:rsidR="00614B3F" w:rsidRPr="008A5F9A" w:rsidRDefault="00614B3F" w:rsidP="00EC67C1">
      <w:pPr>
        <w:spacing w:after="0" w:line="240" w:lineRule="auto"/>
        <w:contextualSpacing/>
        <w:rPr>
          <w:rFonts w:ascii="Verdana" w:hAnsi="Verdana"/>
          <w:b/>
          <w:i/>
          <w:sz w:val="18"/>
          <w:lang w:val="kk-KZ"/>
        </w:rPr>
      </w:pPr>
      <w:r w:rsidRPr="008A5F9A">
        <w:rPr>
          <w:rFonts w:ascii="Verdana" w:hAnsi="Verdana"/>
          <w:sz w:val="18"/>
          <w:lang w:val="kk-KZ"/>
        </w:rPr>
        <w:t xml:space="preserve">           </w:t>
      </w:r>
      <w:r w:rsidRPr="008A5F9A">
        <w:rPr>
          <w:rFonts w:ascii="Verdana" w:hAnsi="Verdana"/>
          <w:b/>
          <w:i/>
          <w:sz w:val="18"/>
          <w:lang w:val="kk-KZ"/>
        </w:rPr>
        <w:t>Қазақстан Республикасы Білім және ғылым министрігі  жоғары оқу орындарына оқулық ретінде баспаға ұсын</w:t>
      </w:r>
      <w:r>
        <w:rPr>
          <w:rFonts w:ascii="Verdana" w:hAnsi="Verdana"/>
          <w:b/>
          <w:i/>
          <w:sz w:val="18"/>
          <w:lang w:val="kk-KZ"/>
        </w:rPr>
        <w:t>ған (11.09.2013 ж. №03-з/1448)</w:t>
      </w:r>
    </w:p>
    <w:p w:rsidR="00614B3F" w:rsidRPr="008A5F9A" w:rsidRDefault="00614B3F" w:rsidP="00983F2C">
      <w:pPr>
        <w:spacing w:after="0" w:line="240" w:lineRule="auto"/>
        <w:contextualSpacing/>
        <w:jc w:val="both"/>
        <w:rPr>
          <w:rFonts w:ascii="Verdana" w:hAnsi="Verdana"/>
          <w:b/>
          <w:sz w:val="18"/>
          <w:lang w:val="kk-KZ" w:eastAsia="ko-KR"/>
        </w:rPr>
      </w:pPr>
      <w:r w:rsidRPr="008A5F9A">
        <w:rPr>
          <w:rFonts w:ascii="Verdana" w:hAnsi="Verdana"/>
          <w:b/>
          <w:sz w:val="18"/>
          <w:lang w:val="kk-KZ" w:eastAsia="ko-KR"/>
        </w:rPr>
        <w:t xml:space="preserve">Бүгін кез-келген жоғары білімді маман өз кәсібі аймағында менеджер,  оның </w:t>
      </w:r>
      <w:r w:rsidRPr="008A5F9A">
        <w:rPr>
          <w:rFonts w:ascii="Verdana" w:hAnsi="Verdana"/>
          <w:b/>
          <w:bCs/>
          <w:sz w:val="18"/>
          <w:lang w:val="kk-KZ" w:eastAsia="ko-KR"/>
        </w:rPr>
        <w:t xml:space="preserve">жаңа ақпараттық </w:t>
      </w:r>
      <w:r w:rsidRPr="008A5F9A">
        <w:rPr>
          <w:rFonts w:ascii="Verdana" w:hAnsi="Verdana"/>
          <w:b/>
          <w:sz w:val="18"/>
          <w:lang w:val="kk-KZ" w:eastAsia="ko-KR"/>
        </w:rPr>
        <w:t>құжырының</w:t>
      </w:r>
      <w:r w:rsidRPr="008A5F9A">
        <w:rPr>
          <w:rFonts w:ascii="Verdana" w:hAnsi="Verdana"/>
          <w:b/>
          <w:bCs/>
          <w:sz w:val="18"/>
          <w:lang w:val="kk-KZ" w:eastAsia="ko-KR"/>
        </w:rPr>
        <w:t xml:space="preserve"> </w:t>
      </w:r>
      <w:r w:rsidRPr="008A5F9A">
        <w:rPr>
          <w:rFonts w:ascii="Verdana" w:hAnsi="Verdana"/>
          <w:b/>
          <w:sz w:val="18"/>
          <w:lang w:val="kk-KZ" w:eastAsia="ko-KR"/>
        </w:rPr>
        <w:t xml:space="preserve">техникалық және әдіснамалық негiзi, маманның жұмыс құралы болып есептелетiн, керектi программа құрылымдарымен қамтамасыздандырылған – компьютер, сонымен қатар шешiм қабылдауға арналған әдiстемелермен математикалық модельдер кешенi болмақ. Демек, компьютерде мәліметтерді математикалық әдістермен өңдеуді, өндірістік есептерді модельдеу әдістері мен тәсілдерін игеруді, өзінің кәсіптік іс-әрекеттерінде, өндірісте, ғылымда және бизнесте дәйекті шешімдер қабылдауға дағдылану арқылы, </w:t>
      </w:r>
      <w:r w:rsidRPr="008A5F9A">
        <w:rPr>
          <w:rFonts w:ascii="Verdana" w:hAnsi="Verdana"/>
          <w:b/>
          <w:bCs/>
          <w:sz w:val="18"/>
          <w:lang w:val="kk-KZ" w:eastAsia="ko-KR"/>
        </w:rPr>
        <w:t xml:space="preserve">жаңа жұмыс құралдарын </w:t>
      </w:r>
      <w:r w:rsidRPr="008A5F9A">
        <w:rPr>
          <w:rFonts w:ascii="Verdana" w:hAnsi="Verdana"/>
          <w:b/>
          <w:sz w:val="18"/>
          <w:lang w:val="kk-KZ" w:eastAsia="ko-KR"/>
        </w:rPr>
        <w:t xml:space="preserve">меңгеру деп түсіну </w:t>
      </w:r>
      <w:r>
        <w:rPr>
          <w:rFonts w:ascii="Verdana" w:hAnsi="Verdana"/>
          <w:b/>
          <w:sz w:val="18"/>
          <w:lang w:val="kk-KZ" w:eastAsia="ko-KR"/>
        </w:rPr>
        <w:t xml:space="preserve">керек. </w:t>
      </w:r>
      <w:r w:rsidRPr="008A5F9A">
        <w:rPr>
          <w:rFonts w:ascii="Verdana" w:hAnsi="Verdana"/>
          <w:b/>
          <w:sz w:val="18"/>
          <w:lang w:val="kk-KZ" w:eastAsia="ko-KR"/>
        </w:rPr>
        <w:t>Олай болса, бүгінгі таңда  жоғары оқу орындарында қарастырылып отырған мәселелердi оқытып, үйрететiн пән ауадай қажет. Ондағы әдістемелерді оқу нәтижесінде  тек өндірістік тәжірибеде қолдануды базалық тиянақты дағдыға  айналдырумен шектелмей, сонымен қатар ғылыми деректерді өңдеуде, өзіңіздің білім деңгейіңізді, ой жүйеңізді, көзқарасыңызды және мәдениеттігіңізді жоғары деңгейде қалыптастырасыз.</w:t>
      </w:r>
      <w:r>
        <w:rPr>
          <w:rFonts w:ascii="Verdana" w:hAnsi="Verdana"/>
          <w:b/>
          <w:sz w:val="18"/>
          <w:lang w:val="kk-KZ" w:eastAsia="ko-KR"/>
        </w:rPr>
        <w:t xml:space="preserve"> </w:t>
      </w:r>
      <w:r w:rsidRPr="008A5F9A">
        <w:rPr>
          <w:rFonts w:ascii="Verdana" w:hAnsi="Verdana"/>
          <w:b/>
          <w:sz w:val="18"/>
          <w:lang w:val="kk-KZ" w:eastAsia="ko-KR"/>
        </w:rPr>
        <w:t xml:space="preserve">Қазақстан Республикасының жоғары оқу орындары назарына осы өзекті мәселені шешуге арналған, мемлекеттік тілде алғашқы жазылған, </w:t>
      </w:r>
      <w:r w:rsidRPr="008A5F9A">
        <w:rPr>
          <w:rFonts w:ascii="Verdana" w:hAnsi="Verdana"/>
          <w:b/>
          <w:bCs/>
          <w:sz w:val="18"/>
          <w:lang w:val="kk-KZ" w:eastAsia="ko-KR"/>
        </w:rPr>
        <w:t>«Компьютерде басқару шешімдерін қабылдау»</w:t>
      </w:r>
      <w:r w:rsidRPr="008A5F9A">
        <w:rPr>
          <w:rFonts w:ascii="Verdana" w:hAnsi="Verdana"/>
          <w:b/>
          <w:sz w:val="18"/>
          <w:lang w:val="kk-KZ" w:eastAsia="ko-KR"/>
        </w:rPr>
        <w:t xml:space="preserve"> атты оқулық ұсынылады.</w:t>
      </w:r>
      <w:r>
        <w:rPr>
          <w:rFonts w:ascii="Verdana" w:hAnsi="Verdana"/>
          <w:b/>
          <w:sz w:val="18"/>
          <w:lang w:val="kk-KZ" w:eastAsia="ko-KR"/>
        </w:rPr>
        <w:t xml:space="preserve"> </w:t>
      </w:r>
      <w:r w:rsidRPr="008A5F9A">
        <w:rPr>
          <w:rFonts w:ascii="Verdana" w:hAnsi="Verdana"/>
          <w:b/>
          <w:sz w:val="18"/>
          <w:lang w:val="kk-KZ"/>
        </w:rPr>
        <w:t xml:space="preserve">Оқулықта </w:t>
      </w:r>
      <w:r w:rsidRPr="008A5F9A">
        <w:rPr>
          <w:rFonts w:ascii="Verdana" w:hAnsi="Verdana"/>
          <w:b/>
          <w:sz w:val="18"/>
          <w:lang w:val="kk-KZ" w:eastAsia="ko-KR"/>
        </w:rPr>
        <w:t xml:space="preserve">деректерді  робастық (тианақтылық) әдіспен өңдеу және талдау элементтері, </w:t>
      </w:r>
      <w:r w:rsidRPr="008A5F9A">
        <w:rPr>
          <w:rFonts w:ascii="Verdana" w:hAnsi="Verdana"/>
          <w:b/>
          <w:sz w:val="18"/>
          <w:lang w:val="kk-KZ"/>
        </w:rPr>
        <w:t xml:space="preserve">болжау жүргізудегі негізгі мақсат және міндеттер, сонымен </w:t>
      </w:r>
      <w:r w:rsidRPr="008A5F9A">
        <w:rPr>
          <w:rFonts w:ascii="Verdana" w:hAnsi="Verdana"/>
          <w:b/>
          <w:color w:val="000000"/>
          <w:sz w:val="18"/>
          <w:lang w:val="kk-KZ"/>
        </w:rPr>
        <w:t xml:space="preserve">қатар </w:t>
      </w:r>
      <w:r w:rsidRPr="008A5F9A">
        <w:rPr>
          <w:rFonts w:ascii="Verdana" w:hAnsi="Verdana"/>
          <w:b/>
          <w:sz w:val="18"/>
          <w:lang w:val="kk-KZ"/>
        </w:rPr>
        <w:t>орташа сырғымалылардан бастап, авторегрессия әдістеріне дейін бірнеше болжау әдістерінің алгоритмі,</w:t>
      </w:r>
      <w:r w:rsidRPr="008A5F9A">
        <w:rPr>
          <w:rFonts w:ascii="Verdana" w:hAnsi="Verdana"/>
          <w:b/>
          <w:sz w:val="18"/>
          <w:lang w:val="kk-KZ" w:eastAsia="ko-KR"/>
        </w:rPr>
        <w:t xml:space="preserve"> компьютермен тиімді басқару шешімдерін  қабылдауда  маржиалдық талдау әдісін қолдану технологиялары қарастырылған.</w:t>
      </w:r>
      <w:r>
        <w:rPr>
          <w:rFonts w:ascii="Verdana" w:hAnsi="Verdana"/>
          <w:b/>
          <w:sz w:val="18"/>
          <w:lang w:val="kk-KZ" w:eastAsia="ko-KR"/>
        </w:rPr>
        <w:t xml:space="preserve"> </w:t>
      </w:r>
      <w:r w:rsidRPr="008A5F9A">
        <w:rPr>
          <w:rFonts w:ascii="Verdana" w:hAnsi="Verdana"/>
          <w:b/>
          <w:sz w:val="18"/>
          <w:lang w:val="kk-KZ" w:eastAsia="ko-KR"/>
        </w:rPr>
        <w:t>Оқулықтың</w:t>
      </w:r>
      <w:r w:rsidRPr="008A5F9A">
        <w:rPr>
          <w:rFonts w:ascii="Verdana" w:hAnsi="Verdana"/>
          <w:b/>
          <w:sz w:val="18"/>
          <w:lang w:val="kk-KZ"/>
        </w:rPr>
        <w:t xml:space="preserve"> негізгі мақсаты өндірісте оңтайлы басқару шешімдерін қабылдау болғандықтан,  онда  өндірістің нақтылы жағдайларының әртүрлі математикалық модельдерін </w:t>
      </w:r>
      <w:r w:rsidRPr="008A5F9A">
        <w:rPr>
          <w:rFonts w:ascii="Verdana" w:hAnsi="Verdana"/>
          <w:b/>
          <w:color w:val="000000"/>
          <w:sz w:val="18"/>
          <w:lang w:val="kk-KZ"/>
        </w:rPr>
        <w:t xml:space="preserve">құруға </w:t>
      </w:r>
      <w:r w:rsidRPr="008A5F9A">
        <w:rPr>
          <w:rFonts w:ascii="Verdana" w:hAnsi="Verdana"/>
          <w:b/>
          <w:sz w:val="18"/>
          <w:lang w:val="kk-KZ"/>
        </w:rPr>
        <w:t xml:space="preserve">және шешуге, сонымен қатар  шешім нәтижелерін талдауға үлкен мән берілген. Онда </w:t>
      </w:r>
      <w:r w:rsidRPr="008A5F9A">
        <w:rPr>
          <w:rFonts w:ascii="Verdana" w:hAnsi="Verdana"/>
          <w:b/>
          <w:sz w:val="18"/>
          <w:lang w:val="kk-KZ" w:eastAsia="ko-KR"/>
        </w:rPr>
        <w:t xml:space="preserve">нақтылы деректермен көптеген тәжірибеде кездесетін есептердің компьютер арқылы шығару технологиялары қарастырылған. Өзбетінше шығаруға </w:t>
      </w:r>
      <w:r>
        <w:rPr>
          <w:rFonts w:ascii="Verdana" w:hAnsi="Verdana"/>
          <w:b/>
          <w:sz w:val="18"/>
          <w:lang w:val="kk-KZ" w:eastAsia="ko-KR"/>
        </w:rPr>
        <w:t xml:space="preserve">мысалдар мен есептер ұсынылған. </w:t>
      </w:r>
      <w:r w:rsidRPr="008A5F9A">
        <w:rPr>
          <w:rFonts w:ascii="Verdana" w:hAnsi="Verdana"/>
          <w:b/>
          <w:sz w:val="18"/>
          <w:lang w:val="kk-KZ"/>
        </w:rPr>
        <w:t>Оқулық ҚР бірқатар жоғарғы оқу орындарында экспертизадан және тәжірибелік сынақтан өткеннен кейін, ҚР БҒМ  оны инновациялық оқулық ретінде баспадан шығаруды ұсынды.</w:t>
      </w:r>
    </w:p>
    <w:p w:rsidR="00614B3F" w:rsidRPr="008A5F9A" w:rsidRDefault="00614B3F" w:rsidP="00EC67C1">
      <w:pPr>
        <w:spacing w:after="0" w:line="240" w:lineRule="auto"/>
        <w:ind w:firstLine="708"/>
        <w:contextualSpacing/>
        <w:jc w:val="both"/>
        <w:rPr>
          <w:rFonts w:ascii="Verdana" w:hAnsi="Verdana"/>
          <w:b/>
          <w:sz w:val="18"/>
          <w:lang w:val="kk-KZ"/>
        </w:rPr>
      </w:pPr>
      <w:r w:rsidRPr="008A5F9A">
        <w:rPr>
          <w:rFonts w:ascii="Verdana" w:hAnsi="Verdana"/>
          <w:b/>
          <w:sz w:val="18"/>
          <w:lang w:val="kk-KZ"/>
        </w:rPr>
        <w:t>Қазақстан Республикасы жоғары оқу орындарының Техникалық,</w:t>
      </w:r>
      <w:r w:rsidRPr="008A5F9A">
        <w:rPr>
          <w:rFonts w:ascii="Verdana" w:hAnsi="Verdana"/>
          <w:b/>
          <w:color w:val="FF0000"/>
          <w:sz w:val="18"/>
          <w:lang w:val="kk-KZ"/>
        </w:rPr>
        <w:t xml:space="preserve"> </w:t>
      </w:r>
      <w:r w:rsidRPr="008A5F9A">
        <w:rPr>
          <w:rFonts w:ascii="Verdana" w:hAnsi="Verdana"/>
          <w:b/>
          <w:sz w:val="18"/>
          <w:lang w:val="kk-KZ"/>
        </w:rPr>
        <w:t>Технологиялық, Ауылшаруашылық</w:t>
      </w:r>
      <w:r w:rsidRPr="008A5F9A">
        <w:rPr>
          <w:rFonts w:ascii="Verdana" w:hAnsi="Verdana"/>
          <w:b/>
          <w:color w:val="FF0000"/>
          <w:sz w:val="18"/>
          <w:lang w:val="kk-KZ"/>
        </w:rPr>
        <w:t xml:space="preserve"> </w:t>
      </w:r>
      <w:r w:rsidRPr="008A5F9A">
        <w:rPr>
          <w:rFonts w:ascii="Verdana" w:hAnsi="Verdana"/>
          <w:b/>
          <w:sz w:val="18"/>
          <w:lang w:val="kk-KZ"/>
        </w:rPr>
        <w:t>және Экономикалық бағыттағы мамандықтарына  арналған  оқулық.</w:t>
      </w:r>
    </w:p>
    <w:p w:rsidR="00614B3F" w:rsidRPr="008A5F9A" w:rsidRDefault="00614B3F" w:rsidP="00EC67C1">
      <w:pPr>
        <w:spacing w:after="0" w:line="240" w:lineRule="auto"/>
        <w:ind w:firstLine="708"/>
        <w:contextualSpacing/>
        <w:jc w:val="both"/>
        <w:rPr>
          <w:rFonts w:ascii="Verdana" w:hAnsi="Verdana"/>
          <w:b/>
          <w:sz w:val="18"/>
          <w:lang w:val="kk-KZ"/>
        </w:rPr>
      </w:pPr>
    </w:p>
    <w:p w:rsidR="00614B3F" w:rsidRPr="005F4B84" w:rsidRDefault="00614B3F" w:rsidP="00EC67C1">
      <w:pPr>
        <w:spacing w:after="0" w:line="240" w:lineRule="auto"/>
        <w:rPr>
          <w:rFonts w:ascii="Verdana" w:hAnsi="Verdana"/>
          <w:b/>
          <w:i/>
          <w:sz w:val="18"/>
          <w:lang w:val="kk-KZ"/>
        </w:rPr>
      </w:pPr>
      <w:r>
        <w:rPr>
          <w:rFonts w:ascii="Verdana" w:hAnsi="Verdana"/>
          <w:sz w:val="18"/>
          <w:lang w:val="kk-KZ"/>
        </w:rPr>
        <w:t xml:space="preserve">         </w:t>
      </w:r>
      <w:r w:rsidRPr="008A5F9A">
        <w:rPr>
          <w:rFonts w:ascii="Verdana" w:hAnsi="Verdana"/>
          <w:sz w:val="18"/>
          <w:lang w:val="kk-KZ"/>
        </w:rPr>
        <w:t xml:space="preserve"> </w:t>
      </w:r>
      <w:r w:rsidRPr="005F4B84">
        <w:rPr>
          <w:rFonts w:ascii="Verdana" w:hAnsi="Verdana"/>
          <w:b/>
          <w:i/>
          <w:sz w:val="18"/>
        </w:rPr>
        <w:t>Рекомендован  Министерством образования и науки Республики Казахстан издать в качестве учебника для высших учебных заведений</w:t>
      </w:r>
      <w:r w:rsidRPr="005F4B84">
        <w:rPr>
          <w:rFonts w:ascii="Verdana" w:hAnsi="Verdana"/>
          <w:b/>
          <w:i/>
          <w:sz w:val="18"/>
          <w:lang w:val="kk-KZ"/>
        </w:rPr>
        <w:t xml:space="preserve"> (№03-з/1448 от 11.09.2013 г.)</w:t>
      </w:r>
    </w:p>
    <w:p w:rsidR="00614B3F" w:rsidRPr="00983F2C" w:rsidRDefault="00614B3F" w:rsidP="00983F2C">
      <w:pPr>
        <w:spacing w:after="0" w:line="240" w:lineRule="auto"/>
        <w:ind w:firstLine="567"/>
        <w:jc w:val="both"/>
        <w:rPr>
          <w:rFonts w:ascii="Verdana" w:eastAsia="??" w:hAnsi="Verdana"/>
          <w:sz w:val="18"/>
          <w:lang w:val="kk-KZ"/>
        </w:rPr>
      </w:pPr>
      <w:r w:rsidRPr="008A5F9A">
        <w:rPr>
          <w:rFonts w:ascii="Verdana" w:hAnsi="Verdana"/>
          <w:sz w:val="18"/>
          <w:lang w:val="kk-KZ"/>
        </w:rPr>
        <w:t xml:space="preserve">Сегодня любой специалист, имеющий высшее образование, по своему профилю является менеджером и главной  целью которого </w:t>
      </w:r>
      <w:r w:rsidRPr="008A5F9A">
        <w:rPr>
          <w:rFonts w:ascii="Verdana" w:eastAsia="??" w:hAnsi="Verdana"/>
          <w:sz w:val="18"/>
          <w:lang w:val="kk-KZ"/>
        </w:rPr>
        <w:t xml:space="preserve"> </w:t>
      </w:r>
      <w:r w:rsidRPr="008A5F9A">
        <w:rPr>
          <w:rFonts w:ascii="Verdana" w:eastAsia="??" w:hAnsi="Verdana"/>
          <w:sz w:val="18"/>
        </w:rPr>
        <w:t>является освоение  нового инструмента работы – компьютера, новой методологии управления, базирующейся на системном подходе, теории и методах принятия решений, математическом моделировании</w:t>
      </w:r>
      <w:r w:rsidRPr="008A5F9A">
        <w:rPr>
          <w:rFonts w:ascii="Verdana" w:eastAsia="??" w:hAnsi="Verdana"/>
          <w:sz w:val="18"/>
          <w:lang w:val="kk-KZ"/>
        </w:rPr>
        <w:t xml:space="preserve"> на базе математического программирования</w:t>
      </w:r>
      <w:r w:rsidRPr="008A5F9A">
        <w:rPr>
          <w:rFonts w:ascii="Verdana" w:eastAsia="??" w:hAnsi="Verdana"/>
          <w:sz w:val="18"/>
        </w:rPr>
        <w:t xml:space="preserve">. </w:t>
      </w:r>
      <w:r w:rsidRPr="008A5F9A">
        <w:rPr>
          <w:rFonts w:ascii="Verdana" w:hAnsi="Verdana"/>
          <w:sz w:val="18"/>
        </w:rPr>
        <w:t xml:space="preserve">В этой связи изучение </w:t>
      </w:r>
      <w:r w:rsidRPr="008A5F9A">
        <w:rPr>
          <w:rFonts w:ascii="Verdana" w:hAnsi="Verdana"/>
          <w:sz w:val="18"/>
          <w:lang w:val="kk-KZ"/>
        </w:rPr>
        <w:t>дисциплин, связанные с математическим моделированием и применением информационных технологий,</w:t>
      </w:r>
      <w:r w:rsidRPr="008A5F9A">
        <w:rPr>
          <w:rFonts w:ascii="Verdana" w:hAnsi="Verdana"/>
          <w:sz w:val="18"/>
        </w:rPr>
        <w:t xml:space="preserve">  актуально и приобретает особое  значение  для </w:t>
      </w:r>
      <w:r w:rsidRPr="008A5F9A">
        <w:rPr>
          <w:rFonts w:ascii="Verdana" w:hAnsi="Verdana"/>
          <w:sz w:val="18"/>
          <w:lang w:val="kk-KZ"/>
        </w:rPr>
        <w:t>молодых специалистов в рыночных условиях</w:t>
      </w:r>
      <w:r w:rsidRPr="008A5F9A">
        <w:rPr>
          <w:rFonts w:ascii="Verdana" w:hAnsi="Verdana"/>
          <w:sz w:val="18"/>
        </w:rPr>
        <w:t xml:space="preserve">, так как </w:t>
      </w:r>
      <w:r w:rsidRPr="008A5F9A">
        <w:rPr>
          <w:rFonts w:ascii="Verdana" w:hAnsi="Verdana"/>
          <w:sz w:val="18"/>
          <w:lang w:val="kk-KZ"/>
        </w:rPr>
        <w:t>о</w:t>
      </w:r>
      <w:r w:rsidRPr="008A5F9A">
        <w:rPr>
          <w:rFonts w:ascii="Verdana" w:hAnsi="Verdana"/>
          <w:sz w:val="18"/>
        </w:rPr>
        <w:t xml:space="preserve">т грамотности и компетентности принятия управленческих решений современным руководителем, менеджером, специалистом в условиях ограниченности производственных ресурсов зависит благополучие и процветание конкретного предприятия. </w:t>
      </w:r>
    </w:p>
    <w:p w:rsidR="00614B3F" w:rsidRPr="008A5F9A" w:rsidRDefault="00614B3F" w:rsidP="00B47B2B">
      <w:pPr>
        <w:spacing w:after="0" w:line="240" w:lineRule="auto"/>
        <w:jc w:val="both"/>
        <w:rPr>
          <w:rFonts w:ascii="Verdana" w:hAnsi="Verdana"/>
          <w:sz w:val="18"/>
          <w:lang w:val="kk-KZ"/>
        </w:rPr>
      </w:pPr>
      <w:r w:rsidRPr="008A5F9A">
        <w:rPr>
          <w:rFonts w:ascii="Verdana" w:hAnsi="Verdana"/>
          <w:sz w:val="18"/>
        </w:rPr>
        <w:t xml:space="preserve">Основными задачами менеджера являются получение знаний и навыков использования  современного математического моделирования и пакета прикладных программ для принятия оптимальных управленческих решений. Значить, он должен активно закрепить, обобщить, углубить и расширить  знания, полученные при изучении базовых дисциплин, приобрести новые знания по моделированию изучаемых процессов и сформировать умения и навыки, необходимые для последующей научной и практической деятельности. </w:t>
      </w:r>
      <w:r w:rsidRPr="008A5F9A">
        <w:rPr>
          <w:rFonts w:ascii="Verdana" w:hAnsi="Verdana"/>
          <w:color w:val="000000"/>
          <w:sz w:val="18"/>
          <w:lang w:val="kk-KZ"/>
        </w:rPr>
        <w:t>Однако в республике п</w:t>
      </w:r>
      <w:r w:rsidRPr="008A5F9A">
        <w:rPr>
          <w:rFonts w:ascii="Verdana" w:hAnsi="Verdana"/>
          <w:color w:val="000000"/>
          <w:sz w:val="18"/>
        </w:rPr>
        <w:t xml:space="preserve">ока нет </w:t>
      </w:r>
      <w:r w:rsidRPr="008A5F9A">
        <w:rPr>
          <w:rFonts w:ascii="Verdana" w:hAnsi="Verdana"/>
          <w:color w:val="000000"/>
          <w:sz w:val="18"/>
          <w:lang w:val="kk-KZ"/>
        </w:rPr>
        <w:t xml:space="preserve">таких </w:t>
      </w:r>
      <w:r w:rsidRPr="008A5F9A">
        <w:rPr>
          <w:rFonts w:ascii="Verdana" w:hAnsi="Verdana"/>
          <w:color w:val="000000"/>
          <w:sz w:val="18"/>
        </w:rPr>
        <w:t>учебник</w:t>
      </w:r>
      <w:r w:rsidRPr="008A5F9A">
        <w:rPr>
          <w:rFonts w:ascii="Verdana" w:hAnsi="Verdana"/>
          <w:color w:val="000000"/>
          <w:sz w:val="18"/>
          <w:lang w:val="kk-KZ"/>
        </w:rPr>
        <w:t>ов</w:t>
      </w:r>
      <w:r w:rsidRPr="008A5F9A">
        <w:rPr>
          <w:rFonts w:ascii="Verdana" w:hAnsi="Verdana"/>
          <w:color w:val="000000"/>
          <w:sz w:val="18"/>
        </w:rPr>
        <w:t xml:space="preserve"> на казахском языке. </w:t>
      </w:r>
      <w:r>
        <w:rPr>
          <w:rFonts w:ascii="Verdana" w:hAnsi="Verdana"/>
          <w:sz w:val="18"/>
          <w:lang w:val="kk-KZ"/>
        </w:rPr>
        <w:t xml:space="preserve"> </w:t>
      </w:r>
      <w:r w:rsidRPr="008A5F9A">
        <w:rPr>
          <w:rFonts w:ascii="Verdana" w:hAnsi="Verdana"/>
          <w:sz w:val="18"/>
          <w:lang w:val="kk-KZ" w:eastAsia="ko-KR"/>
        </w:rPr>
        <w:t>Для решения этой актуальной проблемы вниманию высших учебных заведений  РК предлагается учебник под называнием «Принятие управленческих решений на компьютере», написанный впервые на государственном языке.</w:t>
      </w:r>
      <w:r>
        <w:rPr>
          <w:rFonts w:ascii="Verdana" w:hAnsi="Verdana"/>
          <w:sz w:val="18"/>
          <w:lang w:val="kk-KZ"/>
        </w:rPr>
        <w:t xml:space="preserve"> </w:t>
      </w:r>
      <w:r w:rsidRPr="008A5F9A">
        <w:rPr>
          <w:rFonts w:ascii="Verdana" w:hAnsi="Verdana"/>
          <w:color w:val="000000"/>
          <w:sz w:val="18"/>
          <w:lang w:val="kk-KZ"/>
        </w:rPr>
        <w:t xml:space="preserve">В учебнике рассмотрены </w:t>
      </w:r>
      <w:r w:rsidRPr="008A5F9A">
        <w:rPr>
          <w:rFonts w:ascii="Verdana" w:hAnsi="Verdana"/>
          <w:color w:val="000000"/>
          <w:sz w:val="18"/>
        </w:rPr>
        <w:t>элемент</w:t>
      </w:r>
      <w:r w:rsidRPr="008A5F9A">
        <w:rPr>
          <w:rFonts w:ascii="Verdana" w:hAnsi="Verdana"/>
          <w:color w:val="000000"/>
          <w:sz w:val="18"/>
          <w:lang w:val="kk-KZ"/>
        </w:rPr>
        <w:t>ы</w:t>
      </w:r>
      <w:r w:rsidRPr="008A5F9A">
        <w:rPr>
          <w:rFonts w:ascii="Verdana" w:hAnsi="Verdana"/>
          <w:color w:val="000000"/>
          <w:sz w:val="18"/>
        </w:rPr>
        <w:t xml:space="preserve"> робастного (устойчивого) метода обработки и анализа данных,   </w:t>
      </w:r>
      <w:r w:rsidRPr="008A5F9A">
        <w:rPr>
          <w:rFonts w:ascii="Verdana" w:hAnsi="Verdana"/>
          <w:color w:val="000000"/>
          <w:sz w:val="18"/>
          <w:lang w:val="kk-KZ"/>
        </w:rPr>
        <w:t xml:space="preserve">основная цель и задачи прогнозирования, а также </w:t>
      </w:r>
      <w:r w:rsidRPr="008A5F9A">
        <w:rPr>
          <w:rFonts w:ascii="Verdana" w:hAnsi="Verdana"/>
          <w:color w:val="000000"/>
          <w:sz w:val="18"/>
        </w:rPr>
        <w:t>алгоритмы реализации различных, начиная от скользящих средних до авторегрессионного м</w:t>
      </w:r>
      <w:r w:rsidRPr="008A5F9A">
        <w:rPr>
          <w:rFonts w:ascii="Verdana" w:hAnsi="Verdana"/>
          <w:color w:val="000000"/>
          <w:sz w:val="18"/>
          <w:lang w:val="kk-KZ"/>
        </w:rPr>
        <w:t>ето</w:t>
      </w:r>
      <w:r w:rsidRPr="008A5F9A">
        <w:rPr>
          <w:rFonts w:ascii="Verdana" w:hAnsi="Verdana"/>
          <w:color w:val="000000"/>
          <w:sz w:val="18"/>
        </w:rPr>
        <w:t>д</w:t>
      </w:r>
      <w:r w:rsidRPr="008A5F9A">
        <w:rPr>
          <w:rFonts w:ascii="Verdana" w:hAnsi="Verdana"/>
          <w:color w:val="000000"/>
          <w:sz w:val="18"/>
          <w:lang w:val="kk-KZ"/>
        </w:rPr>
        <w:t xml:space="preserve">а </w:t>
      </w:r>
      <w:r w:rsidRPr="008A5F9A">
        <w:rPr>
          <w:rFonts w:ascii="Verdana" w:hAnsi="Verdana"/>
          <w:color w:val="000000"/>
          <w:sz w:val="18"/>
        </w:rPr>
        <w:t xml:space="preserve"> </w:t>
      </w:r>
      <w:r w:rsidRPr="008A5F9A">
        <w:rPr>
          <w:rFonts w:ascii="Verdana" w:hAnsi="Verdana"/>
          <w:color w:val="000000"/>
          <w:sz w:val="18"/>
          <w:lang w:val="kk-KZ"/>
        </w:rPr>
        <w:t xml:space="preserve">аналитического </w:t>
      </w:r>
      <w:r w:rsidRPr="008A5F9A">
        <w:rPr>
          <w:rFonts w:ascii="Verdana" w:hAnsi="Verdana"/>
          <w:color w:val="000000"/>
          <w:sz w:val="18"/>
        </w:rPr>
        <w:t>прогнозирования</w:t>
      </w:r>
      <w:r w:rsidRPr="008A5F9A">
        <w:rPr>
          <w:rFonts w:ascii="Verdana" w:hAnsi="Verdana"/>
          <w:color w:val="000000"/>
          <w:sz w:val="18"/>
          <w:lang w:val="kk-KZ"/>
        </w:rPr>
        <w:t xml:space="preserve">, </w:t>
      </w:r>
      <w:r w:rsidRPr="008A5F9A">
        <w:rPr>
          <w:rFonts w:ascii="Verdana" w:hAnsi="Verdana"/>
          <w:color w:val="000000"/>
          <w:sz w:val="18"/>
        </w:rPr>
        <w:t xml:space="preserve"> использование </w:t>
      </w:r>
      <w:r w:rsidRPr="008A5F9A">
        <w:rPr>
          <w:rFonts w:ascii="Verdana" w:hAnsi="Verdana"/>
          <w:color w:val="000000"/>
          <w:sz w:val="18"/>
          <w:lang w:val="kk-KZ"/>
        </w:rPr>
        <w:t xml:space="preserve">метода </w:t>
      </w:r>
      <w:r w:rsidRPr="008A5F9A">
        <w:rPr>
          <w:rFonts w:ascii="Verdana" w:hAnsi="Verdana"/>
          <w:color w:val="000000"/>
          <w:sz w:val="18"/>
        </w:rPr>
        <w:t>маржинального анализа для принятия эффективных управленческих решений на компьютере.</w:t>
      </w:r>
      <w:r>
        <w:rPr>
          <w:rFonts w:ascii="Verdana" w:hAnsi="Verdana"/>
          <w:sz w:val="18"/>
          <w:lang w:val="kk-KZ"/>
        </w:rPr>
        <w:t xml:space="preserve"> </w:t>
      </w:r>
      <w:r w:rsidRPr="008A5F9A">
        <w:rPr>
          <w:rFonts w:ascii="Verdana" w:hAnsi="Verdana"/>
          <w:color w:val="000000"/>
          <w:sz w:val="18"/>
        </w:rPr>
        <w:t xml:space="preserve">В учебнике большое внимание уделено </w:t>
      </w:r>
      <w:r w:rsidRPr="008A5F9A">
        <w:rPr>
          <w:rFonts w:ascii="Verdana" w:hAnsi="Verdana"/>
          <w:iCs/>
          <w:color w:val="000000"/>
          <w:sz w:val="18"/>
          <w:shd w:val="clear" w:color="auto" w:fill="FFFFFF"/>
        </w:rPr>
        <w:t>построению и решению математических моделей и анализу этих решений</w:t>
      </w:r>
      <w:r w:rsidRPr="008A5F9A">
        <w:rPr>
          <w:rFonts w:ascii="Verdana" w:hAnsi="Verdana"/>
          <w:color w:val="000000"/>
          <w:sz w:val="18"/>
        </w:rPr>
        <w:t xml:space="preserve">. </w:t>
      </w:r>
      <w:r w:rsidRPr="008A5F9A">
        <w:rPr>
          <w:rFonts w:ascii="Verdana" w:hAnsi="Verdana"/>
          <w:iCs/>
          <w:color w:val="000000"/>
          <w:sz w:val="18"/>
          <w:shd w:val="clear" w:color="auto" w:fill="FFFFFF"/>
        </w:rPr>
        <w:t>Изложение ведется в максимально понятной и лаконичной форме, разбирается большое количество примеров и задач с реальными данными. Предлагаются примеры и задачи для самостоятельного решения.</w:t>
      </w:r>
    </w:p>
    <w:p w:rsidR="00614B3F" w:rsidRPr="008A5F9A" w:rsidRDefault="00614B3F" w:rsidP="00EC67C1">
      <w:pPr>
        <w:spacing w:after="0" w:line="240" w:lineRule="auto"/>
        <w:ind w:firstLine="567"/>
        <w:jc w:val="both"/>
        <w:rPr>
          <w:rFonts w:ascii="Verdana" w:hAnsi="Verdana"/>
          <w:sz w:val="18"/>
          <w:lang w:val="kk-KZ"/>
        </w:rPr>
      </w:pPr>
      <w:r w:rsidRPr="008A5F9A">
        <w:rPr>
          <w:rFonts w:ascii="Verdana" w:hAnsi="Verdana"/>
          <w:sz w:val="18"/>
          <w:lang w:val="kk-KZ"/>
        </w:rPr>
        <w:lastRenderedPageBreak/>
        <w:t>П</w:t>
      </w:r>
      <w:r w:rsidRPr="008A5F9A">
        <w:rPr>
          <w:rFonts w:ascii="Verdana" w:hAnsi="Verdana"/>
          <w:sz w:val="18"/>
        </w:rPr>
        <w:t>осле апробации и экспертизы ряда вузов Р</w:t>
      </w:r>
      <w:r w:rsidRPr="008A5F9A">
        <w:rPr>
          <w:rFonts w:ascii="Verdana" w:hAnsi="Verdana"/>
          <w:sz w:val="18"/>
          <w:lang w:val="kk-KZ"/>
        </w:rPr>
        <w:t xml:space="preserve">еспублики </w:t>
      </w:r>
      <w:r w:rsidRPr="008A5F9A">
        <w:rPr>
          <w:rFonts w:ascii="Verdana" w:hAnsi="Verdana"/>
          <w:sz w:val="18"/>
        </w:rPr>
        <w:t>К</w:t>
      </w:r>
      <w:r w:rsidRPr="008A5F9A">
        <w:rPr>
          <w:rFonts w:ascii="Verdana" w:hAnsi="Verdana"/>
          <w:sz w:val="18"/>
          <w:lang w:val="kk-KZ"/>
        </w:rPr>
        <w:t>азахстан</w:t>
      </w:r>
      <w:r w:rsidRPr="008A5F9A">
        <w:rPr>
          <w:rFonts w:ascii="Verdana" w:hAnsi="Verdana"/>
          <w:sz w:val="18"/>
        </w:rPr>
        <w:t>, данный учебник рекомендован МОН РК  выпустить</w:t>
      </w:r>
      <w:r w:rsidRPr="008A5F9A">
        <w:rPr>
          <w:rFonts w:ascii="Verdana" w:hAnsi="Verdana"/>
          <w:sz w:val="18"/>
          <w:lang w:val="kk-KZ"/>
        </w:rPr>
        <w:t xml:space="preserve"> </w:t>
      </w:r>
      <w:r w:rsidRPr="008A5F9A">
        <w:rPr>
          <w:rFonts w:ascii="Verdana" w:hAnsi="Verdana"/>
          <w:sz w:val="18"/>
        </w:rPr>
        <w:t xml:space="preserve"> в качестве инновационного учебника</w:t>
      </w:r>
      <w:r w:rsidRPr="008A5F9A">
        <w:rPr>
          <w:rFonts w:ascii="Verdana" w:hAnsi="Verdana"/>
          <w:sz w:val="18"/>
          <w:lang w:val="kk-KZ"/>
        </w:rPr>
        <w:t>.</w:t>
      </w:r>
    </w:p>
    <w:p w:rsidR="00614B3F" w:rsidRPr="00B47B2B" w:rsidRDefault="00614B3F" w:rsidP="00EC67C1">
      <w:pPr>
        <w:spacing w:after="0" w:line="240" w:lineRule="auto"/>
        <w:ind w:firstLine="567"/>
        <w:jc w:val="both"/>
        <w:rPr>
          <w:rFonts w:ascii="Verdana" w:hAnsi="Verdana"/>
          <w:b/>
          <w:sz w:val="18"/>
        </w:rPr>
      </w:pPr>
      <w:r w:rsidRPr="00B47B2B">
        <w:rPr>
          <w:rFonts w:ascii="Verdana" w:hAnsi="Verdana"/>
          <w:b/>
          <w:sz w:val="18"/>
        </w:rPr>
        <w:t>Предназначен для специальностей Технического, Технологического, Сельскохозяйственного и Экономического направлений высших учебных заведений Республики Казахстан.</w:t>
      </w:r>
    </w:p>
    <w:p w:rsidR="00614B3F" w:rsidRPr="008A5F9A" w:rsidRDefault="00614B3F" w:rsidP="00EC67C1">
      <w:pPr>
        <w:spacing w:line="240" w:lineRule="auto"/>
        <w:contextualSpacing/>
        <w:jc w:val="both"/>
        <w:rPr>
          <w:rFonts w:ascii="Verdana" w:hAnsi="Verdana"/>
          <w:sz w:val="18"/>
        </w:rPr>
      </w:pPr>
    </w:p>
    <w:p w:rsidR="00614B3F" w:rsidRPr="008A5F9A" w:rsidRDefault="00614B3F" w:rsidP="005F4B84">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- 24,5 п.л.,</w:t>
      </w:r>
      <w:r w:rsidRPr="008A5F9A">
        <w:rPr>
          <w:rFonts w:ascii="Verdana" w:hAnsi="Verdana"/>
          <w:i/>
          <w:sz w:val="18"/>
        </w:rPr>
        <w:t xml:space="preserve"> печать</w:t>
      </w:r>
      <w:r>
        <w:rPr>
          <w:rFonts w:ascii="Verdana" w:hAnsi="Verdana"/>
          <w:i/>
          <w:sz w:val="18"/>
        </w:rPr>
        <w:t xml:space="preserve">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w:t>
      </w:r>
      <w:r w:rsidRPr="008A5F9A">
        <w:rPr>
          <w:rFonts w:ascii="Verdana" w:hAnsi="Verdana"/>
          <w:i/>
          <w:sz w:val="18"/>
          <w:lang w:val="kk-KZ"/>
        </w:rPr>
        <w:t xml:space="preserve"> </w:t>
      </w:r>
      <w:r>
        <w:rPr>
          <w:rFonts w:ascii="Verdana" w:hAnsi="Verdana"/>
          <w:i/>
          <w:sz w:val="18"/>
        </w:rPr>
        <w:t>гр.)</w:t>
      </w:r>
    </w:p>
    <w:p w:rsidR="00614B3F" w:rsidRPr="009F2E4A" w:rsidRDefault="00614B3F" w:rsidP="00EC67C1">
      <w:pPr>
        <w:contextualSpacing/>
        <w:jc w:val="both"/>
        <w:rPr>
          <w:rFonts w:ascii="Verdana" w:hAnsi="Verdana"/>
          <w:sz w:val="18"/>
          <w:lang w:eastAsia="ru-RU"/>
        </w:rPr>
      </w:pPr>
    </w:p>
    <w:p w:rsidR="00614B3F" w:rsidRPr="00866754" w:rsidRDefault="00614B3F" w:rsidP="00864D55">
      <w:pPr>
        <w:spacing w:line="240" w:lineRule="atLeast"/>
        <w:contextualSpacing/>
        <w:jc w:val="both"/>
        <w:rPr>
          <w:rFonts w:ascii="Verdana" w:hAnsi="Verdana"/>
          <w:b/>
          <w:sz w:val="18"/>
        </w:rPr>
      </w:pPr>
      <w:r>
        <w:rPr>
          <w:rFonts w:ascii="Verdana" w:hAnsi="Verdana"/>
          <w:b/>
          <w:sz w:val="18"/>
        </w:rPr>
        <w:t>98</w:t>
      </w:r>
      <w:r w:rsidRPr="008A5F9A">
        <w:rPr>
          <w:rFonts w:ascii="Verdana" w:hAnsi="Verdana"/>
          <w:b/>
          <w:sz w:val="18"/>
        </w:rPr>
        <w:t xml:space="preserve">) </w:t>
      </w:r>
      <w:r>
        <w:rPr>
          <w:rFonts w:ascii="Verdana" w:hAnsi="Verdana"/>
          <w:b/>
          <w:sz w:val="18"/>
          <w:u w:val="single"/>
        </w:rPr>
        <w:t xml:space="preserve"> </w:t>
      </w:r>
      <w:r w:rsidRPr="000B409A">
        <w:rPr>
          <w:rFonts w:ascii="Verdana" w:hAnsi="Verdana"/>
          <w:b/>
          <w:sz w:val="18"/>
          <w:u w:val="single"/>
        </w:rPr>
        <w:t>«Электротехнология»</w:t>
      </w:r>
      <w:r w:rsidRPr="00983F2C">
        <w:rPr>
          <w:rFonts w:ascii="Verdana" w:hAnsi="Verdana"/>
          <w:b/>
          <w:sz w:val="18"/>
          <w:u w:val="single"/>
        </w:rPr>
        <w:t xml:space="preserve"> </w:t>
      </w:r>
      <w:r w:rsidRPr="000B409A">
        <w:rPr>
          <w:rFonts w:ascii="Verdana" w:hAnsi="Verdana"/>
          <w:b/>
          <w:sz w:val="18"/>
          <w:u w:val="single"/>
        </w:rPr>
        <w:t xml:space="preserve">Асанов С.Ш. </w:t>
      </w:r>
      <w:r w:rsidRPr="008A5F9A">
        <w:rPr>
          <w:rFonts w:ascii="Verdana" w:hAnsi="Verdana"/>
          <w:b/>
          <w:sz w:val="18"/>
        </w:rPr>
        <w:t xml:space="preserve"> </w:t>
      </w:r>
      <w:r w:rsidRPr="000B409A">
        <w:rPr>
          <w:rFonts w:ascii="Verdana" w:hAnsi="Verdana"/>
          <w:sz w:val="18"/>
        </w:rPr>
        <w:t>– Учебное пособие.</w:t>
      </w:r>
      <w:r w:rsidRPr="008A5F9A">
        <w:rPr>
          <w:rFonts w:ascii="Verdana" w:hAnsi="Verdana"/>
          <w:b/>
          <w:sz w:val="18"/>
        </w:rPr>
        <w:t xml:space="preserve">  </w:t>
      </w:r>
    </w:p>
    <w:p w:rsidR="00614B3F" w:rsidRPr="008A5F9A" w:rsidRDefault="00614B3F" w:rsidP="00864D55">
      <w:pPr>
        <w:tabs>
          <w:tab w:val="right" w:pos="9746"/>
        </w:tabs>
        <w:spacing w:line="240" w:lineRule="atLeast"/>
        <w:contextualSpacing/>
        <w:jc w:val="both"/>
        <w:rPr>
          <w:rFonts w:ascii="Verdana" w:hAnsi="Verdana"/>
          <w:sz w:val="18"/>
        </w:rPr>
      </w:pPr>
      <w:r w:rsidRPr="008A5F9A">
        <w:rPr>
          <w:rFonts w:ascii="Verdana" w:hAnsi="Verdana"/>
          <w:sz w:val="18"/>
        </w:rPr>
        <w:t xml:space="preserve">             </w:t>
      </w:r>
      <w:r w:rsidRPr="008A5F9A">
        <w:rPr>
          <w:rFonts w:ascii="Verdana" w:hAnsi="Verdana"/>
          <w:sz w:val="18"/>
        </w:rPr>
        <w:tab/>
      </w:r>
    </w:p>
    <w:p w:rsidR="00614B3F" w:rsidRPr="008A5F9A" w:rsidRDefault="00614B3F" w:rsidP="00864D55">
      <w:pPr>
        <w:spacing w:line="240" w:lineRule="auto"/>
        <w:contextualSpacing/>
        <w:jc w:val="both"/>
        <w:rPr>
          <w:rFonts w:ascii="Verdana" w:hAnsi="Verdana"/>
          <w:sz w:val="18"/>
          <w:lang w:val="kk-KZ"/>
        </w:rPr>
      </w:pPr>
      <w:r>
        <w:rPr>
          <w:rFonts w:ascii="Verdana" w:hAnsi="Verdana"/>
          <w:sz w:val="18"/>
        </w:rPr>
        <w:t xml:space="preserve">          </w:t>
      </w:r>
      <w:r w:rsidRPr="008A5F9A">
        <w:rPr>
          <w:rFonts w:ascii="Verdana" w:hAnsi="Verdana"/>
          <w:sz w:val="18"/>
        </w:rPr>
        <w:t xml:space="preserve">По предмету «Электротехнологические установки» данное учебное пособие издается впервые в Казахстане на государственном </w:t>
      </w:r>
      <w:r w:rsidRPr="008A5F9A">
        <w:rPr>
          <w:rFonts w:ascii="Verdana" w:hAnsi="Verdana"/>
          <w:sz w:val="18"/>
          <w:lang w:val="kk-KZ"/>
        </w:rPr>
        <w:t>и русском языках.</w:t>
      </w:r>
    </w:p>
    <w:p w:rsidR="00614B3F" w:rsidRPr="008A5F9A" w:rsidRDefault="00614B3F" w:rsidP="00864D55">
      <w:pPr>
        <w:spacing w:line="240" w:lineRule="auto"/>
        <w:contextualSpacing/>
        <w:jc w:val="both"/>
        <w:rPr>
          <w:rFonts w:ascii="Verdana" w:hAnsi="Verdana"/>
          <w:sz w:val="18"/>
        </w:rPr>
      </w:pPr>
      <w:r w:rsidRPr="008A5F9A">
        <w:rPr>
          <w:rFonts w:ascii="Verdana" w:hAnsi="Verdana"/>
          <w:sz w:val="18"/>
        </w:rPr>
        <w:t>В книге изложены основные термины и понятия физических процессов, методика расчетов электротехнических нагревательных элементов; виды материалов, применяемых при строительстве электротехнологических установок и их характеристики; теоретические основы электротехнологических процессов; описаны технологические процессы переработки и обработки материалов.</w:t>
      </w:r>
      <w:r>
        <w:rPr>
          <w:rFonts w:ascii="Verdana" w:hAnsi="Verdana"/>
          <w:sz w:val="18"/>
        </w:rPr>
        <w:t xml:space="preserve"> </w:t>
      </w:r>
      <w:r w:rsidRPr="008A5F9A">
        <w:rPr>
          <w:rFonts w:ascii="Verdana" w:hAnsi="Verdana"/>
          <w:sz w:val="18"/>
        </w:rPr>
        <w:t>Рассмотрены принципы действия электротехнологических устройств, установок и оборудований; схемы электроснабжения и электрооборудования, автоматизация режимов работы, эксплуатация и обслуживание. Особое внимание уделено  изложению физических процессов, на которых основана работа электротехнологических установок, их современных параметров и методов рациональной эксплуатации, обслуживания и ремонтов.</w:t>
      </w:r>
      <w:r>
        <w:rPr>
          <w:rFonts w:ascii="Verdana" w:hAnsi="Verdana"/>
          <w:sz w:val="18"/>
        </w:rPr>
        <w:t xml:space="preserve"> </w:t>
      </w:r>
      <w:r w:rsidRPr="008A5F9A">
        <w:rPr>
          <w:rFonts w:ascii="Verdana" w:hAnsi="Verdana"/>
          <w:sz w:val="18"/>
        </w:rPr>
        <w:t>Отдельной главой описаны методы и способы эксплуатации, обслуживания и ремонта электротехнологических установок и оборудования, применяющихся в горнометаллургическом производстве.</w:t>
      </w:r>
    </w:p>
    <w:p w:rsidR="00614B3F" w:rsidRPr="008A5F9A" w:rsidRDefault="00614B3F" w:rsidP="00864D55">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 xml:space="preserve"> Учебное пособие предназначено для бакалавров  и магистрантов специальностей 050718 –«Электроэнергетика»; 050702 – «Автоматизация и управление», кроме того, может быть полезно инженерно-техническим специалистам, проектирующим и эксплуатирующим электротехнологические установки. </w:t>
      </w:r>
    </w:p>
    <w:p w:rsidR="00614B3F" w:rsidRPr="008A5F9A" w:rsidRDefault="00614B3F" w:rsidP="00864D55">
      <w:pPr>
        <w:spacing w:line="240" w:lineRule="atLeast"/>
        <w:contextualSpacing/>
        <w:jc w:val="both"/>
        <w:rPr>
          <w:rFonts w:ascii="Verdana" w:hAnsi="Verdana"/>
          <w:sz w:val="18"/>
        </w:rPr>
      </w:pPr>
    </w:p>
    <w:p w:rsidR="00614B3F" w:rsidRPr="00664818" w:rsidRDefault="00614B3F" w:rsidP="00864D55">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lang w:val="kk-KZ"/>
        </w:rPr>
        <w:t>22</w:t>
      </w:r>
      <w:r w:rsidRPr="008A5F9A">
        <w:rPr>
          <w:rFonts w:ascii="Verdana" w:hAnsi="Verdana"/>
          <w:i/>
          <w:sz w:val="18"/>
        </w:rPr>
        <w:t>,</w:t>
      </w:r>
      <w:r w:rsidRPr="008A5F9A">
        <w:rPr>
          <w:rFonts w:ascii="Verdana" w:hAnsi="Verdana"/>
          <w:i/>
          <w:sz w:val="18"/>
          <w:lang w:val="kk-KZ"/>
        </w:rPr>
        <w:t>5</w:t>
      </w:r>
      <w:r w:rsidRPr="008A5F9A">
        <w:rPr>
          <w:rFonts w:ascii="Verdana" w:hAnsi="Verdana"/>
          <w:i/>
          <w:sz w:val="18"/>
        </w:rPr>
        <w:t xml:space="preserve">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uto"/>
        <w:contextualSpacing/>
        <w:jc w:val="both"/>
        <w:rPr>
          <w:rFonts w:ascii="Verdana" w:hAnsi="Verdana"/>
          <w:sz w:val="18"/>
        </w:rPr>
      </w:pPr>
    </w:p>
    <w:p w:rsidR="00614B3F" w:rsidRPr="00864D55" w:rsidRDefault="00614B3F" w:rsidP="00EC67C1">
      <w:pPr>
        <w:spacing w:line="240" w:lineRule="auto"/>
        <w:contextualSpacing/>
        <w:jc w:val="both"/>
        <w:rPr>
          <w:rFonts w:ascii="Verdana" w:hAnsi="Verdana"/>
          <w:i/>
          <w:sz w:val="18"/>
        </w:rPr>
      </w:pPr>
      <w:r>
        <w:rPr>
          <w:rFonts w:ascii="Verdana" w:hAnsi="Verdana"/>
          <w:b/>
          <w:sz w:val="18"/>
        </w:rPr>
        <w:t>99</w:t>
      </w:r>
      <w:r w:rsidRPr="00F81209">
        <w:rPr>
          <w:rFonts w:ascii="Verdana" w:hAnsi="Verdana"/>
          <w:b/>
          <w:sz w:val="18"/>
        </w:rPr>
        <w:t xml:space="preserve">) </w:t>
      </w:r>
      <w:r w:rsidRPr="00F81209">
        <w:rPr>
          <w:rFonts w:ascii="Verdana" w:hAnsi="Verdana"/>
          <w:b/>
          <w:sz w:val="18"/>
          <w:u w:val="single"/>
        </w:rPr>
        <w:t xml:space="preserve"> «Макроэкономика»</w:t>
      </w:r>
      <w:r w:rsidRPr="002B44DF">
        <w:rPr>
          <w:rFonts w:ascii="Verdana" w:hAnsi="Verdana"/>
          <w:b/>
          <w:sz w:val="18"/>
          <w:u w:val="single"/>
        </w:rPr>
        <w:t xml:space="preserve"> </w:t>
      </w:r>
      <w:r w:rsidRPr="00F81209">
        <w:rPr>
          <w:rFonts w:ascii="Verdana" w:hAnsi="Verdana"/>
          <w:b/>
          <w:sz w:val="18"/>
          <w:u w:val="single"/>
        </w:rPr>
        <w:t xml:space="preserve">Гиззатова А.И. </w:t>
      </w:r>
      <w:r w:rsidRPr="00F81209">
        <w:rPr>
          <w:rFonts w:ascii="Verdana" w:hAnsi="Verdana"/>
          <w:sz w:val="18"/>
        </w:rPr>
        <w:t xml:space="preserve"> – Учебное пособие. </w:t>
      </w:r>
    </w:p>
    <w:p w:rsidR="00614B3F" w:rsidRPr="00F81209" w:rsidRDefault="00614B3F" w:rsidP="00EC67C1">
      <w:pPr>
        <w:spacing w:line="240" w:lineRule="auto"/>
        <w:contextualSpacing/>
        <w:jc w:val="both"/>
        <w:rPr>
          <w:rFonts w:ascii="Verdana" w:hAnsi="Verdana"/>
          <w:i/>
          <w:sz w:val="18"/>
        </w:rPr>
      </w:pPr>
    </w:p>
    <w:p w:rsidR="00614B3F" w:rsidRDefault="00614B3F" w:rsidP="00EC67C1">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 xml:space="preserve"> Большую роль в подготовке квалифицированных специалистов в сфере экономики играет получение ими знаний в области макроэкономики. Ведь от того, насколько обучаемый овладеет теорией макроэкономики, зависит успешное освоение ими специальных экономических дисциплин. Однако, если начальный курс макроэкономики, с которым студенты знакомятся в процессе изучения курса «Экономическая теория», не составляет особых трудностей, то изучение курса «Макроэкономика» представляет определенную сложность.</w:t>
      </w:r>
      <w:r>
        <w:rPr>
          <w:rFonts w:ascii="Verdana" w:hAnsi="Verdana"/>
          <w:sz w:val="18"/>
        </w:rPr>
        <w:t xml:space="preserve"> </w:t>
      </w:r>
      <w:r w:rsidRPr="008A5F9A">
        <w:rPr>
          <w:rFonts w:ascii="Verdana" w:hAnsi="Verdana"/>
          <w:sz w:val="18"/>
        </w:rPr>
        <w:t>Представленная работа в этом плане отличается более доступным для такого рода дисциплин изложением, хотя эта «легкость» является результатом большого труда по переработке значительного числа известных учебников, учебных пособий зарубежных и отечественных авторов, материалов семинаров по макроэкономике, проводимых Российской Экономической  Школой.</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Настоящее учебное пособие включает основные темы курса «Макроэкономика», рекомендованные Министерством образования и науки Республики Казахстан и, по замыслу авторов, представляет собой дополнение к базовому учебнику.</w:t>
      </w:r>
      <w:r>
        <w:rPr>
          <w:rFonts w:ascii="Verdana" w:hAnsi="Verdana"/>
          <w:sz w:val="18"/>
        </w:rPr>
        <w:t xml:space="preserve"> </w:t>
      </w:r>
      <w:r w:rsidRPr="008A5F9A">
        <w:rPr>
          <w:rFonts w:ascii="Verdana" w:hAnsi="Verdana"/>
          <w:sz w:val="18"/>
        </w:rPr>
        <w:t>После каждой главы приводятся контрольные вопросы и задания, способствующие усвоению ее содержания.</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При подготовке данного учебного пособия авторы опирались на материалы казахстанской практики.</w:t>
      </w:r>
    </w:p>
    <w:p w:rsidR="00614B3F" w:rsidRPr="002B44DF" w:rsidRDefault="00614B3F" w:rsidP="00EC67C1">
      <w:pPr>
        <w:spacing w:line="240" w:lineRule="auto"/>
        <w:contextualSpacing/>
        <w:jc w:val="both"/>
        <w:rPr>
          <w:rFonts w:ascii="Verdana" w:hAnsi="Verdana"/>
          <w:b/>
          <w:sz w:val="18"/>
        </w:rPr>
      </w:pPr>
      <w:r w:rsidRPr="008A5F9A">
        <w:rPr>
          <w:rFonts w:ascii="Verdana" w:hAnsi="Verdana"/>
          <w:sz w:val="18"/>
        </w:rPr>
        <w:t xml:space="preserve"> </w:t>
      </w:r>
      <w:r>
        <w:rPr>
          <w:rFonts w:ascii="Verdana" w:hAnsi="Verdana"/>
          <w:sz w:val="18"/>
        </w:rPr>
        <w:t xml:space="preserve">       </w:t>
      </w:r>
      <w:r w:rsidRPr="008A5F9A">
        <w:rPr>
          <w:rFonts w:ascii="Verdana" w:hAnsi="Verdana"/>
          <w:sz w:val="18"/>
        </w:rPr>
        <w:t xml:space="preserve"> </w:t>
      </w:r>
      <w:r w:rsidRPr="002B44DF">
        <w:rPr>
          <w:rFonts w:ascii="Verdana" w:hAnsi="Verdana"/>
          <w:b/>
          <w:sz w:val="18"/>
        </w:rPr>
        <w:t xml:space="preserve">Данное учебное пособие будет весьма полезно студентам экономических специальностей, изучающих курс «Макроэкономика».     </w:t>
      </w:r>
    </w:p>
    <w:p w:rsidR="00614B3F" w:rsidRPr="008A5F9A" w:rsidRDefault="00614B3F" w:rsidP="00EC67C1">
      <w:pPr>
        <w:spacing w:line="240" w:lineRule="auto"/>
        <w:contextualSpacing/>
        <w:rPr>
          <w:rFonts w:ascii="Verdana" w:hAnsi="Verdana"/>
          <w:i/>
          <w:sz w:val="18"/>
        </w:rPr>
      </w:pPr>
    </w:p>
    <w:p w:rsidR="00614B3F" w:rsidRPr="008A5F9A" w:rsidRDefault="00614B3F" w:rsidP="00E55C6C">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 xml:space="preserve">  Объём </w:t>
      </w:r>
      <w:r>
        <w:rPr>
          <w:rFonts w:ascii="Verdana" w:hAnsi="Verdana"/>
          <w:i/>
          <w:sz w:val="18"/>
        </w:rPr>
        <w:t xml:space="preserve">- </w:t>
      </w:r>
      <w:r w:rsidRPr="008A5F9A">
        <w:rPr>
          <w:rFonts w:ascii="Verdana" w:hAnsi="Verdana"/>
          <w:i/>
          <w:sz w:val="18"/>
        </w:rPr>
        <w:t xml:space="preserve">24,5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tLeast"/>
        <w:contextualSpacing/>
        <w:jc w:val="both"/>
        <w:rPr>
          <w:rFonts w:ascii="Verdana" w:hAnsi="Verdana"/>
          <w:i/>
          <w:sz w:val="18"/>
        </w:rPr>
      </w:pPr>
    </w:p>
    <w:p w:rsidR="00614B3F" w:rsidRPr="00E55C6C" w:rsidRDefault="00614B3F" w:rsidP="00EC67C1">
      <w:pPr>
        <w:spacing w:line="240" w:lineRule="atLeast"/>
        <w:contextualSpacing/>
        <w:jc w:val="both"/>
        <w:rPr>
          <w:rFonts w:ascii="Verdana" w:hAnsi="Verdana"/>
          <w:sz w:val="18"/>
        </w:rPr>
      </w:pPr>
      <w:r>
        <w:rPr>
          <w:rFonts w:ascii="Verdana" w:hAnsi="Verdana"/>
          <w:b/>
          <w:sz w:val="18"/>
        </w:rPr>
        <w:t>100</w:t>
      </w:r>
      <w:r w:rsidRPr="00625295">
        <w:rPr>
          <w:rFonts w:ascii="Verdana" w:hAnsi="Verdana"/>
          <w:b/>
          <w:sz w:val="18"/>
        </w:rPr>
        <w:t xml:space="preserve">) </w:t>
      </w:r>
      <w:r w:rsidRPr="00625295">
        <w:rPr>
          <w:rFonts w:ascii="Verdana" w:hAnsi="Verdana"/>
          <w:b/>
          <w:sz w:val="18"/>
          <w:u w:val="single"/>
          <w:lang w:val="kk-KZ"/>
        </w:rPr>
        <w:t xml:space="preserve"> </w:t>
      </w:r>
      <w:r w:rsidRPr="00625295">
        <w:rPr>
          <w:rFonts w:ascii="Verdana" w:hAnsi="Verdana"/>
          <w:b/>
          <w:sz w:val="18"/>
          <w:u w:val="single"/>
        </w:rPr>
        <w:t>« Аудит»</w:t>
      </w:r>
      <w:r w:rsidRPr="002B44DF">
        <w:rPr>
          <w:rFonts w:ascii="Verdana" w:hAnsi="Verdana"/>
          <w:b/>
          <w:sz w:val="18"/>
          <w:u w:val="single"/>
          <w:lang w:val="kk-KZ"/>
        </w:rPr>
        <w:t xml:space="preserve"> </w:t>
      </w:r>
      <w:r w:rsidRPr="00625295">
        <w:rPr>
          <w:rFonts w:ascii="Verdana" w:hAnsi="Verdana"/>
          <w:b/>
          <w:sz w:val="18"/>
          <w:u w:val="single"/>
          <w:lang w:val="kk-KZ"/>
        </w:rPr>
        <w:t xml:space="preserve">Жалғасбаева А.А. </w:t>
      </w:r>
      <w:r w:rsidRPr="00625295">
        <w:rPr>
          <w:rFonts w:ascii="Verdana" w:hAnsi="Verdana"/>
          <w:b/>
          <w:sz w:val="18"/>
          <w:u w:val="single"/>
        </w:rPr>
        <w:t xml:space="preserve"> </w:t>
      </w:r>
      <w:r w:rsidRPr="00E55C6C">
        <w:rPr>
          <w:rFonts w:ascii="Verdana" w:hAnsi="Verdana"/>
          <w:sz w:val="18"/>
        </w:rPr>
        <w:t>(</w:t>
      </w:r>
      <w:r w:rsidRPr="00E55C6C">
        <w:rPr>
          <w:rFonts w:ascii="Verdana" w:hAnsi="Verdana"/>
          <w:sz w:val="18"/>
          <w:lang w:val="kk-KZ"/>
        </w:rPr>
        <w:t>қазақ тілінде</w:t>
      </w:r>
      <w:r w:rsidRPr="00E55C6C">
        <w:rPr>
          <w:rFonts w:ascii="Verdana" w:hAnsi="Verdana"/>
          <w:sz w:val="18"/>
        </w:rPr>
        <w:t>)</w:t>
      </w:r>
      <w:r w:rsidRPr="009F464A">
        <w:rPr>
          <w:rFonts w:ascii="Verdana" w:hAnsi="Verdana"/>
          <w:sz w:val="18"/>
        </w:rPr>
        <w:t xml:space="preserve"> – </w:t>
      </w:r>
      <w:r w:rsidRPr="009F464A">
        <w:rPr>
          <w:rFonts w:ascii="Verdana" w:hAnsi="Verdana"/>
          <w:sz w:val="18"/>
          <w:lang w:val="kk-KZ"/>
        </w:rPr>
        <w:t xml:space="preserve">Оқулық. </w:t>
      </w:r>
    </w:p>
    <w:p w:rsidR="00614B3F" w:rsidRPr="008A5F9A" w:rsidRDefault="00614B3F" w:rsidP="00EC67C1">
      <w:pPr>
        <w:spacing w:after="0" w:line="240" w:lineRule="atLeast"/>
        <w:jc w:val="both"/>
        <w:rPr>
          <w:rFonts w:ascii="Verdana" w:hAnsi="Verdana"/>
          <w:b/>
          <w:sz w:val="18"/>
          <w:lang w:val="kk-KZ"/>
        </w:rPr>
      </w:pPr>
    </w:p>
    <w:p w:rsidR="00614B3F" w:rsidRPr="008A5F9A" w:rsidRDefault="00614B3F" w:rsidP="00EC67C1">
      <w:pPr>
        <w:spacing w:after="0" w:line="240" w:lineRule="atLeast"/>
        <w:jc w:val="both"/>
        <w:rPr>
          <w:rFonts w:ascii="Verdana" w:hAnsi="Verdana"/>
          <w:b/>
          <w:sz w:val="18"/>
          <w:lang w:val="kk-KZ"/>
        </w:rPr>
      </w:pPr>
      <w:r w:rsidRPr="008A5F9A">
        <w:rPr>
          <w:rFonts w:ascii="Verdana" w:hAnsi="Verdana"/>
          <w:b/>
          <w:sz w:val="18"/>
          <w:lang w:val="kk-KZ"/>
        </w:rPr>
        <w:t xml:space="preserve">            Бүгінгі күні аудит жүргізу қажеттілігіне ешкім күмән келтірмейді. Ұйымның қызметінің тиімділігін арттыру үшін клиенттер, кредиторлар мен инвесторлар тарапынан сенімділік қажет. Көптеген отандық компаниялар алуан түрлі қаржыландыру көздерін тарта отырып, сыртқы және ішкі қаржы нарықтарына шыға бастады, сондықтан бүгінгі күні олар инвесторлар сенімін ақтауға ұмтылады.</w:t>
      </w:r>
      <w:r>
        <w:rPr>
          <w:rFonts w:ascii="Verdana" w:hAnsi="Verdana"/>
          <w:b/>
          <w:sz w:val="18"/>
          <w:lang w:val="kk-KZ"/>
        </w:rPr>
        <w:t xml:space="preserve"> </w:t>
      </w:r>
      <w:r w:rsidRPr="008A5F9A">
        <w:rPr>
          <w:rFonts w:ascii="Verdana" w:hAnsi="Verdana"/>
          <w:b/>
          <w:sz w:val="18"/>
          <w:lang w:val="kk-KZ"/>
        </w:rPr>
        <w:t>"Аудит" пәні бойынша оқулық «Есеп және аудит», «Қаржы және несие» мамандығы бойынша білім алатын студенттерге арналған. Оқулық студенттерге шаруашылықты ұйымдастырудың жаңа жағдайларындағы аудиттің мәнін, мазмұны мен міндеттерін айқындауға, оларды аудиттің Қазақстан Республикасындағы қаржылық бақылау жүйесіндегі алатын орнымен, кәсіпорынның қаржылық есептілігін аудиторлық тексеру әдіснамасымен және аудиторлық қызметтің халықаралық стандарттарына сай аудиторлық есепті жасақтау тәртібімен таныстыруға мүмкіндік береді.</w:t>
      </w:r>
    </w:p>
    <w:p w:rsidR="00614B3F" w:rsidRPr="008A5F9A" w:rsidRDefault="00614B3F" w:rsidP="00EC67C1">
      <w:pPr>
        <w:spacing w:after="0" w:line="240" w:lineRule="atLeast"/>
        <w:jc w:val="both"/>
        <w:rPr>
          <w:rFonts w:ascii="Verdana" w:hAnsi="Verdana"/>
          <w:sz w:val="18"/>
        </w:rPr>
      </w:pPr>
      <w:r w:rsidRPr="00864D55">
        <w:rPr>
          <w:rFonts w:ascii="Verdana" w:hAnsi="Verdana"/>
          <w:b/>
          <w:sz w:val="18"/>
          <w:lang w:val="kk-KZ"/>
        </w:rPr>
        <w:t xml:space="preserve">         </w:t>
      </w:r>
      <w:r w:rsidRPr="008A5F9A">
        <w:rPr>
          <w:rFonts w:ascii="Verdana" w:hAnsi="Verdana"/>
          <w:sz w:val="18"/>
        </w:rPr>
        <w:t xml:space="preserve">Необходимость в аудите на сегодняшний день уже ни у кого не вызывает вопросов. Для повышения эффективности работы организациям необходимо доверие со стороны клиентов, кредиторов и инвесторов. </w:t>
      </w:r>
      <w:r w:rsidRPr="008A5F9A">
        <w:rPr>
          <w:rFonts w:ascii="Verdana" w:hAnsi="Verdana"/>
          <w:sz w:val="18"/>
        </w:rPr>
        <w:lastRenderedPageBreak/>
        <w:t>Все больше отечественных компаний выходят на внутренние и/или международные финансовые рынки, успешно привлекая финансирование. В этих условиях основополагающее значение имеет укрепление доверия инвесторов. Учебное пособие по дисциплине "Аудит" предназначено для студентов специальности "Учет и аудит" и специальности "Финансы и кредит". Дисциплина "Аудит" позволяет студентам изучить сущность, цели и задачи аудита в современных условиях; определить его место в системе финансового контроля Республики Казахстан; ознакомиться с методикой проведения аудиторской проверки финансовой  отчетности организации и порядком составления аудиторского заключения в соответствии с международными стандартами аудита.</w:t>
      </w:r>
    </w:p>
    <w:p w:rsidR="00614B3F" w:rsidRPr="008A5F9A" w:rsidRDefault="00614B3F" w:rsidP="00EC67C1">
      <w:pPr>
        <w:spacing w:line="240" w:lineRule="atLeast"/>
        <w:contextualSpacing/>
        <w:jc w:val="both"/>
        <w:rPr>
          <w:rFonts w:ascii="Verdana" w:hAnsi="Verdana"/>
          <w:b/>
          <w:sz w:val="18"/>
        </w:rPr>
      </w:pPr>
    </w:p>
    <w:p w:rsidR="00614B3F" w:rsidRDefault="00614B3F" w:rsidP="00E55C6C">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1</w:t>
      </w:r>
      <w:r w:rsidRPr="008A5F9A">
        <w:rPr>
          <w:rFonts w:ascii="Verdana" w:hAnsi="Verdana"/>
          <w:i/>
          <w:sz w:val="18"/>
          <w:lang w:val="kk-KZ"/>
        </w:rPr>
        <w:t>0</w:t>
      </w:r>
      <w:r w:rsidRPr="008A5F9A">
        <w:rPr>
          <w:rFonts w:ascii="Verdana" w:hAnsi="Verdana"/>
          <w:i/>
          <w:sz w:val="18"/>
        </w:rPr>
        <w:t xml:space="preserve">,5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tLeast"/>
        <w:contextualSpacing/>
        <w:jc w:val="both"/>
        <w:rPr>
          <w:rFonts w:ascii="Verdana" w:hAnsi="Verdana"/>
          <w:i/>
          <w:sz w:val="18"/>
        </w:rPr>
      </w:pPr>
    </w:p>
    <w:p w:rsidR="00614B3F" w:rsidRDefault="00614B3F" w:rsidP="00EC67C1">
      <w:pPr>
        <w:spacing w:line="240" w:lineRule="auto"/>
        <w:contextualSpacing/>
        <w:jc w:val="both"/>
        <w:rPr>
          <w:rFonts w:ascii="Verdana" w:hAnsi="Verdana"/>
          <w:sz w:val="18"/>
        </w:rPr>
      </w:pPr>
      <w:r>
        <w:rPr>
          <w:rFonts w:ascii="Verdana" w:hAnsi="Verdana"/>
          <w:b/>
          <w:sz w:val="18"/>
        </w:rPr>
        <w:t>101</w:t>
      </w:r>
      <w:r w:rsidRPr="005F72D5">
        <w:rPr>
          <w:rFonts w:ascii="Verdana" w:hAnsi="Verdana"/>
          <w:b/>
          <w:sz w:val="18"/>
        </w:rPr>
        <w:t xml:space="preserve">) </w:t>
      </w:r>
      <w:r w:rsidRPr="005F72D5">
        <w:rPr>
          <w:rFonts w:ascii="Verdana" w:hAnsi="Verdana"/>
          <w:b/>
          <w:sz w:val="18"/>
          <w:u w:val="single"/>
        </w:rPr>
        <w:t>«Құрылыс материалдары өндірісінің технологиялары»</w:t>
      </w:r>
      <w:r w:rsidRPr="002B44DF">
        <w:rPr>
          <w:rFonts w:ascii="Verdana" w:hAnsi="Verdana"/>
          <w:b/>
          <w:sz w:val="18"/>
          <w:u w:val="single"/>
        </w:rPr>
        <w:t xml:space="preserve"> </w:t>
      </w:r>
      <w:r w:rsidRPr="005F72D5">
        <w:rPr>
          <w:rFonts w:ascii="Verdana" w:hAnsi="Verdana"/>
          <w:b/>
          <w:sz w:val="18"/>
          <w:u w:val="single"/>
        </w:rPr>
        <w:t xml:space="preserve">Ибрагимов Ж.А., Рысбеков М.Т. </w:t>
      </w:r>
      <w:r w:rsidRPr="005F72D5">
        <w:rPr>
          <w:rFonts w:ascii="Verdana" w:hAnsi="Verdana"/>
          <w:sz w:val="18"/>
        </w:rPr>
        <w:t xml:space="preserve"> </w:t>
      </w:r>
    </w:p>
    <w:p w:rsidR="00614B3F" w:rsidRPr="005F72D5" w:rsidRDefault="00614B3F" w:rsidP="00EC67C1">
      <w:pPr>
        <w:spacing w:line="240" w:lineRule="auto"/>
        <w:contextualSpacing/>
        <w:jc w:val="both"/>
        <w:rPr>
          <w:rFonts w:ascii="Verdana" w:hAnsi="Verdana"/>
          <w:sz w:val="18"/>
        </w:rPr>
      </w:pPr>
      <w:r w:rsidRPr="005F72D5">
        <w:rPr>
          <w:rFonts w:ascii="Verdana" w:hAnsi="Verdana"/>
          <w:sz w:val="18"/>
        </w:rPr>
        <w:t xml:space="preserve">-  </w:t>
      </w:r>
      <w:r w:rsidRPr="005F72D5">
        <w:rPr>
          <w:rFonts w:ascii="Verdana" w:hAnsi="Verdana"/>
          <w:sz w:val="18"/>
          <w:lang w:val="kk-KZ"/>
        </w:rPr>
        <w:t xml:space="preserve">Оқу құралы. </w:t>
      </w:r>
      <w:r w:rsidRPr="005F72D5">
        <w:rPr>
          <w:rFonts w:ascii="Verdana" w:hAnsi="Verdana"/>
          <w:sz w:val="18"/>
        </w:rPr>
        <w:t xml:space="preserve"> </w:t>
      </w:r>
    </w:p>
    <w:p w:rsidR="00614B3F" w:rsidRPr="008A5F9A" w:rsidRDefault="00614B3F" w:rsidP="00EC67C1">
      <w:pPr>
        <w:spacing w:line="240" w:lineRule="auto"/>
        <w:contextualSpacing/>
        <w:jc w:val="both"/>
        <w:rPr>
          <w:rFonts w:ascii="Verdana" w:hAnsi="Verdana"/>
          <w:sz w:val="18"/>
        </w:rPr>
      </w:pPr>
      <w:r w:rsidRPr="005F72D5">
        <w:rPr>
          <w:rFonts w:ascii="Verdana" w:hAnsi="Verdana"/>
          <w:sz w:val="18"/>
        </w:rPr>
        <w:t xml:space="preserve">      </w:t>
      </w:r>
    </w:p>
    <w:p w:rsidR="00614B3F" w:rsidRPr="00E55C6C" w:rsidRDefault="00614B3F" w:rsidP="00EC67C1">
      <w:pPr>
        <w:spacing w:line="240" w:lineRule="auto"/>
        <w:ind w:firstLine="709"/>
        <w:contextualSpacing/>
        <w:jc w:val="both"/>
        <w:rPr>
          <w:rFonts w:ascii="Verdana" w:hAnsi="Verdana"/>
          <w:sz w:val="18"/>
        </w:rPr>
      </w:pPr>
      <w:r w:rsidRPr="00E55C6C">
        <w:rPr>
          <w:rFonts w:ascii="Verdana" w:hAnsi="Verdana"/>
          <w:sz w:val="18"/>
        </w:rPr>
        <w:t xml:space="preserve">Бұл оқу құралында  құрылыс материалдарын экологиялық таза  және жергілікті шикізаттардан, сондай-ақ өнеркәсіп қалдықтарынан қолжетімді бағалармен өндірудің жетістіктері көрсетілген. Сонымен қатар қабырға блоктарын және қоршауға арналған конструкцияларды ұяшық түріндегі газ-бетоннан өндірудің инновациялық технологиялары қарастырылады. Алғаш рет Қазақстанда Қаратау фосфоритінің  доломит қалдықтарынан магнезиялық тұтқыр зат өндіру технологиясы игеріледі.  Магнезиялық тұтқыр заттың негізінде портландцементтен жасалатын ұқсас бұйымдардан екі есе артық  бұйым алуға мүмкіндік туады. </w:t>
      </w:r>
    </w:p>
    <w:p w:rsidR="00614B3F" w:rsidRPr="00E55C6C" w:rsidRDefault="00614B3F" w:rsidP="00EC67C1">
      <w:pPr>
        <w:spacing w:line="240" w:lineRule="auto"/>
        <w:ind w:firstLine="709"/>
        <w:contextualSpacing/>
        <w:jc w:val="both"/>
        <w:rPr>
          <w:rFonts w:ascii="Verdana" w:hAnsi="Verdana"/>
          <w:sz w:val="18"/>
        </w:rPr>
      </w:pPr>
      <w:r w:rsidRPr="00E55C6C">
        <w:rPr>
          <w:rFonts w:ascii="Verdana" w:hAnsi="Verdana"/>
          <w:sz w:val="18"/>
        </w:rPr>
        <w:t>Кітап «Құрылыс материалдары, бұйымдар мен конструкциялар өндірісі», «Құрылыс», «Сәулет» мамандықтары бойынша оқитын университеттердің, колледждердің студенттеріне,  сол салада жұмыс істейтін ғылыми қызметкерлерге, кең оқырман қауымға арналған.</w:t>
      </w:r>
    </w:p>
    <w:p w:rsidR="00614B3F" w:rsidRPr="008A5F9A" w:rsidRDefault="00614B3F" w:rsidP="00EC67C1">
      <w:pPr>
        <w:spacing w:line="240" w:lineRule="auto"/>
        <w:contextualSpacing/>
        <w:jc w:val="both"/>
        <w:rPr>
          <w:rFonts w:ascii="Verdana" w:hAnsi="Verdana"/>
          <w:i/>
          <w:sz w:val="18"/>
        </w:rPr>
      </w:pPr>
      <w:r w:rsidRPr="008A5F9A">
        <w:rPr>
          <w:rFonts w:ascii="Verdana" w:hAnsi="Verdana"/>
          <w:i/>
          <w:sz w:val="18"/>
        </w:rPr>
        <w:t xml:space="preserve">     </w:t>
      </w:r>
    </w:p>
    <w:p w:rsidR="00614B3F" w:rsidRPr="008A5F9A" w:rsidRDefault="00614B3F" w:rsidP="00E55C6C">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18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55C6C">
      <w:pPr>
        <w:spacing w:after="0" w:line="240" w:lineRule="auto"/>
        <w:contextualSpacing/>
        <w:jc w:val="both"/>
        <w:rPr>
          <w:rFonts w:ascii="Verdana" w:hAnsi="Verdana"/>
          <w:b/>
          <w:sz w:val="18"/>
        </w:rPr>
      </w:pPr>
    </w:p>
    <w:p w:rsidR="00614B3F" w:rsidRDefault="00614B3F" w:rsidP="00E55C6C">
      <w:pPr>
        <w:spacing w:after="0" w:line="240" w:lineRule="auto"/>
        <w:contextualSpacing/>
        <w:jc w:val="both"/>
        <w:rPr>
          <w:rFonts w:ascii="Verdana" w:hAnsi="Verdana"/>
          <w:b/>
          <w:sz w:val="18"/>
        </w:rPr>
      </w:pPr>
    </w:p>
    <w:p w:rsidR="00614B3F" w:rsidRPr="002B44DF" w:rsidRDefault="00614B3F" w:rsidP="00E55C6C">
      <w:pPr>
        <w:spacing w:after="0" w:line="240" w:lineRule="auto"/>
        <w:contextualSpacing/>
        <w:jc w:val="both"/>
        <w:rPr>
          <w:rFonts w:ascii="Verdana" w:hAnsi="Verdana"/>
          <w:sz w:val="18"/>
          <w:u w:val="single"/>
        </w:rPr>
      </w:pPr>
      <w:r>
        <w:rPr>
          <w:rFonts w:ascii="Verdana" w:hAnsi="Verdana"/>
          <w:b/>
          <w:sz w:val="18"/>
        </w:rPr>
        <w:t>102</w:t>
      </w:r>
      <w:r w:rsidRPr="00382EAD">
        <w:rPr>
          <w:rFonts w:ascii="Verdana" w:hAnsi="Verdana"/>
          <w:b/>
          <w:sz w:val="18"/>
        </w:rPr>
        <w:t xml:space="preserve">) </w:t>
      </w:r>
      <w:r w:rsidRPr="002B44DF">
        <w:rPr>
          <w:rFonts w:ascii="Verdana" w:hAnsi="Verdana"/>
          <w:b/>
          <w:sz w:val="18"/>
          <w:u w:val="single"/>
        </w:rPr>
        <w:t>«Технологии производства строительных материалов</w:t>
      </w:r>
      <w:r w:rsidRPr="002B44DF">
        <w:rPr>
          <w:rFonts w:ascii="Verdana" w:hAnsi="Verdana"/>
          <w:sz w:val="18"/>
          <w:u w:val="single"/>
        </w:rPr>
        <w:t xml:space="preserve">» </w:t>
      </w:r>
      <w:r w:rsidRPr="002B44DF">
        <w:rPr>
          <w:rFonts w:ascii="Verdana" w:hAnsi="Verdana"/>
          <w:b/>
          <w:sz w:val="18"/>
          <w:u w:val="single"/>
        </w:rPr>
        <w:t>Ибрагимов Ж.А., Рысбеков М.Т.</w:t>
      </w:r>
    </w:p>
    <w:p w:rsidR="00614B3F" w:rsidRPr="00382EAD" w:rsidRDefault="00614B3F" w:rsidP="00EC67C1">
      <w:pPr>
        <w:spacing w:after="0" w:line="240" w:lineRule="atLeast"/>
        <w:jc w:val="both"/>
        <w:rPr>
          <w:rFonts w:ascii="Verdana" w:hAnsi="Verdana"/>
          <w:sz w:val="18"/>
        </w:rPr>
      </w:pPr>
      <w:r w:rsidRPr="00382EAD">
        <w:rPr>
          <w:rFonts w:ascii="Verdana" w:hAnsi="Verdana"/>
          <w:sz w:val="18"/>
        </w:rPr>
        <w:t xml:space="preserve">– Учебное пособие. </w:t>
      </w:r>
    </w:p>
    <w:p w:rsidR="00614B3F" w:rsidRPr="008A5F9A" w:rsidRDefault="00614B3F" w:rsidP="00EC67C1">
      <w:pPr>
        <w:spacing w:after="0" w:line="240" w:lineRule="atLeast"/>
        <w:jc w:val="both"/>
        <w:rPr>
          <w:rFonts w:ascii="Verdana" w:hAnsi="Verdana"/>
          <w:b/>
          <w:sz w:val="18"/>
        </w:rPr>
      </w:pPr>
      <w:r w:rsidRPr="008A5F9A">
        <w:rPr>
          <w:rFonts w:ascii="Verdana" w:hAnsi="Verdana"/>
          <w:b/>
          <w:sz w:val="18"/>
        </w:rPr>
        <w:t xml:space="preserve">      </w:t>
      </w:r>
    </w:p>
    <w:p w:rsidR="00614B3F" w:rsidRPr="008A5F9A" w:rsidRDefault="00614B3F" w:rsidP="002B44DF">
      <w:pPr>
        <w:spacing w:after="0" w:line="240" w:lineRule="atLeast"/>
        <w:jc w:val="both"/>
        <w:rPr>
          <w:rFonts w:ascii="Verdana" w:hAnsi="Verdana"/>
          <w:sz w:val="18"/>
        </w:rPr>
      </w:pPr>
      <w:r w:rsidRPr="008A5F9A">
        <w:rPr>
          <w:rFonts w:ascii="Verdana" w:hAnsi="Verdana"/>
          <w:sz w:val="18"/>
        </w:rPr>
        <w:t xml:space="preserve">       В данной книге</w:t>
      </w:r>
      <w:r>
        <w:rPr>
          <w:rFonts w:ascii="Verdana" w:hAnsi="Verdana"/>
          <w:sz w:val="18"/>
        </w:rPr>
        <w:t xml:space="preserve"> опубликованны</w:t>
      </w:r>
      <w:r w:rsidRPr="008A5F9A">
        <w:rPr>
          <w:rFonts w:ascii="Verdana" w:hAnsi="Verdana"/>
          <w:sz w:val="18"/>
        </w:rPr>
        <w:t xml:space="preserve"> последние достижения производства строительных материалов из экологических чистых и местных сырьевых материалов и отходов промышленности по доступной цене. Представлены: инновационные технологий производства стеновых блоков и ограждающих конструкций из ячеистого газобетона; впервые в Казахстане  технология производства магнезиальных вяжущих из доломита - отходов добычи Каратауского фосфорита, на основе магнезиального вяжущего из которого можно получить изделия, превышающие аналогичные изделия из портландцемента два раза. Книга предназначена студентам университетов, колледжей, научных работников по специальностям Строительные материалы:  Производство строительных материалов, изделий и конструкций: Строительство; Архитектура, а также для широкого круга читателей.</w:t>
      </w:r>
    </w:p>
    <w:p w:rsidR="00614B3F" w:rsidRPr="008A5F9A" w:rsidRDefault="00614B3F" w:rsidP="00EC67C1">
      <w:pPr>
        <w:spacing w:after="0" w:line="240" w:lineRule="auto"/>
        <w:ind w:firstLine="567"/>
        <w:contextualSpacing/>
        <w:jc w:val="both"/>
        <w:rPr>
          <w:rFonts w:ascii="Verdana" w:hAnsi="Verdana"/>
          <w:sz w:val="18"/>
        </w:rPr>
      </w:pPr>
    </w:p>
    <w:p w:rsidR="00614B3F" w:rsidRPr="008A5F9A" w:rsidRDefault="00614B3F" w:rsidP="00E55C6C">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18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Pr="008A5F9A" w:rsidRDefault="00614B3F" w:rsidP="00EC67C1">
      <w:pPr>
        <w:spacing w:line="240" w:lineRule="auto"/>
        <w:contextualSpacing/>
        <w:jc w:val="both"/>
        <w:rPr>
          <w:rFonts w:ascii="Verdana" w:hAnsi="Verdana"/>
          <w:i/>
          <w:sz w:val="18"/>
        </w:rPr>
      </w:pPr>
    </w:p>
    <w:p w:rsidR="00614B3F" w:rsidRDefault="00614B3F" w:rsidP="00EC67C1">
      <w:pPr>
        <w:spacing w:line="240" w:lineRule="atLeast"/>
        <w:contextualSpacing/>
        <w:jc w:val="both"/>
        <w:rPr>
          <w:rFonts w:ascii="Verdana" w:hAnsi="Verdana"/>
          <w:sz w:val="18"/>
        </w:rPr>
      </w:pPr>
      <w:r>
        <w:rPr>
          <w:rFonts w:ascii="Verdana" w:hAnsi="Verdana"/>
          <w:b/>
          <w:sz w:val="18"/>
        </w:rPr>
        <w:t>103</w:t>
      </w:r>
      <w:r w:rsidRPr="004C7C65">
        <w:rPr>
          <w:rFonts w:ascii="Verdana" w:hAnsi="Verdana"/>
          <w:b/>
          <w:sz w:val="18"/>
        </w:rPr>
        <w:t xml:space="preserve">) </w:t>
      </w:r>
      <w:r w:rsidRPr="002B44DF">
        <w:rPr>
          <w:rFonts w:ascii="Verdana" w:hAnsi="Verdana"/>
          <w:b/>
          <w:sz w:val="18"/>
          <w:u w:val="single"/>
        </w:rPr>
        <w:t>«Гидроэлектростанция және оның гидротехникалық құрылыстары»</w:t>
      </w:r>
      <w:r w:rsidRPr="002B44DF">
        <w:rPr>
          <w:rFonts w:ascii="Verdana" w:hAnsi="Verdana"/>
          <w:sz w:val="18"/>
          <w:u w:val="single"/>
        </w:rPr>
        <w:t xml:space="preserve"> </w:t>
      </w:r>
      <w:r w:rsidRPr="002B44DF">
        <w:rPr>
          <w:rFonts w:ascii="Verdana" w:hAnsi="Verdana"/>
          <w:b/>
          <w:sz w:val="18"/>
          <w:u w:val="single"/>
        </w:rPr>
        <w:t>Қадырбаев А.К.</w:t>
      </w:r>
    </w:p>
    <w:p w:rsidR="00614B3F" w:rsidRPr="004C7C65" w:rsidRDefault="00614B3F" w:rsidP="00EC67C1">
      <w:pPr>
        <w:spacing w:line="240" w:lineRule="atLeast"/>
        <w:contextualSpacing/>
        <w:jc w:val="both"/>
        <w:rPr>
          <w:rFonts w:ascii="Verdana" w:hAnsi="Verdana"/>
          <w:sz w:val="18"/>
        </w:rPr>
      </w:pPr>
      <w:r w:rsidRPr="004C7C65">
        <w:rPr>
          <w:rFonts w:ascii="Verdana" w:hAnsi="Verdana"/>
          <w:sz w:val="18"/>
        </w:rPr>
        <w:t xml:space="preserve">- </w:t>
      </w:r>
      <w:r w:rsidRPr="004C7C65">
        <w:rPr>
          <w:rFonts w:ascii="Verdana" w:hAnsi="Verdana"/>
          <w:sz w:val="18"/>
          <w:lang w:val="kk-KZ"/>
        </w:rPr>
        <w:t>Оқу құралы.</w:t>
      </w:r>
      <w:r w:rsidRPr="004C7C65">
        <w:rPr>
          <w:rFonts w:ascii="Verdana" w:hAnsi="Verdana"/>
          <w:sz w:val="18"/>
        </w:rPr>
        <w:t xml:space="preserve"> </w:t>
      </w:r>
    </w:p>
    <w:p w:rsidR="00614B3F" w:rsidRPr="004C7C65" w:rsidRDefault="00614B3F" w:rsidP="00EC67C1">
      <w:pPr>
        <w:spacing w:line="240" w:lineRule="atLeast"/>
        <w:contextualSpacing/>
        <w:jc w:val="both"/>
        <w:rPr>
          <w:rFonts w:ascii="Verdana" w:hAnsi="Verdana"/>
          <w:sz w:val="18"/>
        </w:rPr>
      </w:pPr>
      <w:r>
        <w:rPr>
          <w:rFonts w:ascii="Verdana" w:hAnsi="Verdana"/>
          <w:sz w:val="18"/>
        </w:rPr>
        <w:t xml:space="preserve">       </w:t>
      </w:r>
    </w:p>
    <w:p w:rsidR="00614B3F" w:rsidRPr="00911D32" w:rsidRDefault="00614B3F" w:rsidP="00EC67C1">
      <w:pPr>
        <w:spacing w:line="240" w:lineRule="atLeast"/>
        <w:contextualSpacing/>
        <w:jc w:val="both"/>
        <w:rPr>
          <w:rFonts w:ascii="Verdana" w:hAnsi="Verdana"/>
          <w:sz w:val="18"/>
        </w:rPr>
      </w:pPr>
      <w:r w:rsidRPr="004C7C65">
        <w:rPr>
          <w:rFonts w:ascii="Verdana" w:hAnsi="Verdana"/>
          <w:sz w:val="18"/>
        </w:rPr>
        <w:t xml:space="preserve"> </w:t>
      </w:r>
      <w:r>
        <w:rPr>
          <w:rFonts w:ascii="Verdana" w:hAnsi="Verdana"/>
          <w:sz w:val="18"/>
        </w:rPr>
        <w:t xml:space="preserve">        </w:t>
      </w:r>
      <w:r w:rsidRPr="008A5F9A">
        <w:rPr>
          <w:rFonts w:ascii="Verdana" w:hAnsi="Verdana"/>
          <w:b/>
          <w:sz w:val="18"/>
        </w:rPr>
        <w:t>«Гидроэлектростанция және оның гидротехникалық құрылымдары» атты оқулық жоғары оқу орындарының студенттері мен магистранттарына және арнаулы орта оқу орындарының (колледж) оқушыларына арналып, мемлекеттік тілде жазылған,  сондай-ақ көрнекі материалдармен бірге, теория және практикалық негіздердің заңдылықтарына машықтана есептеу мысалдары көрнекі түрде берілген, сонымен қатар әр тараудан кейін студенттердің алған білімін тексеруге арналған пысықтау сұрақтарымен қоса, орысша-қазақша терминологиялық сөздік берілген. Тікелей электр энергиясын алу тәсілдерін пайдаланатын электр қондырғылары мен жабдықтар арқылы және тиісті гидротехникалық құрылымдардың көмегімен энергия көзінен жоғарғы энергия өндіріп алу және үйреншікті емес энергия көзінен электр энергиясын алудың әдістері қаралған.</w:t>
      </w:r>
    </w:p>
    <w:p w:rsidR="00614B3F" w:rsidRPr="008A5F9A" w:rsidRDefault="00614B3F" w:rsidP="00EC67C1">
      <w:pPr>
        <w:spacing w:line="240" w:lineRule="auto"/>
        <w:contextualSpacing/>
        <w:jc w:val="both"/>
        <w:rPr>
          <w:rFonts w:ascii="Verdana" w:hAnsi="Verdana"/>
          <w:b/>
          <w:sz w:val="18"/>
        </w:rPr>
      </w:pPr>
      <w:r w:rsidRPr="008A5F9A">
        <w:rPr>
          <w:rFonts w:ascii="Verdana" w:hAnsi="Verdana"/>
          <w:b/>
          <w:sz w:val="18"/>
        </w:rPr>
        <w:t xml:space="preserve">      </w:t>
      </w:r>
      <w:r>
        <w:rPr>
          <w:rFonts w:ascii="Verdana" w:hAnsi="Verdana"/>
          <w:b/>
          <w:sz w:val="18"/>
        </w:rPr>
        <w:t xml:space="preserve">   </w:t>
      </w:r>
      <w:r w:rsidRPr="008A5F9A">
        <w:rPr>
          <w:rFonts w:ascii="Verdana" w:hAnsi="Verdana"/>
          <w:b/>
          <w:sz w:val="18"/>
        </w:rPr>
        <w:t>Бұл кітаптың құрылымдық сабақтас материалдары Қазақстан Республикасының Мемлекеттік стандарты мен жоғары оқу орындарының бағдарламасына сәйкес  жазылды.</w:t>
      </w:r>
    </w:p>
    <w:p w:rsidR="00614B3F" w:rsidRPr="008A5F9A" w:rsidRDefault="00614B3F" w:rsidP="00EC67C1">
      <w:pPr>
        <w:spacing w:line="240" w:lineRule="auto"/>
        <w:contextualSpacing/>
        <w:jc w:val="both"/>
        <w:rPr>
          <w:rFonts w:ascii="Verdana" w:hAnsi="Verdana"/>
          <w:b/>
          <w:sz w:val="18"/>
        </w:rPr>
      </w:pP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 xml:space="preserve">             В книге изложен краткий курс «Гидроэлектростанции» и основы ГЭС – Гидротехническое  строительство, который необходим будущим специалистам электроэнергетики. Материал изложен в соответствии с Государственными образовательными стандартами Минобразования и науки РК  и на основе типовых программ.</w:t>
      </w:r>
      <w:r>
        <w:rPr>
          <w:rFonts w:ascii="Verdana" w:hAnsi="Verdana"/>
          <w:sz w:val="18"/>
        </w:rPr>
        <w:t xml:space="preserve"> </w:t>
      </w:r>
      <w:r w:rsidRPr="008A5F9A">
        <w:rPr>
          <w:rFonts w:ascii="Verdana" w:hAnsi="Verdana"/>
          <w:sz w:val="18"/>
        </w:rPr>
        <w:t xml:space="preserve">В учебном пособии  раскрыто применение основных законов гидравлики, теории и расчетных формул, которые иллюстрируются решением практических примеров и задач, и закрепляются </w:t>
      </w:r>
      <w:r w:rsidRPr="008A5F9A">
        <w:rPr>
          <w:rFonts w:ascii="Verdana" w:hAnsi="Verdana"/>
          <w:sz w:val="18"/>
        </w:rPr>
        <w:lastRenderedPageBreak/>
        <w:t>контрольными вопросами для проверки знаний студентов по кредитной технологии. Приложен казахско-русский терминологический словарь.</w:t>
      </w:r>
    </w:p>
    <w:p w:rsidR="00614B3F" w:rsidRPr="002B44DF" w:rsidRDefault="00614B3F" w:rsidP="00EC67C1">
      <w:pPr>
        <w:spacing w:line="240" w:lineRule="auto"/>
        <w:contextualSpacing/>
        <w:jc w:val="both"/>
        <w:rPr>
          <w:rFonts w:ascii="Verdana" w:hAnsi="Verdana"/>
          <w:b/>
          <w:sz w:val="18"/>
        </w:rPr>
      </w:pPr>
      <w:r w:rsidRPr="008A5F9A">
        <w:rPr>
          <w:rFonts w:ascii="Verdana" w:hAnsi="Verdana"/>
          <w:sz w:val="18"/>
        </w:rPr>
        <w:t xml:space="preserve">              </w:t>
      </w:r>
      <w:r w:rsidRPr="002B44DF">
        <w:rPr>
          <w:rFonts w:ascii="Verdana" w:hAnsi="Verdana"/>
          <w:b/>
          <w:sz w:val="18"/>
        </w:rPr>
        <w:t>Книга может быть полезна студентам, магистрантам, инженерно-техническим работникам и учащимся колледжей.</w:t>
      </w:r>
    </w:p>
    <w:p w:rsidR="00614B3F" w:rsidRPr="002B44DF" w:rsidRDefault="00614B3F" w:rsidP="00EC67C1">
      <w:pPr>
        <w:spacing w:line="240" w:lineRule="auto"/>
        <w:contextualSpacing/>
        <w:jc w:val="both"/>
        <w:rPr>
          <w:rFonts w:ascii="Verdana" w:hAnsi="Verdana"/>
          <w:b/>
          <w:sz w:val="18"/>
        </w:rPr>
      </w:pPr>
    </w:p>
    <w:p w:rsidR="00614B3F" w:rsidRPr="00E55C6C" w:rsidRDefault="00614B3F" w:rsidP="00E55C6C">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sz w:val="18"/>
        </w:rPr>
        <w:t xml:space="preserve"> </w:t>
      </w: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24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Pr="008A5F9A" w:rsidRDefault="00614B3F" w:rsidP="00EC67C1">
      <w:pPr>
        <w:spacing w:line="240" w:lineRule="atLeast"/>
        <w:contextualSpacing/>
        <w:jc w:val="both"/>
        <w:rPr>
          <w:rFonts w:ascii="Verdana" w:hAnsi="Verdana"/>
          <w:i/>
          <w:sz w:val="18"/>
        </w:rPr>
      </w:pPr>
    </w:p>
    <w:p w:rsidR="00614B3F" w:rsidRPr="00DC06DF" w:rsidRDefault="00614B3F" w:rsidP="00EC67C1">
      <w:pPr>
        <w:spacing w:line="240" w:lineRule="atLeast"/>
        <w:contextualSpacing/>
        <w:jc w:val="both"/>
        <w:rPr>
          <w:rFonts w:ascii="Verdana" w:hAnsi="Verdana"/>
          <w:sz w:val="18"/>
        </w:rPr>
      </w:pPr>
      <w:r>
        <w:rPr>
          <w:rFonts w:ascii="Verdana" w:hAnsi="Verdana"/>
          <w:b/>
          <w:sz w:val="18"/>
        </w:rPr>
        <w:t xml:space="preserve">  104</w:t>
      </w:r>
      <w:r w:rsidRPr="00DC06DF">
        <w:rPr>
          <w:rFonts w:ascii="Verdana" w:hAnsi="Verdana"/>
          <w:b/>
          <w:sz w:val="18"/>
        </w:rPr>
        <w:t>)</w:t>
      </w:r>
      <w:r w:rsidRPr="008A5F9A">
        <w:rPr>
          <w:rFonts w:ascii="Verdana" w:hAnsi="Verdana"/>
          <w:sz w:val="18"/>
        </w:rPr>
        <w:t xml:space="preserve"> </w:t>
      </w:r>
      <w:r w:rsidRPr="00DC06DF">
        <w:rPr>
          <w:rFonts w:ascii="Verdana" w:hAnsi="Verdana"/>
          <w:b/>
          <w:sz w:val="18"/>
          <w:u w:val="single"/>
        </w:rPr>
        <w:t>«Теория и практика методов нечетных множеств»</w:t>
      </w:r>
      <w:r w:rsidRPr="002B44DF">
        <w:rPr>
          <w:rFonts w:ascii="Verdana" w:hAnsi="Verdana"/>
          <w:b/>
          <w:sz w:val="18"/>
          <w:u w:val="single"/>
        </w:rPr>
        <w:t xml:space="preserve"> </w:t>
      </w:r>
      <w:r w:rsidRPr="00DC06DF">
        <w:rPr>
          <w:rFonts w:ascii="Verdana" w:hAnsi="Verdana"/>
          <w:b/>
          <w:sz w:val="18"/>
          <w:u w:val="single"/>
        </w:rPr>
        <w:t xml:space="preserve">Оразбаев Б.Б. </w:t>
      </w:r>
      <w:r w:rsidRPr="008A5F9A">
        <w:rPr>
          <w:rFonts w:ascii="Verdana" w:hAnsi="Verdana"/>
          <w:b/>
          <w:sz w:val="18"/>
        </w:rPr>
        <w:t xml:space="preserve"> </w:t>
      </w:r>
      <w:r w:rsidRPr="00DC06DF">
        <w:rPr>
          <w:rFonts w:ascii="Verdana" w:hAnsi="Verdana"/>
          <w:sz w:val="18"/>
        </w:rPr>
        <w:t>–</w:t>
      </w:r>
      <w:r w:rsidRPr="00DC06DF">
        <w:rPr>
          <w:rFonts w:ascii="Verdana" w:hAnsi="Verdana"/>
          <w:sz w:val="18"/>
          <w:lang w:val="kk-KZ"/>
        </w:rPr>
        <w:t xml:space="preserve"> </w:t>
      </w:r>
      <w:r w:rsidRPr="00DC06DF">
        <w:rPr>
          <w:rFonts w:ascii="Verdana" w:hAnsi="Verdana"/>
          <w:sz w:val="18"/>
        </w:rPr>
        <w:t xml:space="preserve">Учебное пособие. </w:t>
      </w:r>
    </w:p>
    <w:p w:rsidR="00614B3F" w:rsidRPr="008A5F9A" w:rsidRDefault="00614B3F" w:rsidP="00EC67C1">
      <w:pPr>
        <w:spacing w:line="240" w:lineRule="atLeast"/>
        <w:contextualSpacing/>
        <w:jc w:val="both"/>
        <w:rPr>
          <w:rFonts w:ascii="Verdana" w:hAnsi="Verdana"/>
          <w:b/>
          <w:sz w:val="18"/>
        </w:rPr>
      </w:pPr>
    </w:p>
    <w:p w:rsidR="00614B3F" w:rsidRPr="008A5F9A" w:rsidRDefault="00614B3F" w:rsidP="00EC67C1">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Книга является учебным пособием для студентов вузов специальностей информационной технологии (5В070300 – Информационные системы, 5В070400 – Вычислительная техника и программное обеспечение) по курсам: «Современные проблемы математических методов», «Модели и методы управления», «Системный анализ и исследования операции», «Компьютерное моделирование», «Математическое моделирование производственных объектов» и др., где изучаются теоретические вопросы и практические аспекты применения современных подходов для решения сложных задач на базе методов теорий нечетных множеств.</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В книге изложены теоретические основы методов теорий нечетных множеств и вопросы применения методов теории нечетных множеств при моделировании, оптимизации, принятии решений, контроля и управлении различными объектами и процессами. Впервые предложен новый класс задач – многокритериальных задач нечетного математического  программирования (НМП) и разработанный авторами набор методов их решения. Предположенные методы решения задач НМП доведены до конкретных диалоговых алгоритмов. Подробно изложены вопросы промышленного применения методов теорий нечетных множеств, применение их при распознавании речи и изображений, при проведении медицинской диагностики и в бизнесе. Приведены структуры и описаны принципы работы нечетных регуляторов и нечетных систем, рассмотрены нечетные компьютеры и нечетное программное обеспечение. Для удобства освоения материалов и проверки уровня освоения после каждой темы приведены контрольные вопросы. В конце книги приведены экзаменационные и тестовые вопросы, позволяющие студентам подготовиться к экзаменам и проверить свой уровень освоения материалов и готовности к контролю.</w:t>
      </w:r>
    </w:p>
    <w:p w:rsidR="00614B3F" w:rsidRDefault="00614B3F" w:rsidP="00EC67C1">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Учебное пособие предназначено для студентов, магистрантов и докторантов, обучающихся по специальн</w:t>
      </w:r>
      <w:r>
        <w:rPr>
          <w:rFonts w:ascii="Verdana" w:hAnsi="Verdana"/>
          <w:sz w:val="18"/>
        </w:rPr>
        <w:t>остям информационных технологий,</w:t>
      </w:r>
      <w:r w:rsidRPr="008A5F9A">
        <w:rPr>
          <w:rFonts w:ascii="Verdana" w:hAnsi="Verdana"/>
          <w:sz w:val="18"/>
        </w:rPr>
        <w:t xml:space="preserve"> для научных сотрудников и специалистов, занимающихся теоретическими и практическими исследованиями по разработке методов и систем моделирования, оптимизации и принятия оптимального решения по управлению различными объектами в условиях неопределенности, вызванной н</w:t>
      </w:r>
      <w:r>
        <w:rPr>
          <w:rFonts w:ascii="Verdana" w:hAnsi="Verdana"/>
          <w:sz w:val="18"/>
        </w:rPr>
        <w:t>ечеткостью исходной информации.</w:t>
      </w:r>
      <w:r w:rsidRPr="008A5F9A">
        <w:rPr>
          <w:rFonts w:ascii="Verdana" w:hAnsi="Verdana"/>
          <w:sz w:val="18"/>
        </w:rPr>
        <w:t xml:space="preserve"> </w:t>
      </w:r>
    </w:p>
    <w:p w:rsidR="00614B3F" w:rsidRPr="008601EF" w:rsidRDefault="00614B3F" w:rsidP="00EC67C1">
      <w:pPr>
        <w:spacing w:line="240" w:lineRule="auto"/>
        <w:contextualSpacing/>
        <w:jc w:val="both"/>
        <w:rPr>
          <w:rFonts w:ascii="Verdana" w:hAnsi="Verdana"/>
          <w:b/>
          <w:sz w:val="18"/>
        </w:rPr>
      </w:pPr>
      <w:r>
        <w:rPr>
          <w:rFonts w:ascii="Verdana" w:hAnsi="Verdana"/>
          <w:sz w:val="18"/>
        </w:rPr>
        <w:t xml:space="preserve">       </w:t>
      </w:r>
      <w:r>
        <w:rPr>
          <w:rFonts w:ascii="Verdana" w:hAnsi="Verdana"/>
          <w:b/>
          <w:sz w:val="18"/>
        </w:rPr>
        <w:t>Р</w:t>
      </w:r>
      <w:r w:rsidRPr="008601EF">
        <w:rPr>
          <w:rFonts w:ascii="Verdana" w:hAnsi="Verdana"/>
          <w:b/>
          <w:sz w:val="18"/>
        </w:rPr>
        <w:t xml:space="preserve">екомендовано Ученым советом Атырауского института нефти и газа и Ассоциацией вузов Республики Казахстан.    </w:t>
      </w:r>
    </w:p>
    <w:p w:rsidR="00614B3F" w:rsidRPr="008A5F9A" w:rsidRDefault="00614B3F" w:rsidP="00EC67C1">
      <w:pPr>
        <w:spacing w:line="240" w:lineRule="auto"/>
        <w:contextualSpacing/>
        <w:jc w:val="both"/>
        <w:rPr>
          <w:rFonts w:ascii="Verdana" w:hAnsi="Verdana"/>
          <w:sz w:val="18"/>
        </w:rPr>
      </w:pPr>
    </w:p>
    <w:p w:rsidR="00614B3F" w:rsidRPr="008A5F9A" w:rsidRDefault="00614B3F" w:rsidP="00E55C6C">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31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tLeast"/>
        <w:contextualSpacing/>
        <w:jc w:val="both"/>
        <w:rPr>
          <w:rFonts w:ascii="Verdana" w:hAnsi="Verdana"/>
          <w:i/>
          <w:sz w:val="18"/>
        </w:rPr>
      </w:pPr>
    </w:p>
    <w:p w:rsidR="00614B3F" w:rsidRPr="0078760B" w:rsidRDefault="00614B3F" w:rsidP="00EC67C1">
      <w:pPr>
        <w:spacing w:line="240" w:lineRule="auto"/>
        <w:contextualSpacing/>
        <w:jc w:val="both"/>
        <w:rPr>
          <w:rFonts w:ascii="Verdana" w:hAnsi="Verdana"/>
          <w:sz w:val="18"/>
        </w:rPr>
      </w:pPr>
      <w:r>
        <w:rPr>
          <w:rFonts w:ascii="Verdana" w:hAnsi="Verdana"/>
          <w:b/>
          <w:sz w:val="18"/>
        </w:rPr>
        <w:t>105</w:t>
      </w:r>
      <w:r w:rsidRPr="0078760B">
        <w:rPr>
          <w:rFonts w:ascii="Verdana" w:hAnsi="Verdana"/>
          <w:b/>
          <w:sz w:val="18"/>
        </w:rPr>
        <w:t xml:space="preserve">) </w:t>
      </w:r>
      <w:r w:rsidRPr="0078760B">
        <w:rPr>
          <w:rFonts w:ascii="Verdana" w:hAnsi="Verdana"/>
          <w:b/>
          <w:sz w:val="18"/>
          <w:u w:val="single"/>
        </w:rPr>
        <w:t>«Педагогикалық шеберлік негіздері»</w:t>
      </w:r>
      <w:r w:rsidRPr="002B44DF">
        <w:rPr>
          <w:rFonts w:ascii="Verdana" w:hAnsi="Verdana"/>
          <w:b/>
          <w:sz w:val="18"/>
          <w:u w:val="single"/>
        </w:rPr>
        <w:t xml:space="preserve"> </w:t>
      </w:r>
      <w:r w:rsidRPr="0078760B">
        <w:rPr>
          <w:rFonts w:ascii="Verdana" w:hAnsi="Verdana"/>
          <w:b/>
          <w:sz w:val="18"/>
          <w:u w:val="single"/>
        </w:rPr>
        <w:t xml:space="preserve">Кундакова А. </w:t>
      </w:r>
      <w:r w:rsidRPr="0078760B">
        <w:rPr>
          <w:rFonts w:ascii="Verdana" w:hAnsi="Verdana"/>
          <w:sz w:val="18"/>
        </w:rPr>
        <w:t xml:space="preserve">  -</w:t>
      </w:r>
      <w:r w:rsidRPr="0078760B">
        <w:rPr>
          <w:rFonts w:ascii="Verdana" w:hAnsi="Verdana"/>
          <w:sz w:val="18"/>
          <w:lang w:val="kk-KZ"/>
        </w:rPr>
        <w:t xml:space="preserve"> Оқу құралы. </w:t>
      </w:r>
      <w:r w:rsidRPr="0078760B">
        <w:rPr>
          <w:rFonts w:ascii="Verdana" w:hAnsi="Verdana"/>
          <w:sz w:val="18"/>
        </w:rPr>
        <w:t xml:space="preserve"> </w:t>
      </w:r>
    </w:p>
    <w:p w:rsidR="00614B3F" w:rsidRPr="008A5F9A" w:rsidRDefault="00614B3F" w:rsidP="00EC67C1">
      <w:pPr>
        <w:spacing w:line="240" w:lineRule="auto"/>
        <w:contextualSpacing/>
        <w:jc w:val="both"/>
        <w:rPr>
          <w:rFonts w:ascii="Verdana" w:hAnsi="Verdana"/>
          <w:b/>
          <w:sz w:val="18"/>
        </w:rPr>
      </w:pPr>
      <w:r w:rsidRPr="008A5F9A">
        <w:rPr>
          <w:rFonts w:ascii="Verdana" w:hAnsi="Verdana"/>
          <w:b/>
          <w:sz w:val="18"/>
        </w:rPr>
        <w:t xml:space="preserve">        </w:t>
      </w:r>
    </w:p>
    <w:p w:rsidR="00614B3F" w:rsidRPr="008A5F9A" w:rsidRDefault="00614B3F" w:rsidP="00EC67C1">
      <w:pPr>
        <w:spacing w:line="240" w:lineRule="auto"/>
        <w:contextualSpacing/>
        <w:jc w:val="both"/>
        <w:rPr>
          <w:rFonts w:ascii="Verdana" w:hAnsi="Verdana"/>
          <w:b/>
          <w:sz w:val="18"/>
        </w:rPr>
      </w:pPr>
      <w:r>
        <w:rPr>
          <w:rFonts w:ascii="Verdana" w:hAnsi="Verdana"/>
          <w:b/>
          <w:sz w:val="18"/>
        </w:rPr>
        <w:t xml:space="preserve">      </w:t>
      </w:r>
      <w:r w:rsidRPr="008A5F9A">
        <w:rPr>
          <w:rFonts w:ascii="Verdana" w:hAnsi="Verdana"/>
          <w:b/>
          <w:sz w:val="18"/>
        </w:rPr>
        <w:t xml:space="preserve"> Оқу құралы педагогикалық шеберлікті, педагогикалық мәдениет деңгейін, кәсіби біліктілік пен дағдыны қалыптастырудың теориялық негіздеріне арналған.</w:t>
      </w:r>
      <w:r>
        <w:rPr>
          <w:rFonts w:ascii="Verdana" w:hAnsi="Verdana"/>
          <w:b/>
          <w:sz w:val="18"/>
        </w:rPr>
        <w:t xml:space="preserve"> </w:t>
      </w:r>
      <w:r w:rsidRPr="008A5F9A">
        <w:rPr>
          <w:rFonts w:ascii="Verdana" w:hAnsi="Verdana"/>
          <w:b/>
          <w:sz w:val="18"/>
        </w:rPr>
        <w:t>Оқу құралы «Педагогикалық шеберлік негіздері» курсының оқу-әдістемелік кешені мен бағдарламасына сәйкес құрастырылды.</w:t>
      </w:r>
    </w:p>
    <w:p w:rsidR="00614B3F" w:rsidRPr="008A5F9A" w:rsidRDefault="00614B3F" w:rsidP="00EC67C1">
      <w:pPr>
        <w:spacing w:line="240" w:lineRule="auto"/>
        <w:contextualSpacing/>
        <w:jc w:val="both"/>
        <w:rPr>
          <w:rFonts w:ascii="Verdana" w:hAnsi="Verdana"/>
          <w:b/>
          <w:sz w:val="18"/>
        </w:rPr>
      </w:pPr>
      <w:r w:rsidRPr="008A5F9A">
        <w:rPr>
          <w:rFonts w:ascii="Verdana" w:hAnsi="Verdana"/>
          <w:b/>
          <w:sz w:val="18"/>
        </w:rPr>
        <w:t>Оқу құралы мектеп алдындағы педагогика және психология факультеттерінің, педагогикалық мамандыққа оқитын колледж, жоғары оқу орны студенттеріне, білім беру мекемелері қызметкерлерінің пайдалануына ұсынылады.</w:t>
      </w:r>
    </w:p>
    <w:p w:rsidR="00614B3F" w:rsidRPr="008A5F9A" w:rsidRDefault="00614B3F" w:rsidP="00EC67C1">
      <w:pPr>
        <w:spacing w:line="240" w:lineRule="auto"/>
        <w:contextualSpacing/>
        <w:jc w:val="both"/>
        <w:rPr>
          <w:rFonts w:ascii="Verdana" w:hAnsi="Verdana"/>
          <w:sz w:val="18"/>
        </w:rPr>
      </w:pPr>
    </w:p>
    <w:p w:rsidR="00614B3F" w:rsidRPr="008A5F9A" w:rsidRDefault="00614B3F" w:rsidP="00EC67C1">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Пособие посвящено проблемам повышения педагогического мастерства, уровня педагогической культуры, формированию профессиональных умений и навыков.</w:t>
      </w:r>
      <w:r>
        <w:rPr>
          <w:rFonts w:ascii="Verdana" w:hAnsi="Verdana"/>
          <w:sz w:val="18"/>
        </w:rPr>
        <w:t xml:space="preserve"> </w:t>
      </w:r>
      <w:r w:rsidRPr="008A5F9A">
        <w:rPr>
          <w:rFonts w:ascii="Verdana" w:hAnsi="Verdana"/>
          <w:sz w:val="18"/>
        </w:rPr>
        <w:t>Учебное пособие является теоретической частью учебно-методического комплекса, составленного в соответствии с программой курса «Основы педагогического мастерства».</w:t>
      </w:r>
      <w:r>
        <w:rPr>
          <w:rFonts w:ascii="Verdana" w:hAnsi="Verdana"/>
          <w:sz w:val="18"/>
        </w:rPr>
        <w:t xml:space="preserve"> </w:t>
      </w:r>
      <w:r w:rsidRPr="008A5F9A">
        <w:rPr>
          <w:rFonts w:ascii="Verdana" w:hAnsi="Verdana"/>
          <w:sz w:val="18"/>
        </w:rPr>
        <w:t xml:space="preserve">Книга будет полезной студентам факультетов дошкольной педагогики и психологии, может быть использована практическими работниками в разных сферах образования, а также необходима  преподавателям средних специальных и высших учебных заведений, студентам других педагогических направлений высших и средних  специальных  учебных </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заведений РК.</w:t>
      </w:r>
    </w:p>
    <w:p w:rsidR="00614B3F" w:rsidRPr="008A5F9A" w:rsidRDefault="00614B3F" w:rsidP="00EC67C1">
      <w:pPr>
        <w:spacing w:line="240" w:lineRule="auto"/>
        <w:contextualSpacing/>
        <w:jc w:val="both"/>
        <w:rPr>
          <w:rFonts w:ascii="Verdana" w:hAnsi="Verdana"/>
          <w:sz w:val="18"/>
        </w:rPr>
      </w:pPr>
    </w:p>
    <w:p w:rsidR="00614B3F" w:rsidRPr="008A5F9A" w:rsidRDefault="00614B3F" w:rsidP="008601EF">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sz w:val="18"/>
        </w:rPr>
      </w:pP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13,5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hd w:val="clear" w:color="auto" w:fill="FFFFFF"/>
        <w:spacing w:line="240" w:lineRule="auto"/>
        <w:contextualSpacing/>
        <w:jc w:val="both"/>
        <w:rPr>
          <w:rFonts w:ascii="Verdana" w:hAnsi="Verdana"/>
          <w:b/>
          <w:noProof/>
          <w:sz w:val="18"/>
        </w:rPr>
      </w:pPr>
      <w:r>
        <w:rPr>
          <w:rFonts w:ascii="Verdana" w:hAnsi="Verdana"/>
          <w:b/>
          <w:noProof/>
          <w:sz w:val="18"/>
        </w:rPr>
        <w:t xml:space="preserve">  </w:t>
      </w:r>
    </w:p>
    <w:p w:rsidR="00614B3F" w:rsidRPr="0078760B" w:rsidRDefault="00614B3F" w:rsidP="00EC67C1">
      <w:pPr>
        <w:shd w:val="clear" w:color="auto" w:fill="FFFFFF"/>
        <w:spacing w:line="240" w:lineRule="auto"/>
        <w:contextualSpacing/>
        <w:jc w:val="both"/>
        <w:rPr>
          <w:rFonts w:ascii="Verdana" w:hAnsi="Verdana"/>
          <w:b/>
          <w:noProof/>
          <w:sz w:val="18"/>
          <w:lang w:val="kk-KZ"/>
        </w:rPr>
      </w:pPr>
      <w:r>
        <w:rPr>
          <w:rFonts w:ascii="Verdana" w:hAnsi="Verdana"/>
          <w:b/>
          <w:noProof/>
          <w:sz w:val="18"/>
        </w:rPr>
        <w:t>106</w:t>
      </w:r>
      <w:r w:rsidRPr="008A5F9A">
        <w:rPr>
          <w:rFonts w:ascii="Verdana" w:hAnsi="Verdana"/>
          <w:b/>
          <w:noProof/>
          <w:sz w:val="18"/>
          <w:lang w:val="kk-KZ"/>
        </w:rPr>
        <w:t xml:space="preserve">) </w:t>
      </w:r>
      <w:r w:rsidRPr="0078760B">
        <w:rPr>
          <w:rFonts w:ascii="Verdana" w:hAnsi="Verdana"/>
          <w:b/>
          <w:noProof/>
          <w:sz w:val="18"/>
          <w:u w:val="single"/>
          <w:lang w:val="kk-KZ"/>
        </w:rPr>
        <w:t>«Өзара ауыстырымдылық, стандарттау, сертификаттау негіздері және</w:t>
      </w:r>
      <w:r>
        <w:rPr>
          <w:rFonts w:ascii="Verdana" w:hAnsi="Verdana"/>
          <w:b/>
          <w:noProof/>
          <w:sz w:val="18"/>
          <w:lang w:val="kk-KZ"/>
        </w:rPr>
        <w:t xml:space="preserve"> </w:t>
      </w:r>
      <w:r w:rsidRPr="0078760B">
        <w:rPr>
          <w:rFonts w:ascii="Verdana" w:hAnsi="Verdana"/>
          <w:b/>
          <w:noProof/>
          <w:sz w:val="18"/>
          <w:u w:val="single"/>
          <w:lang w:val="kk-KZ"/>
        </w:rPr>
        <w:t>техникалық өлшеу»</w:t>
      </w:r>
      <w:r w:rsidRPr="001D4934">
        <w:rPr>
          <w:rFonts w:ascii="Verdana" w:hAnsi="Verdana"/>
          <w:b/>
          <w:sz w:val="18"/>
          <w:u w:val="single"/>
          <w:lang w:val="kk-KZ"/>
        </w:rPr>
        <w:t xml:space="preserve"> </w:t>
      </w:r>
      <w:r w:rsidRPr="0078760B">
        <w:rPr>
          <w:rFonts w:ascii="Verdana" w:hAnsi="Verdana"/>
          <w:b/>
          <w:sz w:val="18"/>
          <w:u w:val="single"/>
          <w:lang w:val="kk-KZ"/>
        </w:rPr>
        <w:t>Самсаев М.Б.</w:t>
      </w:r>
      <w:r w:rsidRPr="0078760B">
        <w:rPr>
          <w:rFonts w:ascii="Verdana" w:hAnsi="Verdana"/>
          <w:b/>
          <w:noProof/>
          <w:sz w:val="18"/>
          <w:u w:val="single"/>
          <w:lang w:val="kk-KZ"/>
        </w:rPr>
        <w:t xml:space="preserve"> </w:t>
      </w:r>
      <w:r w:rsidRPr="0078760B">
        <w:rPr>
          <w:rFonts w:ascii="Verdana" w:hAnsi="Verdana"/>
          <w:b/>
          <w:noProof/>
          <w:sz w:val="18"/>
          <w:lang w:val="kk-KZ"/>
        </w:rPr>
        <w:t xml:space="preserve">  </w:t>
      </w:r>
      <w:r w:rsidRPr="0078760B">
        <w:rPr>
          <w:rFonts w:ascii="Verdana" w:hAnsi="Verdana"/>
          <w:noProof/>
          <w:sz w:val="18"/>
          <w:lang w:val="kk-KZ"/>
        </w:rPr>
        <w:t>–</w:t>
      </w:r>
      <w:r w:rsidRPr="0078760B">
        <w:rPr>
          <w:rFonts w:ascii="Verdana" w:hAnsi="Verdana"/>
          <w:sz w:val="18"/>
          <w:lang w:val="kk-KZ"/>
        </w:rPr>
        <w:t xml:space="preserve"> Оқу құралы.</w:t>
      </w:r>
      <w:r w:rsidRPr="0078760B">
        <w:rPr>
          <w:rFonts w:ascii="Verdana" w:hAnsi="Verdana"/>
          <w:b/>
          <w:sz w:val="18"/>
          <w:lang w:val="kk-KZ"/>
        </w:rPr>
        <w:t xml:space="preserve"> </w:t>
      </w:r>
      <w:r w:rsidRPr="0078760B">
        <w:rPr>
          <w:rFonts w:ascii="Verdana" w:hAnsi="Verdana"/>
          <w:b/>
          <w:noProof/>
          <w:sz w:val="18"/>
          <w:lang w:val="kk-KZ"/>
        </w:rPr>
        <w:t xml:space="preserve"> </w:t>
      </w:r>
    </w:p>
    <w:p w:rsidR="00614B3F" w:rsidRPr="008A5F9A" w:rsidRDefault="00614B3F" w:rsidP="00EC67C1">
      <w:pPr>
        <w:shd w:val="clear" w:color="auto" w:fill="FFFFFF"/>
        <w:spacing w:line="240" w:lineRule="auto"/>
        <w:contextualSpacing/>
        <w:rPr>
          <w:rFonts w:ascii="Verdana" w:hAnsi="Verdana"/>
          <w:noProof/>
          <w:sz w:val="18"/>
          <w:lang w:val="kk-KZ"/>
        </w:rPr>
      </w:pPr>
    </w:p>
    <w:p w:rsidR="00614B3F" w:rsidRPr="008601EF" w:rsidRDefault="00614B3F" w:rsidP="001D4934">
      <w:pPr>
        <w:shd w:val="clear" w:color="auto" w:fill="FFFFFF"/>
        <w:spacing w:line="240" w:lineRule="auto"/>
        <w:ind w:firstLine="540"/>
        <w:contextualSpacing/>
        <w:jc w:val="both"/>
        <w:rPr>
          <w:rFonts w:ascii="Verdana" w:hAnsi="Verdana"/>
          <w:noProof/>
          <w:sz w:val="18"/>
          <w:lang w:val="kk-KZ"/>
        </w:rPr>
      </w:pPr>
      <w:r w:rsidRPr="008601EF">
        <w:rPr>
          <w:rFonts w:ascii="Verdana" w:hAnsi="Verdana"/>
          <w:noProof/>
          <w:sz w:val="18"/>
          <w:lang w:val="kk-KZ"/>
        </w:rPr>
        <w:t>Оқулықта қазіргі заманға сәйкес стандарттау мен өнім сапасының өзекті мәселелері қарастырылған, ұлттық стандарттау шегіндегі ұйымдастыру сұрактары келтірілген.</w:t>
      </w:r>
      <w:r>
        <w:rPr>
          <w:rFonts w:ascii="Verdana" w:hAnsi="Verdana"/>
          <w:noProof/>
          <w:sz w:val="18"/>
          <w:lang w:val="kk-KZ"/>
        </w:rPr>
        <w:t xml:space="preserve"> </w:t>
      </w:r>
      <w:r w:rsidRPr="008601EF">
        <w:rPr>
          <w:rFonts w:ascii="Verdana" w:hAnsi="Verdana"/>
          <w:noProof/>
          <w:sz w:val="18"/>
          <w:lang w:val="kk-KZ"/>
        </w:rPr>
        <w:t>Әртүрлі қосылыстардың сапасы мен дәлдігін нормалау сұрақтарының қазіргі кездегі жағдайы қарастырылған. Метрология  және техникалық өлшеу туралы заманға сай мағлұматтар және сапа менеджменті негіздері келтірілген.</w:t>
      </w:r>
      <w:r>
        <w:rPr>
          <w:rFonts w:ascii="Verdana" w:hAnsi="Verdana"/>
          <w:noProof/>
          <w:sz w:val="18"/>
          <w:lang w:val="kk-KZ"/>
        </w:rPr>
        <w:t xml:space="preserve"> </w:t>
      </w:r>
      <w:r w:rsidRPr="008601EF">
        <w:rPr>
          <w:rFonts w:ascii="Verdana" w:hAnsi="Verdana"/>
          <w:noProof/>
          <w:sz w:val="18"/>
          <w:lang w:val="kk-KZ"/>
        </w:rPr>
        <w:t xml:space="preserve">Оқулықта метрология, стандарттау, сертификаттау, өнім сапасы туралы негізгі түсініктемелер қарастырылған, онымен қатар міндетті </w:t>
      </w:r>
      <w:r w:rsidRPr="008601EF">
        <w:rPr>
          <w:rFonts w:ascii="Verdana" w:hAnsi="Verdana"/>
          <w:noProof/>
          <w:sz w:val="18"/>
          <w:lang w:val="kk-KZ"/>
        </w:rPr>
        <w:lastRenderedPageBreak/>
        <w:t>және ерікті сертификаттау негізіндегі сәйкестілік белгілері мен сертификаттау сұлбалары берілген. Метрология, стандарттау және сертификаттау бойынша халықа-ралық ұжымдар, ҚР Мемлекеттік метрологиялық қызметтері және өлшеу құралдарын тексеру мен калибрлеу метрологиялық қызметтерін аккредиттеу туралы мағлұматтар берілген.</w:t>
      </w:r>
      <w:r>
        <w:rPr>
          <w:rFonts w:ascii="Verdana" w:hAnsi="Verdana"/>
          <w:noProof/>
          <w:sz w:val="18"/>
          <w:lang w:val="kk-KZ"/>
        </w:rPr>
        <w:t xml:space="preserve"> </w:t>
      </w:r>
      <w:r w:rsidRPr="008601EF">
        <w:rPr>
          <w:rFonts w:ascii="Verdana" w:hAnsi="Verdana"/>
          <w:noProof/>
          <w:sz w:val="18"/>
          <w:lang w:val="kk-KZ"/>
        </w:rPr>
        <w:t>Жұмыста халықаралық және ұлттық стандарттарға сәйкес термино-логияға үлкен назар аударылған.</w:t>
      </w:r>
      <w:r>
        <w:rPr>
          <w:rFonts w:ascii="Verdana" w:hAnsi="Verdana"/>
          <w:noProof/>
          <w:sz w:val="18"/>
          <w:lang w:val="kk-KZ"/>
        </w:rPr>
        <w:t xml:space="preserve"> </w:t>
      </w:r>
      <w:r w:rsidRPr="008601EF">
        <w:rPr>
          <w:rFonts w:ascii="Verdana" w:hAnsi="Verdana"/>
          <w:noProof/>
          <w:spacing w:val="-2"/>
          <w:sz w:val="18"/>
          <w:lang w:val="kk-KZ"/>
        </w:rPr>
        <w:t>Өзара ауыстырымдылық курсы бойынша бағдарламалық материалдардың жалпы ережелері, машина бөлшектері қосылыстарының дәлдік шектері мен қондыруларын таңдау бойынша есептер шығару мысалдарымен бекітілген, олар курстың бағдарламалық сұрақтарды түсіну мен меңгерілуін оңайлатады.</w:t>
      </w:r>
      <w:r>
        <w:rPr>
          <w:rFonts w:ascii="Verdana" w:hAnsi="Verdana"/>
          <w:noProof/>
          <w:sz w:val="18"/>
          <w:lang w:val="kk-KZ"/>
        </w:rPr>
        <w:t xml:space="preserve"> </w:t>
      </w:r>
      <w:r w:rsidRPr="008601EF">
        <w:rPr>
          <w:rFonts w:ascii="Verdana" w:hAnsi="Verdana"/>
          <w:noProof/>
          <w:sz w:val="18"/>
          <w:lang w:val="kk-KZ"/>
        </w:rPr>
        <w:t>Бұл оқулықта мемлекеттік тілде жоғары сапалы инженерлік бағдар мамандар дайындауға керекті қазіргі заманға сай мағлұматтар бар.</w:t>
      </w:r>
    </w:p>
    <w:p w:rsidR="00614B3F" w:rsidRPr="001D4934" w:rsidRDefault="00614B3F" w:rsidP="00EC67C1">
      <w:pPr>
        <w:shd w:val="clear" w:color="auto" w:fill="FFFFFF"/>
        <w:spacing w:line="240" w:lineRule="auto"/>
        <w:ind w:firstLine="540"/>
        <w:contextualSpacing/>
        <w:jc w:val="both"/>
        <w:rPr>
          <w:rFonts w:ascii="Verdana" w:hAnsi="Verdana"/>
          <w:b/>
          <w:noProof/>
          <w:sz w:val="18"/>
          <w:lang w:val="kk-KZ"/>
        </w:rPr>
      </w:pPr>
      <w:r w:rsidRPr="001D4934">
        <w:rPr>
          <w:rFonts w:ascii="Verdana" w:hAnsi="Verdana"/>
          <w:b/>
          <w:noProof/>
          <w:sz w:val="18"/>
          <w:lang w:val="kk-KZ"/>
        </w:rPr>
        <w:t>Оқулық жоғары оқу орындары студенттеріне сонымен қатар колледж-дер, лицейдер мен кәсіптік мектептерінің оқушыларына, біліктілікті арттыру курстарының тыңдаушыларына, өндіріс мамандарына арналған.</w:t>
      </w:r>
    </w:p>
    <w:p w:rsidR="00614B3F" w:rsidRPr="008A5F9A" w:rsidRDefault="00614B3F" w:rsidP="00EC67C1">
      <w:pPr>
        <w:spacing w:line="240" w:lineRule="auto"/>
        <w:contextualSpacing/>
        <w:jc w:val="both"/>
        <w:rPr>
          <w:rFonts w:ascii="Verdana" w:hAnsi="Verdana"/>
          <w:sz w:val="18"/>
          <w:lang w:val="kk-KZ"/>
        </w:rPr>
      </w:pPr>
    </w:p>
    <w:p w:rsidR="00614B3F" w:rsidRPr="008A5F9A" w:rsidRDefault="00614B3F" w:rsidP="008601EF">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sz w:val="18"/>
        </w:rPr>
      </w:pPr>
      <w:r w:rsidRPr="008A5F9A">
        <w:rPr>
          <w:rFonts w:ascii="Verdana" w:hAnsi="Verdana"/>
          <w:sz w:val="18"/>
          <w:lang w:val="kk-KZ"/>
        </w:rPr>
        <w:t xml:space="preserve"> </w:t>
      </w: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16,5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tLeast"/>
        <w:contextualSpacing/>
        <w:jc w:val="both"/>
        <w:rPr>
          <w:rFonts w:ascii="Verdana" w:hAnsi="Verdana"/>
          <w:sz w:val="18"/>
        </w:rPr>
      </w:pPr>
    </w:p>
    <w:p w:rsidR="00614B3F" w:rsidRDefault="00614B3F" w:rsidP="00EC67C1">
      <w:pPr>
        <w:spacing w:line="240" w:lineRule="atLeast"/>
        <w:contextualSpacing/>
        <w:jc w:val="both"/>
        <w:rPr>
          <w:rFonts w:ascii="Verdana" w:hAnsi="Verdana"/>
          <w:sz w:val="18"/>
          <w:lang w:val="kk-KZ"/>
        </w:rPr>
      </w:pPr>
      <w:r>
        <w:rPr>
          <w:rFonts w:ascii="Verdana" w:hAnsi="Verdana"/>
          <w:b/>
          <w:sz w:val="18"/>
        </w:rPr>
        <w:t>107</w:t>
      </w:r>
      <w:r w:rsidRPr="005E45D0">
        <w:rPr>
          <w:rFonts w:ascii="Verdana" w:hAnsi="Verdana"/>
          <w:b/>
          <w:sz w:val="18"/>
        </w:rPr>
        <w:t xml:space="preserve">) </w:t>
      </w:r>
      <w:r w:rsidRPr="005E45D0">
        <w:rPr>
          <w:rFonts w:ascii="Verdana" w:hAnsi="Verdana"/>
          <w:b/>
          <w:sz w:val="18"/>
          <w:u w:val="single"/>
          <w:lang w:val="kk-KZ"/>
        </w:rPr>
        <w:t>«Мұнай өңдеу және мұнай химиясында математикалық тәсілдерді колдану»</w:t>
      </w:r>
      <w:r w:rsidRPr="001D4934">
        <w:rPr>
          <w:rFonts w:ascii="Verdana" w:hAnsi="Verdana"/>
          <w:b/>
          <w:sz w:val="18"/>
          <w:u w:val="single"/>
          <w:lang w:val="kk-KZ"/>
        </w:rPr>
        <w:t xml:space="preserve"> </w:t>
      </w:r>
      <w:r w:rsidRPr="005E45D0">
        <w:rPr>
          <w:rFonts w:ascii="Verdana" w:hAnsi="Verdana"/>
          <w:b/>
          <w:sz w:val="18"/>
          <w:u w:val="single"/>
          <w:lang w:val="kk-KZ"/>
        </w:rPr>
        <w:t>Оразбаева К.Н.</w:t>
      </w:r>
      <w:r w:rsidRPr="005E45D0">
        <w:rPr>
          <w:rFonts w:ascii="Verdana" w:hAnsi="Verdana"/>
          <w:b/>
          <w:i/>
          <w:sz w:val="18"/>
          <w:u w:val="single"/>
          <w:lang w:val="kk-KZ"/>
        </w:rPr>
        <w:t xml:space="preserve"> </w:t>
      </w:r>
      <w:r w:rsidRPr="005E45D0">
        <w:rPr>
          <w:rFonts w:ascii="Verdana" w:hAnsi="Verdana"/>
          <w:sz w:val="18"/>
          <w:lang w:val="kk-KZ"/>
        </w:rPr>
        <w:t xml:space="preserve"> </w:t>
      </w:r>
    </w:p>
    <w:p w:rsidR="00614B3F" w:rsidRPr="005E45D0" w:rsidRDefault="00614B3F" w:rsidP="00EC67C1">
      <w:pPr>
        <w:spacing w:line="240" w:lineRule="atLeast"/>
        <w:contextualSpacing/>
        <w:jc w:val="both"/>
        <w:rPr>
          <w:rFonts w:ascii="Verdana" w:hAnsi="Verdana"/>
          <w:i/>
          <w:sz w:val="18"/>
          <w:lang w:val="kk-KZ"/>
        </w:rPr>
      </w:pPr>
      <w:r w:rsidRPr="005E45D0">
        <w:rPr>
          <w:rFonts w:ascii="Verdana" w:hAnsi="Verdana"/>
          <w:sz w:val="18"/>
          <w:lang w:val="kk-KZ"/>
        </w:rPr>
        <w:t xml:space="preserve">-  Оқу құралы. </w:t>
      </w:r>
    </w:p>
    <w:p w:rsidR="00614B3F" w:rsidRPr="005E45D0" w:rsidRDefault="00614B3F" w:rsidP="00EC67C1">
      <w:pPr>
        <w:spacing w:line="240" w:lineRule="atLeast"/>
        <w:contextualSpacing/>
        <w:jc w:val="both"/>
        <w:rPr>
          <w:rFonts w:ascii="Verdana" w:hAnsi="Verdana"/>
          <w:sz w:val="18"/>
          <w:lang w:val="kk-KZ"/>
        </w:rPr>
      </w:pPr>
      <w:r w:rsidRPr="005E45D0">
        <w:rPr>
          <w:rFonts w:ascii="Verdana" w:hAnsi="Verdana"/>
          <w:sz w:val="18"/>
          <w:lang w:val="kk-KZ"/>
        </w:rPr>
        <w:t xml:space="preserve">       </w:t>
      </w:r>
    </w:p>
    <w:p w:rsidR="00614B3F" w:rsidRPr="008A5F9A" w:rsidRDefault="00614B3F" w:rsidP="00EC67C1">
      <w:pPr>
        <w:spacing w:line="240" w:lineRule="auto"/>
        <w:contextualSpacing/>
        <w:jc w:val="both"/>
        <w:rPr>
          <w:rFonts w:ascii="Verdana" w:hAnsi="Verdana"/>
          <w:b/>
          <w:sz w:val="18"/>
          <w:lang w:val="kk-KZ"/>
        </w:rPr>
      </w:pPr>
      <w:r w:rsidRPr="008A5F9A">
        <w:rPr>
          <w:rFonts w:ascii="Verdana" w:hAnsi="Verdana"/>
          <w:b/>
          <w:sz w:val="18"/>
          <w:lang w:val="kk-KZ"/>
        </w:rPr>
        <w:t xml:space="preserve">            Кітапта мұнай өңдеу және мұнай химиясы технологиялық кешендерінің оңтайлы жұмыс режимдерін математикалық үлгілеу мен оңтайландыру, шешім қабылдау тәсілдері арқылы анықтау мәселелері зерттеліп, сипатталған. Оқу құралына қолданылуы  мұнай өңдеу және мұнай химиясы салаларының ірі қолданбалы мәселелерін шешуді қамтамасыз ететін, технологиялық кешендерді үлгілеу және көпкритерийлі оңтайтандыру арқылы тиімділіктерін  арттыруға қажетті жаңа ғылыми негізделген материалдар келтірілген. Атап айтқанда: жүйелер теориясына, ықтималдар, эксперттік бағалау және айқын емес жиындар теорияларына негізделген мұнай өңдеу мен мұнай химиясы технологиялық кешендерінің үлгілерін түрлі ақпараттар негізінде мәліметтердің жетіспеушілігін және айқын еместігін ескеретін тәсіл жасақталып сипатталған; эксперттік бағалауды айқын емес ортада өткізу мәселелерін шешу үшін, сапалық эксперттік бағалау алгоритмі ұсынылған.</w:t>
      </w:r>
    </w:p>
    <w:p w:rsidR="00614B3F" w:rsidRPr="008A5F9A" w:rsidRDefault="00614B3F" w:rsidP="00EC67C1">
      <w:pPr>
        <w:spacing w:line="240" w:lineRule="auto"/>
        <w:contextualSpacing/>
        <w:jc w:val="both"/>
        <w:rPr>
          <w:rFonts w:ascii="Verdana" w:hAnsi="Verdana"/>
          <w:b/>
          <w:sz w:val="18"/>
          <w:lang w:val="kk-KZ"/>
        </w:rPr>
      </w:pPr>
      <w:r w:rsidRPr="008A5F9A">
        <w:rPr>
          <w:rFonts w:ascii="Verdana" w:hAnsi="Verdana"/>
          <w:b/>
          <w:sz w:val="18"/>
          <w:lang w:val="kk-KZ"/>
        </w:rPr>
        <w:t xml:space="preserve"> Кітапта ұсынылған тәсілдерді іс жүзінде қолдану мәселелері Атырау МӨЗ каталик риформинг қондырғысы блоктарының және бензол өндіру кешенінің негізгі агрегаттарының математикалық үлгілері кешенін құру және олардың оңтайлы жұмыс режимдерін анықтау мысалында қарастырылған.</w:t>
      </w:r>
      <w:r>
        <w:rPr>
          <w:rFonts w:ascii="Verdana" w:hAnsi="Verdana"/>
          <w:b/>
          <w:sz w:val="18"/>
          <w:lang w:val="kk-KZ"/>
        </w:rPr>
        <w:t xml:space="preserve"> </w:t>
      </w:r>
      <w:r w:rsidRPr="008A5F9A">
        <w:rPr>
          <w:rFonts w:ascii="Verdana" w:hAnsi="Verdana"/>
          <w:b/>
          <w:sz w:val="18"/>
          <w:lang w:val="kk-KZ"/>
        </w:rPr>
        <w:t>Кітап, математикалық тәсілдердің соңғы жетістіктерін қолдана отырып, мұнай өңдеу және мұнай химиясы өндірістерінің технологиялық кешендерін математикалық модельдеу негізінде оңтайлы шешім қабылдау мәселелерін игеру үшін жоғары оқу орындарының 5В072100 – Органикалық заттардың химиялық технологиясы; 5В070300 – Ақпараттық жүйелер мамандықтарының студенттеріне және 6М072100 – Органикалық заттардың химиялық технологиясы, 6М070300 – Ақпараттық жүйелер бағдарламалары магистранттарына оқу құралы ретінде ұсынылған. Сондай-ақ  кітап әртүрлі өндіріс салаларының технологиялық нысандарын үлгілеу және оңтайландыру мәселелерімен айналысатын ғылыми қызметкерлер мен мамандарға пайдалы болып табылады.</w:t>
      </w:r>
    </w:p>
    <w:p w:rsidR="00614B3F" w:rsidRPr="008A5F9A" w:rsidRDefault="00614B3F" w:rsidP="00EC67C1">
      <w:pPr>
        <w:spacing w:line="240" w:lineRule="auto"/>
        <w:contextualSpacing/>
        <w:jc w:val="both"/>
        <w:rPr>
          <w:rFonts w:ascii="Verdana" w:hAnsi="Verdana"/>
          <w:b/>
          <w:sz w:val="18"/>
          <w:lang w:val="kk-KZ"/>
        </w:rPr>
      </w:pPr>
    </w:p>
    <w:p w:rsidR="00614B3F" w:rsidRPr="008A5F9A" w:rsidRDefault="00614B3F" w:rsidP="00EC67C1">
      <w:pPr>
        <w:spacing w:line="240" w:lineRule="auto"/>
        <w:contextualSpacing/>
        <w:jc w:val="both"/>
        <w:rPr>
          <w:rFonts w:ascii="Verdana" w:hAnsi="Verdana"/>
          <w:sz w:val="18"/>
        </w:rPr>
      </w:pPr>
      <w:r>
        <w:rPr>
          <w:rFonts w:ascii="Verdana" w:hAnsi="Verdana"/>
          <w:sz w:val="18"/>
          <w:lang w:val="kk-KZ"/>
        </w:rPr>
        <w:t xml:space="preserve">        </w:t>
      </w:r>
      <w:r w:rsidRPr="008A5F9A">
        <w:rPr>
          <w:rFonts w:ascii="Verdana" w:hAnsi="Verdana"/>
          <w:sz w:val="18"/>
          <w:lang w:val="kk-KZ"/>
        </w:rPr>
        <w:t xml:space="preserve"> </w:t>
      </w:r>
      <w:r w:rsidRPr="008A5F9A">
        <w:rPr>
          <w:rFonts w:ascii="Verdana" w:hAnsi="Verdana"/>
          <w:sz w:val="18"/>
        </w:rPr>
        <w:t>В книге изучены и описаны методы определения оптимальных режимов работы</w:t>
      </w:r>
      <w:r>
        <w:rPr>
          <w:rFonts w:ascii="Verdana" w:hAnsi="Verdana"/>
          <w:sz w:val="18"/>
        </w:rPr>
        <w:t>,</w:t>
      </w:r>
      <w:r w:rsidRPr="008A5F9A">
        <w:rPr>
          <w:rFonts w:ascii="Verdana" w:hAnsi="Verdana"/>
          <w:sz w:val="18"/>
        </w:rPr>
        <w:t xml:space="preserve"> технологических комплексов нефтепереработки и нефтехимии на основе методов математического моделирования и оптимизации. В учебном пособии приведены новые научно-методические обоснованные материалы, необходимые для решения задач повышения эффективности технологических комплексов путем моделирования режимов их работы и многокритериальной оптимизации,  методология, применение которой обеспечивает решение важных прикладных проблем нефтеперерабатывающей и нефтехимической отраслей. В пособии предложен и описан метод построения математических моделей технологических комплексов нефтепереработки и нефтехимии в условиях нехватки и нечеткости исходной информации, основанный на теории систем, теории вероятностей, методов экспертных оценок и теории нечетких множеств. Для решения проблем организации и проведения экспертных оценок  в нечеткой среде предложен алгоритм проведения качественной экспертной оценки. Для определения оптимальных режимов работы производственных объектов приведены  постановки многокритериальных задачи оптимизации в нечеткой среде и предложены алгоритмы их решения. Приведена постановка задач интерполяции новых знаний терм-множеств, и дано описание предложенного алгоритма ее решения с использованием основных операций над нечеткими множествами. На основе экспертных процедур предложен алгоритм построения функции принадлежности нечетких параметров.</w:t>
      </w:r>
      <w:r>
        <w:rPr>
          <w:rFonts w:ascii="Verdana" w:hAnsi="Verdana"/>
          <w:sz w:val="18"/>
        </w:rPr>
        <w:t xml:space="preserve"> </w:t>
      </w:r>
      <w:r w:rsidRPr="008A5F9A">
        <w:rPr>
          <w:rFonts w:ascii="Verdana" w:hAnsi="Verdana"/>
          <w:sz w:val="18"/>
        </w:rPr>
        <w:t>Вопросы применения предложенных методов на практике в книге рассмотрены</w:t>
      </w:r>
      <w:r>
        <w:rPr>
          <w:rFonts w:ascii="Verdana" w:hAnsi="Verdana"/>
          <w:sz w:val="18"/>
        </w:rPr>
        <w:t>,</w:t>
      </w:r>
      <w:r w:rsidRPr="008A5F9A">
        <w:rPr>
          <w:rFonts w:ascii="Verdana" w:hAnsi="Verdana"/>
          <w:sz w:val="18"/>
        </w:rPr>
        <w:t xml:space="preserve"> на примере построения комплекса математических моделей и определения оптимальных режимов работы основных агрегатов установки каталитического риформинга и комплекса по производству бензола Атырауского НПЗ.</w:t>
      </w:r>
    </w:p>
    <w:p w:rsidR="00614B3F" w:rsidRPr="001D4934" w:rsidRDefault="00614B3F" w:rsidP="00EC67C1">
      <w:pPr>
        <w:spacing w:line="240" w:lineRule="auto"/>
        <w:contextualSpacing/>
        <w:jc w:val="both"/>
        <w:rPr>
          <w:rFonts w:ascii="Verdana" w:hAnsi="Verdana"/>
          <w:b/>
          <w:sz w:val="18"/>
        </w:rPr>
      </w:pPr>
      <w:r>
        <w:rPr>
          <w:rFonts w:ascii="Verdana" w:hAnsi="Verdana"/>
          <w:sz w:val="18"/>
        </w:rPr>
        <w:t xml:space="preserve">      </w:t>
      </w:r>
      <w:r w:rsidRPr="008A5F9A">
        <w:rPr>
          <w:rFonts w:ascii="Verdana" w:hAnsi="Verdana"/>
          <w:sz w:val="18"/>
        </w:rPr>
        <w:t xml:space="preserve"> </w:t>
      </w:r>
      <w:r w:rsidRPr="001D4934">
        <w:rPr>
          <w:rFonts w:ascii="Verdana" w:hAnsi="Verdana"/>
          <w:b/>
          <w:sz w:val="18"/>
        </w:rPr>
        <w:t xml:space="preserve">Книга рекомендована в качестве учебного пособия для студентов вузов специальностей 5В072100 – Химическая технология органических веществ. 5В070300 – Информационные системы и магистрантов по программам 6М072100 – Химическая технология органических веществ, 6М070300 – Информационные системы, как материалы, позволяющие освоить современные достижения математических методов при моделировании и принятии оптимальных решений. Книга также будет полезной  специалистам, научным сотрудникам, занимающимся проблемами моделирования и оптимизации технологических объектов различных отраслей производства. </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lastRenderedPageBreak/>
        <w:t xml:space="preserve">              </w:t>
      </w:r>
    </w:p>
    <w:p w:rsidR="00614B3F" w:rsidRPr="008A5F9A" w:rsidRDefault="00614B3F" w:rsidP="008601EF">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21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uto"/>
        <w:contextualSpacing/>
        <w:jc w:val="both"/>
        <w:rPr>
          <w:rFonts w:ascii="Verdana" w:hAnsi="Verdana"/>
          <w:b/>
          <w:sz w:val="18"/>
        </w:rPr>
      </w:pPr>
    </w:p>
    <w:p w:rsidR="00614B3F" w:rsidRDefault="00614B3F" w:rsidP="00EC67C1">
      <w:pPr>
        <w:spacing w:line="240" w:lineRule="auto"/>
        <w:contextualSpacing/>
        <w:jc w:val="both"/>
        <w:rPr>
          <w:rFonts w:ascii="Verdana" w:hAnsi="Verdana"/>
          <w:sz w:val="18"/>
          <w:lang w:val="kk-KZ"/>
        </w:rPr>
      </w:pPr>
      <w:r>
        <w:rPr>
          <w:rFonts w:ascii="Verdana" w:hAnsi="Verdana"/>
          <w:b/>
          <w:sz w:val="18"/>
        </w:rPr>
        <w:t>108</w:t>
      </w:r>
      <w:r w:rsidRPr="00E1051A">
        <w:rPr>
          <w:rFonts w:ascii="Verdana" w:hAnsi="Verdana"/>
          <w:b/>
          <w:sz w:val="18"/>
        </w:rPr>
        <w:t xml:space="preserve">) </w:t>
      </w:r>
      <w:r w:rsidRPr="001D4934">
        <w:rPr>
          <w:rFonts w:ascii="Verdana" w:hAnsi="Verdana"/>
          <w:b/>
          <w:sz w:val="18"/>
          <w:u w:val="single"/>
        </w:rPr>
        <w:t>«Агробизнесті құру және тиімді ұйымдастыру» Казамбаева А.М.</w:t>
      </w:r>
      <w:r w:rsidRPr="00E1051A">
        <w:rPr>
          <w:rFonts w:ascii="Verdana" w:hAnsi="Verdana"/>
          <w:b/>
          <w:sz w:val="18"/>
          <w:u w:val="single"/>
        </w:rPr>
        <w:t xml:space="preserve"> </w:t>
      </w:r>
      <w:r w:rsidRPr="00E1051A">
        <w:rPr>
          <w:rFonts w:ascii="Verdana" w:hAnsi="Verdana"/>
          <w:sz w:val="18"/>
        </w:rPr>
        <w:t xml:space="preserve">  -</w:t>
      </w:r>
      <w:r w:rsidRPr="00E1051A">
        <w:rPr>
          <w:rFonts w:ascii="Verdana" w:hAnsi="Verdana"/>
          <w:sz w:val="18"/>
          <w:lang w:val="kk-KZ"/>
        </w:rPr>
        <w:t xml:space="preserve"> Оқу құралы</w:t>
      </w:r>
      <w:r>
        <w:rPr>
          <w:rFonts w:ascii="Verdana" w:hAnsi="Verdana"/>
          <w:sz w:val="18"/>
          <w:lang w:val="kk-KZ"/>
        </w:rPr>
        <w:t>.</w:t>
      </w:r>
    </w:p>
    <w:p w:rsidR="00614B3F" w:rsidRPr="008A5F9A" w:rsidRDefault="00614B3F" w:rsidP="00EC67C1">
      <w:pPr>
        <w:spacing w:line="240" w:lineRule="auto"/>
        <w:contextualSpacing/>
        <w:jc w:val="both"/>
        <w:rPr>
          <w:rFonts w:ascii="Verdana" w:hAnsi="Verdana"/>
          <w:sz w:val="18"/>
        </w:rPr>
      </w:pPr>
    </w:p>
    <w:p w:rsidR="00614B3F" w:rsidRPr="008A5F9A" w:rsidRDefault="00614B3F" w:rsidP="00EC67C1">
      <w:pPr>
        <w:spacing w:line="240" w:lineRule="auto"/>
        <w:contextualSpacing/>
        <w:jc w:val="both"/>
        <w:rPr>
          <w:rFonts w:ascii="Verdana" w:hAnsi="Verdana"/>
          <w:b/>
          <w:sz w:val="18"/>
        </w:rPr>
      </w:pPr>
      <w:r>
        <w:rPr>
          <w:rFonts w:ascii="Verdana" w:hAnsi="Verdana"/>
          <w:sz w:val="18"/>
        </w:rPr>
        <w:t xml:space="preserve">       </w:t>
      </w:r>
      <w:r w:rsidRPr="008A5F9A">
        <w:rPr>
          <w:rFonts w:ascii="Verdana" w:hAnsi="Verdana"/>
          <w:sz w:val="18"/>
        </w:rPr>
        <w:t xml:space="preserve"> </w:t>
      </w:r>
      <w:r w:rsidRPr="008A5F9A">
        <w:rPr>
          <w:rFonts w:ascii="Verdana" w:hAnsi="Verdana"/>
          <w:b/>
          <w:sz w:val="18"/>
        </w:rPr>
        <w:t>Оқу құралында ауыл шаруашылығындағы кәсіпкерлік қызметтің және құқықтық негізі, шаруа (фермер) қожалығын ұйымдастыру, кәсіпкерлік қызметтегі жоспарлау және менеджмент, кәсіпорынның маркетинг қызметі, ауылшаруашылық кәсіпорындарындағы еңбек қатынастары, ауыл шаруашылығы кооперациясының маңыздылығы мен болашағы қаралып, сонымен қатар өндірістік қызметте пайдалануға ұсынылатын материалдар келтірілген.</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 xml:space="preserve">  </w:t>
      </w:r>
    </w:p>
    <w:p w:rsidR="00614B3F" w:rsidRPr="008A5F9A" w:rsidRDefault="00614B3F" w:rsidP="00EC67C1">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В данном учебном пособии</w:t>
      </w:r>
      <w:r>
        <w:rPr>
          <w:rFonts w:ascii="Verdana" w:hAnsi="Verdana"/>
          <w:sz w:val="18"/>
        </w:rPr>
        <w:t>,</w:t>
      </w:r>
      <w:r w:rsidRPr="008A5F9A">
        <w:rPr>
          <w:rFonts w:ascii="Verdana" w:hAnsi="Verdana"/>
          <w:sz w:val="18"/>
        </w:rPr>
        <w:t xml:space="preserve"> рассмотрены вопросы организации предпринимательства в сельском хозяйстве, сущность агробизнеса, его правовые основы, особенности создания крестьянского (фермерского) хозяйства, сущность и методы планирования, менеджмент сельскохозяйственного предприятия, маркетинговая деятельность предприятия, сельскохозяйственная кооперация, ее сущность и значение, также приведены материалы, которые можно использовать в производственной деятельности.</w:t>
      </w:r>
    </w:p>
    <w:p w:rsidR="00614B3F" w:rsidRPr="008601EF" w:rsidRDefault="00614B3F" w:rsidP="00EC67C1">
      <w:pPr>
        <w:spacing w:line="240" w:lineRule="auto"/>
        <w:contextualSpacing/>
        <w:jc w:val="both"/>
        <w:rPr>
          <w:rFonts w:ascii="Verdana" w:hAnsi="Verdana"/>
          <w:b/>
          <w:i/>
          <w:sz w:val="18"/>
          <w:u w:val="single"/>
        </w:rPr>
      </w:pPr>
      <w:r>
        <w:rPr>
          <w:rFonts w:ascii="Verdana" w:hAnsi="Verdana"/>
          <w:sz w:val="18"/>
        </w:rPr>
        <w:t>Пособие</w:t>
      </w:r>
      <w:r w:rsidRPr="008A5F9A">
        <w:rPr>
          <w:rFonts w:ascii="Verdana" w:hAnsi="Verdana"/>
          <w:sz w:val="18"/>
        </w:rPr>
        <w:t xml:space="preserve"> предназначена </w:t>
      </w:r>
      <w:r w:rsidRPr="008601EF">
        <w:rPr>
          <w:rFonts w:ascii="Verdana" w:hAnsi="Verdana"/>
          <w:b/>
          <w:i/>
          <w:sz w:val="18"/>
        </w:rPr>
        <w:t xml:space="preserve">для студентов неэкономических специальностей (ветеринария, агрономия, зоотехния) </w:t>
      </w:r>
    </w:p>
    <w:p w:rsidR="00614B3F" w:rsidRPr="008601EF" w:rsidRDefault="00614B3F" w:rsidP="00EC67C1">
      <w:pPr>
        <w:spacing w:line="240" w:lineRule="auto"/>
        <w:contextualSpacing/>
        <w:jc w:val="both"/>
        <w:rPr>
          <w:rFonts w:ascii="Verdana" w:hAnsi="Verdana"/>
          <w:b/>
          <w:i/>
          <w:sz w:val="18"/>
        </w:rPr>
      </w:pPr>
      <w:r w:rsidRPr="008601EF">
        <w:rPr>
          <w:rFonts w:ascii="Verdana" w:hAnsi="Verdana"/>
          <w:b/>
          <w:i/>
          <w:sz w:val="18"/>
        </w:rPr>
        <w:t xml:space="preserve"> </w:t>
      </w:r>
    </w:p>
    <w:p w:rsidR="00614B3F" w:rsidRPr="008601EF" w:rsidRDefault="00614B3F" w:rsidP="008601EF">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19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uto"/>
        <w:contextualSpacing/>
        <w:jc w:val="both"/>
        <w:rPr>
          <w:rFonts w:ascii="Verdana" w:hAnsi="Verdana"/>
          <w:b/>
          <w:sz w:val="18"/>
        </w:rPr>
      </w:pPr>
    </w:p>
    <w:p w:rsidR="00614B3F" w:rsidRDefault="00614B3F" w:rsidP="00EC67C1">
      <w:pPr>
        <w:spacing w:line="240" w:lineRule="auto"/>
        <w:contextualSpacing/>
        <w:jc w:val="both"/>
        <w:rPr>
          <w:rFonts w:ascii="Verdana" w:hAnsi="Verdana"/>
          <w:sz w:val="18"/>
          <w:lang w:val="kk-KZ"/>
        </w:rPr>
      </w:pPr>
      <w:r>
        <w:rPr>
          <w:rFonts w:ascii="Verdana" w:hAnsi="Verdana"/>
          <w:b/>
          <w:sz w:val="18"/>
        </w:rPr>
        <w:t xml:space="preserve">109) </w:t>
      </w:r>
      <w:r w:rsidRPr="00002D8C">
        <w:rPr>
          <w:rFonts w:ascii="Verdana" w:hAnsi="Verdana"/>
          <w:b/>
          <w:sz w:val="18"/>
          <w:u w:val="single"/>
        </w:rPr>
        <w:t>«Экономика және мұнай-газ саласы кәсіпорындары өндірісін</w:t>
      </w:r>
      <w:r w:rsidRPr="00002D8C">
        <w:rPr>
          <w:rFonts w:ascii="Verdana" w:hAnsi="Verdana"/>
          <w:b/>
          <w:sz w:val="18"/>
        </w:rPr>
        <w:t xml:space="preserve"> </w:t>
      </w:r>
      <w:r w:rsidRPr="00002D8C">
        <w:rPr>
          <w:rFonts w:ascii="Verdana" w:hAnsi="Verdana"/>
          <w:b/>
          <w:sz w:val="18"/>
          <w:u w:val="single"/>
        </w:rPr>
        <w:t>ұйымдастыру»</w:t>
      </w:r>
      <w:r w:rsidRPr="001D4934">
        <w:rPr>
          <w:rFonts w:ascii="Verdana" w:hAnsi="Verdana"/>
          <w:b/>
          <w:sz w:val="18"/>
          <w:u w:val="single"/>
        </w:rPr>
        <w:t xml:space="preserve"> </w:t>
      </w:r>
      <w:r w:rsidRPr="00E1051A">
        <w:rPr>
          <w:rFonts w:ascii="Verdana" w:hAnsi="Verdana"/>
          <w:b/>
          <w:sz w:val="18"/>
          <w:u w:val="single"/>
        </w:rPr>
        <w:t xml:space="preserve">Казамбаева А.М. </w:t>
      </w:r>
      <w:r w:rsidRPr="00002D8C">
        <w:rPr>
          <w:rFonts w:ascii="Verdana" w:hAnsi="Verdana"/>
          <w:sz w:val="18"/>
        </w:rPr>
        <w:t xml:space="preserve">  - </w:t>
      </w:r>
      <w:r w:rsidRPr="00002D8C">
        <w:rPr>
          <w:rFonts w:ascii="Verdana" w:hAnsi="Verdana"/>
          <w:sz w:val="18"/>
          <w:lang w:val="kk-KZ"/>
        </w:rPr>
        <w:t xml:space="preserve">Оқу құралы. </w:t>
      </w:r>
    </w:p>
    <w:p w:rsidR="00614B3F" w:rsidRPr="008A5F9A" w:rsidRDefault="00614B3F" w:rsidP="00EC67C1">
      <w:pPr>
        <w:spacing w:line="240" w:lineRule="auto"/>
        <w:contextualSpacing/>
        <w:jc w:val="both"/>
        <w:rPr>
          <w:rFonts w:ascii="Verdana" w:hAnsi="Verdana"/>
          <w:b/>
          <w:sz w:val="18"/>
        </w:rPr>
      </w:pPr>
    </w:p>
    <w:p w:rsidR="00614B3F" w:rsidRPr="008A5F9A" w:rsidRDefault="00614B3F" w:rsidP="00EC67C1">
      <w:pPr>
        <w:spacing w:line="240" w:lineRule="auto"/>
        <w:contextualSpacing/>
        <w:jc w:val="both"/>
        <w:rPr>
          <w:rFonts w:ascii="Verdana" w:hAnsi="Verdana"/>
          <w:b/>
          <w:sz w:val="18"/>
        </w:rPr>
      </w:pPr>
      <w:r w:rsidRPr="008A5F9A">
        <w:rPr>
          <w:rFonts w:ascii="Verdana" w:hAnsi="Verdana"/>
          <w:b/>
          <w:sz w:val="18"/>
        </w:rPr>
        <w:t xml:space="preserve"> </w:t>
      </w:r>
      <w:r w:rsidRPr="008A5F9A">
        <w:rPr>
          <w:rFonts w:ascii="Verdana" w:hAnsi="Verdana"/>
          <w:sz w:val="18"/>
        </w:rPr>
        <w:t xml:space="preserve">          </w:t>
      </w:r>
      <w:r w:rsidRPr="008A5F9A">
        <w:rPr>
          <w:rFonts w:ascii="Verdana" w:hAnsi="Verdana"/>
          <w:b/>
          <w:sz w:val="18"/>
        </w:rPr>
        <w:t>Экономика және өндірісті ұйымдастыру пәні бойынша дәріс жинағы мұнай саласындағы кәсіпорындар экономикасы мен оны ұйымдасырудың теориялық түсініктерінен, қайталау сұрақтарынан тұрады. Кәсіпорын шаруашылығын жүргізу нысаны ретінде өндірістің экономикалық және әлеуметтік тиімділігі, кәсіпорындардың негізгі және айналмалы құралдары, кәсіпорындардың еңбек ресурсы, өнімнің өзіндік құны мен кәсіпорын пайдасы, кәсіпорын қызметін жоспарлауды ұйымдастыру, жоспар нормативтері мен көрсеткіштер жүйесі, кәсіпорындарға инвестиция тарту қызметі, кәсіпорынның баға саясаты мен баға  стратегиясы, ұйымдастыру түсінігі және оның теориялық мазмұны, кәсіпорынның жалпы және өндірістік құрылымы, өндірістік үдерісті ұйымдастыру, өндірісті ұйымдастыру әдістері, ғылыми-техникалық дайындауды ұйымдастыру және өндірісті жетілдіру, инновациялық қызметтерді ұйымдастырудың негізгі бағыттары, өнім сапасын басқаруды ұйымдастыру, өндірістік инфрақұрылымның мәні мен мазмұны, өндірістік қуат және оны ұтымды пайдалану мәселелері қарастырылған.</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 xml:space="preserve">  </w:t>
      </w:r>
    </w:p>
    <w:p w:rsidR="00614B3F" w:rsidRPr="008A5F9A" w:rsidRDefault="00614B3F" w:rsidP="00EC67C1">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 xml:space="preserve"> В данном учебном пособии рассмотрены: формы и методы хозяйствования предприятия нефте  газовой отрасли; состав и структура основного и оборотного капитала; источники финансового обеспечения предприятия; экономические показатели производственно - хозяйственной деятельности предприятия; виды и методы планирования, структура себестоимости продукции.</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Книга рекомендуется для студентов специальности 050708-Нефтигазовое дело.</w:t>
      </w:r>
    </w:p>
    <w:p w:rsidR="00614B3F" w:rsidRPr="008A5F9A" w:rsidRDefault="00614B3F" w:rsidP="00EC67C1">
      <w:pPr>
        <w:spacing w:line="240" w:lineRule="auto"/>
        <w:contextualSpacing/>
        <w:jc w:val="both"/>
        <w:rPr>
          <w:rFonts w:ascii="Verdana" w:hAnsi="Verdana"/>
          <w:sz w:val="18"/>
        </w:rPr>
      </w:pPr>
    </w:p>
    <w:p w:rsidR="00614B3F" w:rsidRDefault="00614B3F" w:rsidP="008601EF">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b/>
          <w:sz w:val="18"/>
        </w:rPr>
      </w:pP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19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uto"/>
        <w:contextualSpacing/>
        <w:jc w:val="both"/>
        <w:rPr>
          <w:rFonts w:ascii="Verdana" w:hAnsi="Verdana"/>
          <w:b/>
          <w:sz w:val="18"/>
        </w:rPr>
      </w:pPr>
    </w:p>
    <w:p w:rsidR="00614B3F" w:rsidRDefault="00614B3F" w:rsidP="00EC67C1">
      <w:pPr>
        <w:spacing w:line="240" w:lineRule="auto"/>
        <w:contextualSpacing/>
        <w:jc w:val="both"/>
        <w:rPr>
          <w:rFonts w:ascii="Verdana" w:hAnsi="Verdana"/>
          <w:b/>
          <w:sz w:val="18"/>
        </w:rPr>
      </w:pPr>
      <w:r>
        <w:rPr>
          <w:rFonts w:ascii="Verdana" w:hAnsi="Verdana"/>
          <w:b/>
          <w:sz w:val="18"/>
        </w:rPr>
        <w:t>110</w:t>
      </w:r>
      <w:r w:rsidRPr="00727071">
        <w:rPr>
          <w:rFonts w:ascii="Verdana" w:hAnsi="Verdana"/>
          <w:b/>
          <w:sz w:val="18"/>
        </w:rPr>
        <w:t xml:space="preserve">) </w:t>
      </w:r>
      <w:r w:rsidRPr="001D4934">
        <w:rPr>
          <w:rFonts w:ascii="Verdana" w:hAnsi="Verdana"/>
          <w:b/>
          <w:sz w:val="18"/>
          <w:u w:val="single"/>
        </w:rPr>
        <w:t>«Бағадармалау» Медешова А.Б.</w:t>
      </w:r>
      <w:r w:rsidRPr="00727071">
        <w:rPr>
          <w:rFonts w:ascii="Verdana" w:hAnsi="Verdana"/>
          <w:b/>
          <w:sz w:val="18"/>
          <w:u w:val="single"/>
        </w:rPr>
        <w:t xml:space="preserve"> </w:t>
      </w:r>
      <w:r>
        <w:rPr>
          <w:rFonts w:ascii="Verdana" w:hAnsi="Verdana"/>
          <w:b/>
          <w:sz w:val="18"/>
          <w:u w:val="single"/>
        </w:rPr>
        <w:t xml:space="preserve"> </w:t>
      </w:r>
      <w:r w:rsidRPr="00727071">
        <w:rPr>
          <w:rFonts w:ascii="Verdana" w:hAnsi="Verdana"/>
          <w:b/>
          <w:sz w:val="18"/>
        </w:rPr>
        <w:t xml:space="preserve"> </w:t>
      </w:r>
      <w:r w:rsidRPr="00727071">
        <w:rPr>
          <w:rFonts w:ascii="Verdana" w:hAnsi="Verdana"/>
          <w:sz w:val="18"/>
        </w:rPr>
        <w:t xml:space="preserve">-  </w:t>
      </w:r>
      <w:r w:rsidRPr="00727071">
        <w:rPr>
          <w:rFonts w:ascii="Verdana" w:hAnsi="Verdana"/>
          <w:sz w:val="18"/>
          <w:lang w:val="kk-KZ"/>
        </w:rPr>
        <w:t>Оқу құралы.</w:t>
      </w:r>
      <w:r w:rsidRPr="00727071">
        <w:rPr>
          <w:rFonts w:ascii="Verdana" w:hAnsi="Verdana"/>
          <w:b/>
          <w:sz w:val="18"/>
          <w:lang w:val="kk-KZ"/>
        </w:rPr>
        <w:t xml:space="preserve"> </w:t>
      </w:r>
      <w:r w:rsidRPr="00727071">
        <w:rPr>
          <w:rFonts w:ascii="Verdana" w:hAnsi="Verdana"/>
          <w:b/>
          <w:sz w:val="18"/>
        </w:rPr>
        <w:t xml:space="preserve"> </w:t>
      </w:r>
    </w:p>
    <w:p w:rsidR="00614B3F" w:rsidRPr="00727071" w:rsidRDefault="00614B3F" w:rsidP="00EC67C1">
      <w:pPr>
        <w:spacing w:line="240" w:lineRule="auto"/>
        <w:contextualSpacing/>
        <w:jc w:val="both"/>
        <w:rPr>
          <w:rFonts w:ascii="Verdana" w:hAnsi="Verdana"/>
          <w:sz w:val="18"/>
        </w:rPr>
      </w:pPr>
    </w:p>
    <w:p w:rsidR="00614B3F" w:rsidRPr="008A5F9A" w:rsidRDefault="00614B3F" w:rsidP="00EC67C1">
      <w:pPr>
        <w:spacing w:line="240" w:lineRule="auto"/>
        <w:contextualSpacing/>
        <w:jc w:val="both"/>
        <w:rPr>
          <w:rFonts w:ascii="Verdana" w:hAnsi="Verdana"/>
          <w:b/>
          <w:sz w:val="18"/>
        </w:rPr>
      </w:pPr>
      <w:r w:rsidRPr="008A5F9A">
        <w:rPr>
          <w:rFonts w:ascii="Verdana" w:hAnsi="Verdana"/>
          <w:sz w:val="18"/>
        </w:rPr>
        <w:t xml:space="preserve">             </w:t>
      </w:r>
      <w:r w:rsidRPr="008A5F9A">
        <w:rPr>
          <w:rFonts w:ascii="Verdana" w:hAnsi="Verdana"/>
          <w:b/>
          <w:sz w:val="18"/>
        </w:rPr>
        <w:t>Ақпараттық технологияның қарқынды дамуына байланысты соңғы кездері бағдарламалауға деген қызығушылықтың арта түскені белгілі. Жоғары оқу орнының «Информатика», «Есептеу техникасы және бағдарламалау», «Ақпараттық жүйелер», «Физика және информатика» мамандықтарының оқу жоспарында «Бағдарламалау тілі» пәнін оқытуға үлкен көңіл бөлінген. Бағдарламалау тілдерінің ішінде қазіргі кезде кең танымал тіл – Pascal және оның нысанды- бағдарлы кеңейтілімі болып саналатын Delphi программалау тілдері. Pascal –  оқып үйренуге жеңіл, түрлі салалық акпаратпен жұмыс істеуде нәтижелі, мүмкіндігі мол алгоритм құрылымы  сақталып жасалған құрылымдық бағдарламалау тілі, ал Delphi заманауи Windows қосымшалар құруға арналған нысанды-бағдарлы бағдарламалау (НББ) тілі болып саналады. Сонымен катар соңғы жылдарда заманауи бағдарламалау тілі ретінде Си тілі кең қолданыс тапты.</w:t>
      </w:r>
    </w:p>
    <w:p w:rsidR="00614B3F" w:rsidRPr="008A5F9A" w:rsidRDefault="00614B3F" w:rsidP="00EC67C1">
      <w:pPr>
        <w:spacing w:line="240" w:lineRule="auto"/>
        <w:contextualSpacing/>
        <w:jc w:val="both"/>
        <w:rPr>
          <w:rFonts w:ascii="Verdana" w:hAnsi="Verdana"/>
          <w:b/>
          <w:sz w:val="18"/>
        </w:rPr>
      </w:pPr>
      <w:r w:rsidRPr="008A5F9A">
        <w:rPr>
          <w:rFonts w:ascii="Verdana" w:hAnsi="Verdana"/>
          <w:b/>
          <w:sz w:val="18"/>
        </w:rPr>
        <w:t>Ұсынылған  оқу құралы үш бөлімнен тұрады. Бірінші және екінші бөлімде Pascal және Си тілінің негізгі операторлары, құрылымдық типтер, CRT модулі, Pascal графикасы тараулары қамтылған. Әр тарауда негізгі ұғымдардың теориясы беріліп, командалардың жазылу үлгісі жазылып және оларды қолдануға мысалдар мен жаттығулардың мол жиынтығы қарастырылған.</w:t>
      </w:r>
    </w:p>
    <w:p w:rsidR="00614B3F" w:rsidRPr="008A5F9A" w:rsidRDefault="00614B3F" w:rsidP="00EC67C1">
      <w:pPr>
        <w:spacing w:line="240" w:lineRule="auto"/>
        <w:contextualSpacing/>
        <w:jc w:val="both"/>
        <w:rPr>
          <w:rFonts w:ascii="Verdana" w:hAnsi="Verdana"/>
          <w:b/>
          <w:sz w:val="18"/>
        </w:rPr>
      </w:pPr>
      <w:r>
        <w:rPr>
          <w:rFonts w:ascii="Verdana" w:hAnsi="Verdana"/>
          <w:b/>
          <w:sz w:val="18"/>
        </w:rPr>
        <w:t xml:space="preserve"> </w:t>
      </w:r>
      <w:r w:rsidRPr="008A5F9A">
        <w:rPr>
          <w:rFonts w:ascii="Verdana" w:hAnsi="Verdana"/>
          <w:b/>
          <w:sz w:val="18"/>
        </w:rPr>
        <w:t xml:space="preserve">Құрылымдық бағдарламалау тілдеріне қарағанда, Delphi НББ тілінде жасалған бағдарламалар студенттердің қызығушылығын туғызып, бағдарламалауға деген құлшынысын арттырады. Күнделікті өздері қолданып жүрген Windows косымшаларды жасау (мысалы, калькулятор, блокнот т.б.) студенттердің өз іс-әрекеттеріне деген сенімділігін туғызып, оларды өз бетінше </w:t>
      </w:r>
      <w:r w:rsidRPr="008A5F9A">
        <w:rPr>
          <w:rFonts w:ascii="Verdana" w:hAnsi="Verdana"/>
          <w:b/>
          <w:sz w:val="18"/>
        </w:rPr>
        <w:lastRenderedPageBreak/>
        <w:t>ізденіп, жұмыс істеуге, шығармашылыққа тәрбиелейді.</w:t>
      </w:r>
      <w:r>
        <w:rPr>
          <w:rFonts w:ascii="Verdana" w:hAnsi="Verdana"/>
          <w:b/>
          <w:sz w:val="18"/>
        </w:rPr>
        <w:t xml:space="preserve"> </w:t>
      </w:r>
      <w:r w:rsidRPr="008A5F9A">
        <w:rPr>
          <w:rFonts w:ascii="Verdana" w:hAnsi="Verdana"/>
          <w:b/>
          <w:sz w:val="18"/>
        </w:rPr>
        <w:t>Оқу құралының үшінші бөлімінде Delphi ортасында қолданбалы бағдарламалар жасау негіздері, Delphi-дің қолданылатын құрамдас бөлшектері, Object Pascal тілінің негізгі командалары т.с.с қарастырылған. Delphi-дің графикалық және мультимедиалық мүмкіндіктері, Delphi-де деректер қорымен жұмыс, функция графигін салу сияқты  сервистік мүмкіндіктермен толықтырылған. Әр тараудың тақырыптары бойынша теориялық материал берілген. Әр тақырыптың соңында практикалық мысалдар қарастырылып, олардың Delphi тіліндегі бағдарламасы беріліп, жобаны орындату нәтижесінің интерфейсі көрсетілген. Әрбір тақырыптан соң қолданушының өз бетімен практикалық тапсырмалар орындауына жаттығулар берілген. Студенттердің материалды меңгеруі бақылау сұрақтары арқылы тексеріледі.</w:t>
      </w:r>
      <w:r>
        <w:rPr>
          <w:rFonts w:ascii="Verdana" w:hAnsi="Verdana"/>
          <w:b/>
          <w:sz w:val="18"/>
        </w:rPr>
        <w:t xml:space="preserve"> </w:t>
      </w:r>
      <w:r w:rsidRPr="008A5F9A">
        <w:rPr>
          <w:rFonts w:ascii="Verdana" w:hAnsi="Verdana"/>
          <w:b/>
          <w:sz w:val="18"/>
        </w:rPr>
        <w:t>Оқу құралының соңында студенттің алған білімін тексеруге арналған тестілік тапсырмалар берілген.</w:t>
      </w:r>
    </w:p>
    <w:p w:rsidR="00614B3F" w:rsidRPr="008A5F9A" w:rsidRDefault="00614B3F" w:rsidP="00EC67C1">
      <w:pPr>
        <w:spacing w:line="240" w:lineRule="auto"/>
        <w:contextualSpacing/>
        <w:jc w:val="both"/>
        <w:rPr>
          <w:rFonts w:ascii="Verdana" w:hAnsi="Verdana"/>
          <w:b/>
          <w:sz w:val="18"/>
        </w:rPr>
      </w:pPr>
      <w:r w:rsidRPr="008A5F9A">
        <w:rPr>
          <w:rFonts w:ascii="Verdana" w:hAnsi="Verdana"/>
          <w:b/>
          <w:sz w:val="18"/>
        </w:rPr>
        <w:t xml:space="preserve">              Бұл оқу құралының жоғары және арнаулы оқу орындарының студенттері мен орта мектептердің оқушылары және информатика пәнінің мұғалімдері үшін пайдасы мол болады деген ойдамыз.</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 xml:space="preserve"> </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 xml:space="preserve">            В связи с развитием информационных технологий в последнее время большое внимание уделяется программированию. В высших учебных заведениях в учебных планах специальностей «Информатика», «Информационные системы», «Вычислительная техника и программное обеспечение», «Физика информатика» особое значение имеет изучение предмета «Языки программирования». Среди языков программирования в настоящее время широко используется язык Pascal и его объектно-ориентированное расширение Delphi.</w:t>
      </w:r>
      <w:r>
        <w:rPr>
          <w:rFonts w:ascii="Verdana" w:hAnsi="Verdana"/>
          <w:sz w:val="18"/>
        </w:rPr>
        <w:t xml:space="preserve"> </w:t>
      </w:r>
      <w:r w:rsidRPr="008A5F9A">
        <w:rPr>
          <w:rFonts w:ascii="Verdana" w:hAnsi="Verdana"/>
          <w:sz w:val="18"/>
        </w:rPr>
        <w:t>Язык Pascal, доступный для изучения и работы с разнообразной информацией, структурный язык программирования, а язык Delphi является языком объектно-ориентированного программирования для создания современных Windows-приложений. В настоящее время широко используется язык программирования Си.</w:t>
      </w:r>
      <w:r>
        <w:rPr>
          <w:rFonts w:ascii="Verdana" w:hAnsi="Verdana"/>
          <w:sz w:val="18"/>
        </w:rPr>
        <w:t xml:space="preserve"> </w:t>
      </w:r>
      <w:r w:rsidRPr="008A5F9A">
        <w:rPr>
          <w:rFonts w:ascii="Verdana" w:hAnsi="Verdana"/>
          <w:sz w:val="18"/>
        </w:rPr>
        <w:t xml:space="preserve">Рекомендованное </w:t>
      </w:r>
      <w:r w:rsidRPr="001D4934">
        <w:rPr>
          <w:rFonts w:ascii="Verdana" w:hAnsi="Verdana"/>
          <w:b/>
          <w:sz w:val="18"/>
        </w:rPr>
        <w:t>пособие состоит из трех частей</w:t>
      </w:r>
      <w:r w:rsidRPr="008A5F9A">
        <w:rPr>
          <w:rFonts w:ascii="Verdana" w:hAnsi="Verdana"/>
          <w:sz w:val="18"/>
        </w:rPr>
        <w:t xml:space="preserve">. </w:t>
      </w:r>
      <w:r w:rsidRPr="001D4934">
        <w:rPr>
          <w:rFonts w:ascii="Verdana" w:hAnsi="Verdana"/>
          <w:b/>
          <w:sz w:val="18"/>
        </w:rPr>
        <w:t>В первых двух главах</w:t>
      </w:r>
      <w:r w:rsidRPr="008A5F9A">
        <w:rPr>
          <w:rFonts w:ascii="Verdana" w:hAnsi="Verdana"/>
          <w:sz w:val="18"/>
        </w:rPr>
        <w:t xml:space="preserve"> описываются основные операторы языка, структурные типы, модули и графические возможности языков Pascal и Си. По сравнению со структурным языком программирования объектно-ориентированный язык Delphi вызывает наибольший интерес студентов.</w:t>
      </w:r>
      <w:r>
        <w:rPr>
          <w:rFonts w:ascii="Verdana" w:hAnsi="Verdana"/>
          <w:sz w:val="18"/>
        </w:rPr>
        <w:t xml:space="preserve"> </w:t>
      </w:r>
      <w:r w:rsidRPr="008A5F9A">
        <w:rPr>
          <w:rFonts w:ascii="Verdana" w:hAnsi="Verdana"/>
          <w:sz w:val="18"/>
        </w:rPr>
        <w:t>Используя возможности данного языка, студенты создают обучающие и тестирующие программы, электронные пособия и т.д. В третьей части пособия описываются основы создания прикладной программы, часто используемые компоненты, основные команды Object Pascal и  другое.</w:t>
      </w:r>
      <w:r>
        <w:rPr>
          <w:rFonts w:ascii="Verdana" w:hAnsi="Verdana"/>
          <w:sz w:val="18"/>
        </w:rPr>
        <w:t xml:space="preserve"> </w:t>
      </w:r>
      <w:r w:rsidRPr="008A5F9A">
        <w:rPr>
          <w:rFonts w:ascii="Verdana" w:hAnsi="Verdana"/>
          <w:sz w:val="18"/>
        </w:rPr>
        <w:t>В каждой главе приводятся теоретические материалы. По темам рассматриваются примеры практических заданий, дается интерфейс выполнения проекта. После каждой темы для пользователя предложены практические задания для самостоятельного выполнения и контрольные вопросы. В конце пособия представлены тестовые материалы для самопроверки.</w:t>
      </w:r>
    </w:p>
    <w:p w:rsidR="00614B3F" w:rsidRDefault="00614B3F" w:rsidP="00EC67C1">
      <w:pPr>
        <w:spacing w:line="240" w:lineRule="auto"/>
        <w:contextualSpacing/>
        <w:jc w:val="both"/>
        <w:rPr>
          <w:rFonts w:ascii="Verdana" w:hAnsi="Verdana"/>
          <w:b/>
          <w:i/>
          <w:sz w:val="18"/>
        </w:rPr>
      </w:pPr>
      <w:r w:rsidRPr="008A5F9A">
        <w:rPr>
          <w:rFonts w:ascii="Verdana" w:hAnsi="Verdana"/>
          <w:sz w:val="18"/>
        </w:rPr>
        <w:t xml:space="preserve">             Пособие рекомендуется </w:t>
      </w:r>
      <w:r w:rsidRPr="008601EF">
        <w:rPr>
          <w:rFonts w:ascii="Verdana" w:hAnsi="Verdana"/>
          <w:b/>
          <w:i/>
          <w:sz w:val="18"/>
        </w:rPr>
        <w:t xml:space="preserve">для студентов высших и средне - специальных учебных заведений и для учителей информатики в школе. </w:t>
      </w:r>
    </w:p>
    <w:p w:rsidR="00614B3F" w:rsidRPr="008601EF" w:rsidRDefault="00614B3F" w:rsidP="00EC67C1">
      <w:pPr>
        <w:spacing w:line="240" w:lineRule="auto"/>
        <w:contextualSpacing/>
        <w:jc w:val="both"/>
        <w:rPr>
          <w:rFonts w:ascii="Verdana" w:hAnsi="Verdana"/>
          <w:b/>
          <w:i/>
          <w:sz w:val="18"/>
        </w:rPr>
      </w:pPr>
      <w:r w:rsidRPr="008601EF">
        <w:rPr>
          <w:rFonts w:ascii="Verdana" w:hAnsi="Verdana"/>
          <w:b/>
          <w:i/>
          <w:sz w:val="18"/>
        </w:rPr>
        <w:t xml:space="preserve"> </w:t>
      </w:r>
    </w:p>
    <w:p w:rsidR="00614B3F" w:rsidRPr="008A5F9A" w:rsidRDefault="00614B3F" w:rsidP="008601EF">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 Объём </w:t>
      </w:r>
      <w:r>
        <w:rPr>
          <w:rFonts w:ascii="Verdana" w:hAnsi="Verdana"/>
          <w:i/>
          <w:sz w:val="18"/>
        </w:rPr>
        <w:t>- 23 п.л.,</w:t>
      </w:r>
      <w:r w:rsidRPr="008A5F9A">
        <w:rPr>
          <w:rFonts w:ascii="Verdana" w:hAnsi="Verdana"/>
          <w:i/>
          <w:sz w:val="18"/>
        </w:rPr>
        <w:t xml:space="preserve"> печать</w:t>
      </w:r>
      <w:r>
        <w:rPr>
          <w:rFonts w:ascii="Verdana" w:hAnsi="Verdana"/>
          <w:i/>
          <w:sz w:val="18"/>
        </w:rPr>
        <w:t xml:space="preserve">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spacing w:line="240" w:lineRule="auto"/>
        <w:contextualSpacing/>
        <w:jc w:val="both"/>
        <w:rPr>
          <w:rFonts w:ascii="Verdana" w:hAnsi="Verdana"/>
          <w:b/>
          <w:sz w:val="18"/>
          <w:u w:val="single"/>
        </w:rPr>
      </w:pPr>
    </w:p>
    <w:p w:rsidR="00614B3F" w:rsidRDefault="00614B3F" w:rsidP="00EF5F10">
      <w:pPr>
        <w:pStyle w:val="a4"/>
        <w:autoSpaceDE w:val="0"/>
        <w:autoSpaceDN w:val="0"/>
        <w:spacing w:after="0"/>
        <w:ind w:left="0"/>
        <w:contextualSpacing/>
        <w:rPr>
          <w:rFonts w:ascii="Verdana" w:hAnsi="Verdana" w:cs="Arial"/>
          <w:b/>
          <w:sz w:val="18"/>
          <w:szCs w:val="18"/>
          <w:lang w:val="kk-KZ"/>
        </w:rPr>
      </w:pPr>
      <w:r>
        <w:rPr>
          <w:rFonts w:ascii="Verdana" w:hAnsi="Verdana" w:cs="Arial"/>
          <w:b/>
          <w:sz w:val="18"/>
          <w:szCs w:val="18"/>
        </w:rPr>
        <w:t>111</w:t>
      </w:r>
      <w:r w:rsidRPr="008A5F9A">
        <w:rPr>
          <w:rFonts w:ascii="Verdana" w:hAnsi="Verdana" w:cs="Arial"/>
          <w:b/>
          <w:sz w:val="18"/>
          <w:szCs w:val="18"/>
        </w:rPr>
        <w:t>)</w:t>
      </w:r>
      <w:r w:rsidRPr="008A5F9A">
        <w:rPr>
          <w:rFonts w:ascii="Verdana" w:hAnsi="Verdana" w:cs="Arial"/>
          <w:sz w:val="18"/>
          <w:szCs w:val="18"/>
        </w:rPr>
        <w:t xml:space="preserve"> </w:t>
      </w:r>
      <w:r w:rsidRPr="008A5F9A">
        <w:rPr>
          <w:rFonts w:ascii="Verdana" w:hAnsi="Verdana" w:cs="Arial"/>
          <w:b/>
          <w:sz w:val="18"/>
          <w:szCs w:val="18"/>
          <w:u w:val="single"/>
        </w:rPr>
        <w:t>«</w:t>
      </w:r>
      <w:r w:rsidRPr="008A5F9A">
        <w:rPr>
          <w:rFonts w:ascii="Verdana" w:hAnsi="Verdana" w:cs="Arial"/>
          <w:b/>
          <w:sz w:val="18"/>
          <w:szCs w:val="18"/>
          <w:u w:val="single"/>
          <w:lang w:val="kk-KZ"/>
        </w:rPr>
        <w:t>Автомобильдерге техникалық қызмет көрсету және оларды жөндеу»</w:t>
      </w:r>
      <w:r w:rsidRPr="001D4934">
        <w:rPr>
          <w:rFonts w:ascii="Verdana" w:hAnsi="Verdana" w:cs="Arial"/>
          <w:b/>
          <w:sz w:val="18"/>
          <w:szCs w:val="18"/>
          <w:u w:val="single"/>
          <w:lang w:val="kk-KZ"/>
        </w:rPr>
        <w:t xml:space="preserve"> </w:t>
      </w:r>
      <w:r w:rsidRPr="00CD7C7A">
        <w:rPr>
          <w:rFonts w:ascii="Verdana" w:hAnsi="Verdana" w:cs="Arial"/>
          <w:b/>
          <w:sz w:val="18"/>
          <w:szCs w:val="18"/>
          <w:u w:val="single"/>
          <w:lang w:val="kk-KZ"/>
        </w:rPr>
        <w:t>Тұрысбеков Б.Т.</w:t>
      </w:r>
      <w:r w:rsidRPr="008A5F9A">
        <w:rPr>
          <w:rFonts w:ascii="Verdana" w:hAnsi="Verdana" w:cs="Arial"/>
          <w:b/>
          <w:sz w:val="18"/>
          <w:szCs w:val="18"/>
          <w:u w:val="single"/>
        </w:rPr>
        <w:t xml:space="preserve"> </w:t>
      </w:r>
      <w:r w:rsidRPr="008A5F9A">
        <w:rPr>
          <w:rFonts w:ascii="Verdana" w:hAnsi="Verdana" w:cs="Arial"/>
          <w:b/>
          <w:sz w:val="18"/>
          <w:szCs w:val="18"/>
          <w:lang w:val="kk-KZ"/>
        </w:rPr>
        <w:t xml:space="preserve"> </w:t>
      </w:r>
    </w:p>
    <w:p w:rsidR="00614B3F" w:rsidRPr="008A5F9A" w:rsidRDefault="00614B3F" w:rsidP="00EF5F10">
      <w:pPr>
        <w:pStyle w:val="a4"/>
        <w:autoSpaceDE w:val="0"/>
        <w:autoSpaceDN w:val="0"/>
        <w:spacing w:after="0"/>
        <w:ind w:left="0"/>
        <w:contextualSpacing/>
        <w:rPr>
          <w:rFonts w:ascii="Verdana" w:hAnsi="Verdana"/>
          <w:b/>
          <w:noProof/>
          <w:color w:val="000000"/>
          <w:sz w:val="18"/>
          <w:szCs w:val="18"/>
          <w:lang w:val="kk-KZ"/>
        </w:rPr>
      </w:pPr>
      <w:r w:rsidRPr="00BC5442">
        <w:rPr>
          <w:rFonts w:ascii="Verdana" w:hAnsi="Verdana" w:cs="Arial"/>
          <w:b/>
          <w:sz w:val="18"/>
          <w:szCs w:val="18"/>
          <w:lang w:val="kk-KZ"/>
        </w:rPr>
        <w:t>-</w:t>
      </w:r>
      <w:r w:rsidRPr="00BC5442">
        <w:rPr>
          <w:rFonts w:ascii="Verdana" w:hAnsi="Verdana" w:cs="Arial"/>
          <w:sz w:val="18"/>
          <w:szCs w:val="18"/>
          <w:lang w:val="kk-KZ"/>
        </w:rPr>
        <w:t xml:space="preserve">  </w:t>
      </w:r>
      <w:r w:rsidRPr="00CD7C7A">
        <w:rPr>
          <w:rFonts w:ascii="Verdana" w:hAnsi="Verdana" w:cs="Arial"/>
          <w:sz w:val="18"/>
          <w:szCs w:val="18"/>
          <w:lang w:val="kk-KZ"/>
        </w:rPr>
        <w:t>Оқулық</w:t>
      </w:r>
      <w:r w:rsidRPr="00CD7C7A">
        <w:rPr>
          <w:rFonts w:ascii="Verdana" w:hAnsi="Verdana"/>
          <w:noProof/>
          <w:color w:val="000000"/>
          <w:sz w:val="18"/>
          <w:szCs w:val="18"/>
          <w:lang w:val="kk-KZ"/>
        </w:rPr>
        <w:t>.</w:t>
      </w:r>
      <w:r w:rsidRPr="008A5F9A">
        <w:rPr>
          <w:rFonts w:ascii="Verdana" w:hAnsi="Verdana"/>
          <w:b/>
          <w:noProof/>
          <w:color w:val="000000"/>
          <w:sz w:val="18"/>
          <w:szCs w:val="18"/>
          <w:lang w:val="kk-KZ"/>
        </w:rPr>
        <w:t xml:space="preserve"> </w:t>
      </w:r>
    </w:p>
    <w:p w:rsidR="00614B3F" w:rsidRPr="008A5F9A" w:rsidRDefault="00614B3F" w:rsidP="00EF5F10">
      <w:pPr>
        <w:pStyle w:val="a4"/>
        <w:autoSpaceDE w:val="0"/>
        <w:autoSpaceDN w:val="0"/>
        <w:spacing w:after="0"/>
        <w:ind w:left="0"/>
        <w:contextualSpacing/>
        <w:rPr>
          <w:rFonts w:ascii="Verdana" w:hAnsi="Verdana" w:cs="Arial"/>
          <w:b/>
          <w:sz w:val="18"/>
          <w:szCs w:val="18"/>
          <w:lang w:val="kk-KZ"/>
        </w:rPr>
      </w:pPr>
      <w:r w:rsidRPr="008A5F9A">
        <w:rPr>
          <w:rFonts w:ascii="Verdana" w:hAnsi="Verdana"/>
          <w:b/>
          <w:noProof/>
          <w:color w:val="000000"/>
          <w:sz w:val="18"/>
          <w:szCs w:val="18"/>
          <w:lang w:val="kk-KZ"/>
        </w:rPr>
        <w:t xml:space="preserve">      </w:t>
      </w:r>
      <w:r w:rsidRPr="008A5F9A">
        <w:rPr>
          <w:rFonts w:ascii="Verdana" w:hAnsi="Verdana" w:cs="Arial"/>
          <w:b/>
          <w:sz w:val="18"/>
          <w:szCs w:val="18"/>
          <w:lang w:val="kk-KZ"/>
        </w:rPr>
        <w:t xml:space="preserve"> </w:t>
      </w:r>
    </w:p>
    <w:p w:rsidR="00614B3F" w:rsidRPr="008A5F9A" w:rsidRDefault="00614B3F" w:rsidP="00EF5F10">
      <w:pPr>
        <w:autoSpaceDE w:val="0"/>
        <w:autoSpaceDN w:val="0"/>
        <w:adjustRightInd w:val="0"/>
        <w:spacing w:line="240" w:lineRule="auto"/>
        <w:ind w:firstLine="284"/>
        <w:contextualSpacing/>
        <w:jc w:val="both"/>
        <w:rPr>
          <w:rFonts w:ascii="Verdana" w:hAnsi="Verdana"/>
          <w:b/>
          <w:noProof/>
          <w:color w:val="000000"/>
          <w:sz w:val="18"/>
          <w:lang w:val="kk-KZ"/>
        </w:rPr>
      </w:pPr>
      <w:r w:rsidRPr="008A5F9A">
        <w:rPr>
          <w:rFonts w:ascii="Verdana" w:hAnsi="Verdana"/>
          <w:b/>
          <w:noProof/>
          <w:color w:val="000000"/>
          <w:sz w:val="18"/>
          <w:lang w:val="kk-KZ"/>
        </w:rPr>
        <w:t>«Автомобильдерге техникалық қызмет көрсету және оларды жөндеу» оқу қуралы – мемлекеттік тілде жазылған алғашқы оқулық. Бұл оқу құралында қазіргі талаптарға сай автомобильдерге техникалық қызмет көрсетудің озық түрлері келтірілген. Оқулықта автомобильдерге техникалық қызмет көрсету және жөндеу жөнінен қазіргі таңдағы тәсілдер мен мәліметтер, автомобиль кәсіпорындарында қолданылатын қондырғылар мен аспаптар туралы жаңа материалдар берілген.</w:t>
      </w:r>
    </w:p>
    <w:p w:rsidR="00614B3F" w:rsidRPr="008A5F9A" w:rsidRDefault="00614B3F" w:rsidP="00EF5F10">
      <w:pPr>
        <w:autoSpaceDE w:val="0"/>
        <w:autoSpaceDN w:val="0"/>
        <w:adjustRightInd w:val="0"/>
        <w:spacing w:line="240" w:lineRule="auto"/>
        <w:ind w:firstLine="284"/>
        <w:contextualSpacing/>
        <w:jc w:val="both"/>
        <w:rPr>
          <w:rFonts w:ascii="Verdana" w:hAnsi="Verdana"/>
          <w:b/>
          <w:noProof/>
          <w:color w:val="000000"/>
          <w:sz w:val="18"/>
          <w:lang w:val="kk-KZ"/>
        </w:rPr>
      </w:pPr>
      <w:r w:rsidRPr="008A5F9A">
        <w:rPr>
          <w:rFonts w:ascii="Verdana" w:hAnsi="Verdana"/>
          <w:b/>
          <w:noProof/>
          <w:color w:val="000000"/>
          <w:sz w:val="18"/>
          <w:lang w:val="kk-KZ"/>
        </w:rPr>
        <w:t>Оқулық жоғары және арнаулы оқу орындарының студенттеріне, оқытушыларға және жөндеумен айналысатын мамандарға арналған.</w:t>
      </w:r>
    </w:p>
    <w:p w:rsidR="00614B3F" w:rsidRPr="008A5F9A" w:rsidRDefault="00614B3F" w:rsidP="00EF5F10">
      <w:pPr>
        <w:autoSpaceDE w:val="0"/>
        <w:autoSpaceDN w:val="0"/>
        <w:adjustRightInd w:val="0"/>
        <w:spacing w:line="240" w:lineRule="auto"/>
        <w:ind w:firstLine="284"/>
        <w:contextualSpacing/>
        <w:jc w:val="both"/>
        <w:rPr>
          <w:rFonts w:ascii="Verdana" w:hAnsi="Verdana"/>
          <w:noProof/>
          <w:color w:val="000000"/>
          <w:sz w:val="18"/>
          <w:lang w:val="kk-KZ"/>
        </w:rPr>
      </w:pPr>
    </w:p>
    <w:p w:rsidR="00614B3F" w:rsidRPr="008A5F9A" w:rsidRDefault="00614B3F" w:rsidP="00EF5F10">
      <w:pPr>
        <w:autoSpaceDE w:val="0"/>
        <w:autoSpaceDN w:val="0"/>
        <w:adjustRightInd w:val="0"/>
        <w:spacing w:line="240" w:lineRule="auto"/>
        <w:ind w:firstLine="284"/>
        <w:contextualSpacing/>
        <w:jc w:val="both"/>
        <w:rPr>
          <w:rFonts w:ascii="Verdana" w:hAnsi="Verdana"/>
          <w:noProof/>
          <w:color w:val="000000"/>
          <w:sz w:val="18"/>
        </w:rPr>
      </w:pPr>
      <w:r w:rsidRPr="00B96D84">
        <w:rPr>
          <w:rFonts w:ascii="Verdana" w:hAnsi="Verdana"/>
          <w:noProof/>
          <w:color w:val="000000"/>
          <w:sz w:val="18"/>
          <w:lang w:val="kk-KZ"/>
        </w:rPr>
        <w:t xml:space="preserve"> </w:t>
      </w:r>
      <w:r w:rsidRPr="008A5F9A">
        <w:rPr>
          <w:rFonts w:ascii="Verdana" w:hAnsi="Verdana"/>
          <w:noProof/>
          <w:color w:val="000000"/>
          <w:sz w:val="18"/>
        </w:rPr>
        <w:t>Учебное пособи</w:t>
      </w:r>
      <w:r w:rsidRPr="008A5F9A">
        <w:rPr>
          <w:rFonts w:ascii="Verdana" w:hAnsi="Verdana"/>
          <w:noProof/>
          <w:color w:val="000000"/>
          <w:sz w:val="18"/>
          <w:lang w:val="kk-KZ"/>
        </w:rPr>
        <w:t>е</w:t>
      </w:r>
      <w:r w:rsidRPr="008A5F9A">
        <w:rPr>
          <w:rFonts w:ascii="Verdana" w:hAnsi="Verdana"/>
          <w:noProof/>
          <w:color w:val="000000"/>
          <w:sz w:val="18"/>
        </w:rPr>
        <w:t xml:space="preserve"> </w:t>
      </w:r>
      <w:r w:rsidRPr="008A5F9A">
        <w:rPr>
          <w:rFonts w:ascii="Verdana" w:hAnsi="Verdana"/>
          <w:noProof/>
          <w:color w:val="000000"/>
          <w:sz w:val="18"/>
          <w:lang w:val="kk-KZ"/>
        </w:rPr>
        <w:t>«</w:t>
      </w:r>
      <w:r w:rsidRPr="008A5F9A">
        <w:rPr>
          <w:rFonts w:ascii="Verdana" w:hAnsi="Verdana"/>
          <w:noProof/>
          <w:color w:val="000000"/>
          <w:sz w:val="18"/>
        </w:rPr>
        <w:t xml:space="preserve">Автомобильдерге техникалық қызмет көрсету және оларды жөндеу» издано впервые на </w:t>
      </w:r>
      <w:r w:rsidRPr="008A5F9A">
        <w:rPr>
          <w:rFonts w:ascii="Verdana" w:hAnsi="Verdana"/>
          <w:noProof/>
          <w:color w:val="000000"/>
          <w:sz w:val="18"/>
          <w:lang w:val="kk-KZ"/>
        </w:rPr>
        <w:t>г</w:t>
      </w:r>
      <w:r w:rsidRPr="008A5F9A">
        <w:rPr>
          <w:rFonts w:ascii="Verdana" w:hAnsi="Verdana"/>
          <w:noProof/>
          <w:color w:val="000000"/>
          <w:sz w:val="18"/>
        </w:rPr>
        <w:t>осударственном языке. В н</w:t>
      </w:r>
      <w:r w:rsidRPr="008A5F9A">
        <w:rPr>
          <w:rFonts w:ascii="Verdana" w:hAnsi="Verdana"/>
          <w:noProof/>
          <w:color w:val="000000"/>
          <w:sz w:val="18"/>
          <w:lang w:val="kk-KZ"/>
        </w:rPr>
        <w:t>а</w:t>
      </w:r>
      <w:r w:rsidRPr="008A5F9A">
        <w:rPr>
          <w:rFonts w:ascii="Verdana" w:hAnsi="Verdana"/>
          <w:noProof/>
          <w:color w:val="000000"/>
          <w:sz w:val="18"/>
        </w:rPr>
        <w:t>ст</w:t>
      </w:r>
      <w:r w:rsidRPr="008A5F9A">
        <w:rPr>
          <w:rFonts w:ascii="Verdana" w:hAnsi="Verdana"/>
          <w:noProof/>
          <w:color w:val="000000"/>
          <w:sz w:val="18"/>
          <w:lang w:val="kk-KZ"/>
        </w:rPr>
        <w:t>о</w:t>
      </w:r>
      <w:r w:rsidRPr="008A5F9A">
        <w:rPr>
          <w:rFonts w:ascii="Verdana" w:hAnsi="Verdana"/>
          <w:noProof/>
          <w:color w:val="000000"/>
          <w:sz w:val="18"/>
        </w:rPr>
        <w:t>я</w:t>
      </w:r>
      <w:r w:rsidRPr="008A5F9A">
        <w:rPr>
          <w:rFonts w:ascii="Verdana" w:hAnsi="Verdana"/>
          <w:noProof/>
          <w:color w:val="000000"/>
          <w:sz w:val="18"/>
          <w:lang w:val="kk-KZ"/>
        </w:rPr>
        <w:t>щ</w:t>
      </w:r>
      <w:r w:rsidRPr="008A5F9A">
        <w:rPr>
          <w:rFonts w:ascii="Verdana" w:hAnsi="Verdana"/>
          <w:noProof/>
          <w:color w:val="000000"/>
          <w:sz w:val="18"/>
        </w:rPr>
        <w:t>ем учебнике представлен широкий круг разраб</w:t>
      </w:r>
      <w:r w:rsidRPr="008A5F9A">
        <w:rPr>
          <w:rFonts w:ascii="Verdana" w:hAnsi="Verdana"/>
          <w:noProof/>
          <w:color w:val="000000"/>
          <w:sz w:val="18"/>
          <w:lang w:val="kk-KZ"/>
        </w:rPr>
        <w:t>о</w:t>
      </w:r>
      <w:r w:rsidRPr="008A5F9A">
        <w:rPr>
          <w:rFonts w:ascii="Verdana" w:hAnsi="Verdana"/>
          <w:noProof/>
          <w:color w:val="000000"/>
          <w:sz w:val="18"/>
        </w:rPr>
        <w:t>танных материалов по применению современных оборудований и приспособлений в а</w:t>
      </w:r>
      <w:r w:rsidRPr="008A5F9A">
        <w:rPr>
          <w:rFonts w:ascii="Verdana" w:hAnsi="Verdana"/>
          <w:noProof/>
          <w:color w:val="000000"/>
          <w:sz w:val="18"/>
          <w:lang w:val="kk-KZ"/>
        </w:rPr>
        <w:t>в</w:t>
      </w:r>
      <w:r w:rsidRPr="008A5F9A">
        <w:rPr>
          <w:rFonts w:ascii="Verdana" w:hAnsi="Verdana"/>
          <w:noProof/>
          <w:color w:val="000000"/>
          <w:sz w:val="18"/>
        </w:rPr>
        <w:t xml:space="preserve">томобильном предприятии. В учебкике приведены </w:t>
      </w:r>
      <w:r w:rsidRPr="008A5F9A">
        <w:rPr>
          <w:rFonts w:ascii="Verdana" w:hAnsi="Verdana"/>
          <w:bCs/>
          <w:noProof/>
          <w:color w:val="000000"/>
          <w:sz w:val="18"/>
        </w:rPr>
        <w:t>сведения</w:t>
      </w:r>
      <w:r w:rsidRPr="008A5F9A">
        <w:rPr>
          <w:rFonts w:ascii="Verdana" w:hAnsi="Verdana"/>
          <w:b/>
          <w:bCs/>
          <w:noProof/>
          <w:color w:val="000000"/>
          <w:sz w:val="18"/>
        </w:rPr>
        <w:t xml:space="preserve"> </w:t>
      </w:r>
      <w:r w:rsidRPr="008A5F9A">
        <w:rPr>
          <w:rFonts w:ascii="Verdana" w:hAnsi="Verdana"/>
          <w:noProof/>
          <w:color w:val="000000"/>
          <w:sz w:val="18"/>
        </w:rPr>
        <w:t>о современных методах и технических средствах для проведения ТО и ремонт</w:t>
      </w:r>
      <w:r w:rsidRPr="008A5F9A">
        <w:rPr>
          <w:rFonts w:ascii="Verdana" w:hAnsi="Verdana"/>
          <w:noProof/>
          <w:color w:val="000000"/>
          <w:sz w:val="18"/>
          <w:lang w:val="kk-KZ"/>
        </w:rPr>
        <w:t>а</w:t>
      </w:r>
      <w:r w:rsidRPr="008A5F9A">
        <w:rPr>
          <w:rFonts w:ascii="Verdana" w:hAnsi="Verdana"/>
          <w:noProof/>
          <w:color w:val="000000"/>
          <w:sz w:val="18"/>
        </w:rPr>
        <w:t xml:space="preserve"> автомобилей, а также новейшие материалы по приспособлениям и установкам</w:t>
      </w:r>
      <w:r w:rsidRPr="008A5F9A">
        <w:rPr>
          <w:rFonts w:ascii="Verdana" w:hAnsi="Verdana"/>
          <w:noProof/>
          <w:color w:val="000000"/>
          <w:sz w:val="18"/>
          <w:lang w:val="kk-KZ"/>
        </w:rPr>
        <w:t>,</w:t>
      </w:r>
      <w:r w:rsidRPr="008A5F9A">
        <w:rPr>
          <w:rFonts w:ascii="Verdana" w:hAnsi="Verdana"/>
          <w:noProof/>
          <w:color w:val="000000"/>
          <w:sz w:val="18"/>
        </w:rPr>
        <w:t xml:space="preserve"> применяемым в автопредприятиях для проведения ТО и ремонт</w:t>
      </w:r>
      <w:r w:rsidRPr="008A5F9A">
        <w:rPr>
          <w:rFonts w:ascii="Verdana" w:hAnsi="Verdana"/>
          <w:noProof/>
          <w:color w:val="000000"/>
          <w:sz w:val="18"/>
          <w:lang w:val="kk-KZ"/>
        </w:rPr>
        <w:t>а</w:t>
      </w:r>
      <w:r w:rsidRPr="008A5F9A">
        <w:rPr>
          <w:rFonts w:ascii="Verdana" w:hAnsi="Verdana"/>
          <w:noProof/>
          <w:color w:val="000000"/>
          <w:sz w:val="18"/>
        </w:rPr>
        <w:t>.</w:t>
      </w:r>
    </w:p>
    <w:p w:rsidR="00614B3F" w:rsidRPr="001D4934" w:rsidRDefault="00614B3F" w:rsidP="00EF5F10">
      <w:pPr>
        <w:spacing w:line="240" w:lineRule="auto"/>
        <w:ind w:firstLine="284"/>
        <w:contextualSpacing/>
        <w:jc w:val="both"/>
        <w:rPr>
          <w:rFonts w:ascii="Verdana" w:hAnsi="Verdana"/>
          <w:b/>
          <w:noProof/>
          <w:color w:val="000000"/>
          <w:sz w:val="18"/>
        </w:rPr>
      </w:pPr>
      <w:r w:rsidRPr="001D4934">
        <w:rPr>
          <w:rFonts w:ascii="Verdana" w:hAnsi="Verdana"/>
          <w:b/>
          <w:noProof/>
          <w:color w:val="000000"/>
          <w:sz w:val="18"/>
        </w:rPr>
        <w:t>Учебник расчитан на студентов вузов, ссузов</w:t>
      </w:r>
      <w:r w:rsidRPr="001D4934">
        <w:rPr>
          <w:rFonts w:ascii="Verdana" w:hAnsi="Verdana"/>
          <w:b/>
          <w:noProof/>
          <w:color w:val="000000"/>
          <w:sz w:val="18"/>
          <w:lang w:val="kk-KZ"/>
        </w:rPr>
        <w:t>,</w:t>
      </w:r>
      <w:r w:rsidRPr="001D4934">
        <w:rPr>
          <w:rFonts w:ascii="Verdana" w:hAnsi="Verdana"/>
          <w:b/>
          <w:noProof/>
          <w:color w:val="000000"/>
          <w:sz w:val="18"/>
        </w:rPr>
        <w:t xml:space="preserve"> преподователей и специалистов</w:t>
      </w:r>
      <w:r w:rsidRPr="001D4934">
        <w:rPr>
          <w:rFonts w:ascii="Verdana" w:hAnsi="Verdana"/>
          <w:b/>
          <w:noProof/>
          <w:color w:val="000000"/>
          <w:sz w:val="18"/>
          <w:lang w:val="kk-KZ"/>
        </w:rPr>
        <w:t>,</w:t>
      </w:r>
      <w:r w:rsidRPr="001D4934">
        <w:rPr>
          <w:rFonts w:ascii="Verdana" w:hAnsi="Verdana"/>
          <w:b/>
          <w:noProof/>
          <w:color w:val="000000"/>
          <w:sz w:val="18"/>
        </w:rPr>
        <w:t xml:space="preserve"> занятых в ремонтных предприятиях.</w:t>
      </w:r>
    </w:p>
    <w:p w:rsidR="00614B3F" w:rsidRPr="008A5F9A" w:rsidRDefault="00614B3F" w:rsidP="00EF5F10">
      <w:pPr>
        <w:spacing w:line="240" w:lineRule="auto"/>
        <w:ind w:firstLine="284"/>
        <w:contextualSpacing/>
        <w:jc w:val="both"/>
        <w:rPr>
          <w:rFonts w:ascii="Verdana" w:hAnsi="Verdana"/>
          <w:sz w:val="18"/>
          <w:lang w:val="kk-KZ"/>
        </w:rPr>
      </w:pPr>
    </w:p>
    <w:p w:rsidR="00614B3F" w:rsidRPr="008A5F9A" w:rsidRDefault="00614B3F" w:rsidP="00EF5F10">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w:t>
      </w:r>
      <w:r w:rsidRPr="008A5F9A">
        <w:rPr>
          <w:rFonts w:ascii="Verdana" w:hAnsi="Verdana"/>
          <w:i/>
          <w:sz w:val="18"/>
        </w:rPr>
        <w:t xml:space="preserve"> </w:t>
      </w:r>
      <w:r w:rsidRPr="008A5F9A">
        <w:rPr>
          <w:rFonts w:ascii="Verdana" w:hAnsi="Verdana"/>
          <w:i/>
          <w:sz w:val="18"/>
          <w:lang w:val="kk-KZ"/>
        </w:rPr>
        <w:t>23</w:t>
      </w:r>
      <w:r>
        <w:rPr>
          <w:rFonts w:ascii="Verdana" w:hAnsi="Verdana"/>
          <w:i/>
          <w:sz w:val="18"/>
        </w:rPr>
        <w:t xml:space="preserve"> п.л.,</w:t>
      </w:r>
      <w:r w:rsidRPr="008A5F9A">
        <w:rPr>
          <w:rFonts w:ascii="Verdana" w:hAnsi="Verdana"/>
          <w:i/>
          <w:sz w:val="18"/>
        </w:rPr>
        <w:t xml:space="preserve"> печать</w:t>
      </w:r>
      <w:r>
        <w:rPr>
          <w:rFonts w:ascii="Verdana" w:hAnsi="Verdana"/>
          <w:i/>
          <w:sz w:val="18"/>
        </w:rPr>
        <w:t xml:space="preserve"> - полноцветная,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w:t>
      </w:r>
      <w:r w:rsidRPr="008A5F9A">
        <w:rPr>
          <w:rFonts w:ascii="Verdana" w:hAnsi="Verdana"/>
          <w:i/>
          <w:sz w:val="18"/>
        </w:rPr>
        <w:t xml:space="preserve"> шитье нитка</w:t>
      </w:r>
      <w:r>
        <w:rPr>
          <w:rFonts w:ascii="Verdana" w:hAnsi="Verdana"/>
          <w:i/>
          <w:sz w:val="18"/>
        </w:rPr>
        <w:t>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F5F10">
      <w:pPr>
        <w:spacing w:line="240" w:lineRule="auto"/>
        <w:contextualSpacing/>
        <w:jc w:val="both"/>
        <w:rPr>
          <w:rFonts w:ascii="Verdana" w:hAnsi="Verdana"/>
          <w:b/>
          <w:sz w:val="18"/>
          <w:u w:val="single"/>
        </w:rPr>
      </w:pPr>
    </w:p>
    <w:p w:rsidR="00614B3F" w:rsidRPr="008A5F9A" w:rsidRDefault="00614B3F" w:rsidP="00EC67C1">
      <w:pPr>
        <w:spacing w:line="240" w:lineRule="auto"/>
        <w:contextualSpacing/>
        <w:jc w:val="both"/>
        <w:rPr>
          <w:rFonts w:ascii="Verdana" w:hAnsi="Verdana"/>
          <w:i/>
          <w:sz w:val="18"/>
          <w:lang w:val="kk-KZ"/>
        </w:rPr>
      </w:pPr>
      <w:r>
        <w:rPr>
          <w:rFonts w:ascii="Verdana" w:hAnsi="Verdana"/>
          <w:b/>
          <w:sz w:val="18"/>
        </w:rPr>
        <w:t>112</w:t>
      </w:r>
      <w:r w:rsidRPr="00D04B9C">
        <w:rPr>
          <w:rFonts w:ascii="Verdana" w:hAnsi="Verdana"/>
          <w:b/>
          <w:sz w:val="18"/>
        </w:rPr>
        <w:t xml:space="preserve">) </w:t>
      </w:r>
      <w:r w:rsidRPr="00D04B9C">
        <w:rPr>
          <w:rFonts w:ascii="Verdana" w:hAnsi="Verdana"/>
          <w:b/>
          <w:sz w:val="18"/>
          <w:u w:val="single"/>
        </w:rPr>
        <w:t>«Қазақстан Республикасының үлттық қауіпсіздігі»</w:t>
      </w:r>
      <w:r w:rsidRPr="001D4934">
        <w:rPr>
          <w:rFonts w:ascii="Verdana" w:hAnsi="Verdana"/>
          <w:b/>
          <w:sz w:val="18"/>
          <w:u w:val="single"/>
          <w:lang w:val="kk-KZ"/>
        </w:rPr>
        <w:t xml:space="preserve"> </w:t>
      </w:r>
      <w:r w:rsidRPr="00D04B9C">
        <w:rPr>
          <w:rFonts w:ascii="Verdana" w:hAnsi="Verdana"/>
          <w:b/>
          <w:sz w:val="18"/>
          <w:u w:val="single"/>
          <w:lang w:val="kk-KZ"/>
        </w:rPr>
        <w:t>Нуртазина Р.А.</w:t>
      </w:r>
      <w:r w:rsidRPr="00D04B9C">
        <w:rPr>
          <w:rFonts w:ascii="Verdana" w:hAnsi="Verdana"/>
          <w:b/>
          <w:sz w:val="18"/>
          <w:u w:val="single"/>
        </w:rPr>
        <w:t xml:space="preserve"> </w:t>
      </w:r>
      <w:r w:rsidRPr="008A5F9A">
        <w:rPr>
          <w:rFonts w:ascii="Verdana" w:hAnsi="Verdana"/>
          <w:b/>
          <w:sz w:val="18"/>
        </w:rPr>
        <w:t xml:space="preserve"> </w:t>
      </w:r>
      <w:r w:rsidRPr="00D04B9C">
        <w:rPr>
          <w:rFonts w:ascii="Verdana" w:hAnsi="Verdana"/>
          <w:sz w:val="18"/>
          <w:lang w:val="kk-KZ"/>
        </w:rPr>
        <w:t>- Оқу құралы.</w:t>
      </w:r>
      <w:r w:rsidRPr="008A5F9A">
        <w:rPr>
          <w:rFonts w:ascii="Verdana" w:hAnsi="Verdana"/>
          <w:b/>
          <w:sz w:val="18"/>
          <w:lang w:val="kk-KZ"/>
        </w:rPr>
        <w:t xml:space="preserve"> </w:t>
      </w:r>
    </w:p>
    <w:p w:rsidR="00614B3F" w:rsidRPr="008A5F9A" w:rsidRDefault="00614B3F" w:rsidP="00EC67C1">
      <w:pPr>
        <w:spacing w:line="240" w:lineRule="auto"/>
        <w:contextualSpacing/>
        <w:jc w:val="both"/>
        <w:rPr>
          <w:rFonts w:ascii="Verdana" w:hAnsi="Verdana"/>
          <w:sz w:val="18"/>
          <w:lang w:val="kk-KZ"/>
        </w:rPr>
      </w:pPr>
    </w:p>
    <w:p w:rsidR="00614B3F" w:rsidRPr="001D4934" w:rsidRDefault="00614B3F" w:rsidP="001D4934">
      <w:pPr>
        <w:spacing w:line="240" w:lineRule="auto"/>
        <w:contextualSpacing/>
        <w:jc w:val="both"/>
        <w:rPr>
          <w:rFonts w:ascii="Verdana" w:hAnsi="Verdana"/>
          <w:i/>
          <w:sz w:val="18"/>
          <w:lang w:val="kk-KZ"/>
        </w:rPr>
      </w:pPr>
      <w:r w:rsidRPr="008A5F9A">
        <w:rPr>
          <w:rFonts w:ascii="Verdana" w:hAnsi="Verdana"/>
          <w:sz w:val="18"/>
          <w:lang w:val="kk-KZ"/>
        </w:rPr>
        <w:t xml:space="preserve">   </w:t>
      </w:r>
      <w:r>
        <w:rPr>
          <w:rFonts w:ascii="Verdana" w:hAnsi="Verdana"/>
          <w:b/>
          <w:sz w:val="18"/>
          <w:lang w:val="kk-KZ"/>
        </w:rPr>
        <w:t xml:space="preserve">   </w:t>
      </w:r>
      <w:r w:rsidRPr="000244E0">
        <w:rPr>
          <w:rFonts w:ascii="Verdana" w:hAnsi="Verdana"/>
          <w:sz w:val="18"/>
          <w:lang w:val="kk-KZ"/>
        </w:rPr>
        <w:t>Бұл оқу құралында ұлттық қауіпсіздіктің негізгі теориялары мен іс-тәжірибелері баяндалған. Ұлттық қауіпсіздіктің өзекті мәселелерін, оны қамтамасыз ету бойынша мемлекеттің ұстанымдарын,  әдістері мен амалдарын қарастыратын ақпараттық-сараптамалық материал берілген.</w:t>
      </w:r>
      <w:r>
        <w:rPr>
          <w:rFonts w:ascii="Verdana" w:hAnsi="Verdana"/>
          <w:i/>
          <w:sz w:val="18"/>
          <w:lang w:val="kk-KZ"/>
        </w:rPr>
        <w:t xml:space="preserve"> </w:t>
      </w:r>
      <w:r w:rsidRPr="000244E0">
        <w:rPr>
          <w:rFonts w:ascii="Verdana" w:hAnsi="Verdana"/>
          <w:sz w:val="18"/>
          <w:lang w:val="kk-KZ"/>
        </w:rPr>
        <w:t xml:space="preserve">Оқу құралы Қазақстан Республикасының ұлттық қауіпсіздігінің қазіргі таңдағы көкейтесті мәселелерінің тақырыптарын қамтиды, </w:t>
      </w:r>
      <w:r w:rsidRPr="000244E0">
        <w:rPr>
          <w:rFonts w:ascii="Verdana" w:hAnsi="Verdana"/>
          <w:sz w:val="18"/>
          <w:lang w:val="kk-KZ"/>
        </w:rPr>
        <w:lastRenderedPageBreak/>
        <w:t>тұлға мен қоғамның әлеуметтік мүдделерін қорғау, мемлекеттің ішкі және сыртқы саясаты, әлеуметтік-саяси қауіпсіздік теориялары, оларды оқып зерттеу әдістері қаралады.</w:t>
      </w:r>
      <w:r>
        <w:rPr>
          <w:rFonts w:ascii="Verdana" w:hAnsi="Verdana"/>
          <w:i/>
          <w:sz w:val="18"/>
          <w:lang w:val="kk-KZ"/>
        </w:rPr>
        <w:t xml:space="preserve"> </w:t>
      </w:r>
      <w:r w:rsidRPr="000244E0">
        <w:rPr>
          <w:rFonts w:ascii="Verdana" w:hAnsi="Verdana"/>
          <w:sz w:val="18"/>
          <w:lang w:val="kk-KZ"/>
        </w:rPr>
        <w:t>Жаһандандыру жағдайында Қазақстан Республикасының ұлттық қауіпсіздігіне қауіп-қатер төнуінің сыртқы және ішкі факторларына ерекше көңіл бөлінген.</w:t>
      </w:r>
    </w:p>
    <w:p w:rsidR="00614B3F" w:rsidRPr="000244E0" w:rsidRDefault="00614B3F" w:rsidP="00EC67C1">
      <w:pPr>
        <w:spacing w:after="120" w:line="240" w:lineRule="auto"/>
        <w:contextualSpacing/>
        <w:jc w:val="both"/>
        <w:rPr>
          <w:rFonts w:ascii="Verdana" w:hAnsi="Verdana"/>
          <w:sz w:val="18"/>
          <w:lang w:val="kk-KZ"/>
        </w:rPr>
      </w:pPr>
      <w:r>
        <w:rPr>
          <w:rFonts w:ascii="Verdana" w:hAnsi="Verdana"/>
          <w:sz w:val="18"/>
          <w:lang w:val="kk-KZ"/>
        </w:rPr>
        <w:t xml:space="preserve">      </w:t>
      </w:r>
      <w:r w:rsidRPr="000244E0">
        <w:rPr>
          <w:rFonts w:ascii="Verdana" w:hAnsi="Verdana"/>
          <w:sz w:val="18"/>
          <w:lang w:val="kk-KZ"/>
        </w:rPr>
        <w:t>Бұл басылымның мақсаты – студенттерге ұлттық қауіпсіздік мәселесі бойынша ғылыми көзқарас қалыптастыру негіздерін беріп, үйрету.</w:t>
      </w:r>
      <w:r>
        <w:rPr>
          <w:rFonts w:ascii="Verdana" w:hAnsi="Verdana"/>
          <w:sz w:val="18"/>
          <w:lang w:val="kk-KZ"/>
        </w:rPr>
        <w:t xml:space="preserve"> </w:t>
      </w:r>
      <w:r w:rsidRPr="000244E0">
        <w:rPr>
          <w:rFonts w:ascii="Verdana" w:hAnsi="Verdana"/>
          <w:sz w:val="18"/>
          <w:lang w:val="kk-KZ"/>
        </w:rPr>
        <w:t>Кітап жоғары оқу орындарында гуманитарлық пәндер бойынша мамандыққа оқып жатқан студенттерге, сонымен қатар Қазақстан Республикасының ұлттық қауіпсіздігі мәселелеріне қызығушылық танытатын оқырмандарға арналады.</w:t>
      </w:r>
    </w:p>
    <w:p w:rsidR="00614B3F" w:rsidRPr="000244E0" w:rsidRDefault="00614B3F" w:rsidP="00EC67C1">
      <w:pPr>
        <w:spacing w:line="240" w:lineRule="auto"/>
        <w:contextualSpacing/>
        <w:jc w:val="both"/>
        <w:rPr>
          <w:rFonts w:ascii="Verdana" w:hAnsi="Verdana"/>
          <w:sz w:val="18"/>
          <w:lang w:val="kk-KZ"/>
        </w:rPr>
      </w:pPr>
    </w:p>
    <w:p w:rsidR="00614B3F" w:rsidRDefault="00614B3F" w:rsidP="000244E0">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b/>
          <w:sz w:val="18"/>
        </w:rPr>
      </w:pPr>
      <w:r w:rsidRPr="008A5F9A">
        <w:rPr>
          <w:rFonts w:ascii="Verdana" w:hAnsi="Verdana"/>
          <w:sz w:val="18"/>
          <w:lang w:val="kk-KZ"/>
        </w:rPr>
        <w:t xml:space="preserve"> </w:t>
      </w: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23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Pr="008A5F9A" w:rsidRDefault="00614B3F" w:rsidP="00EC67C1">
      <w:pPr>
        <w:spacing w:line="240" w:lineRule="auto"/>
        <w:contextualSpacing/>
        <w:jc w:val="both"/>
        <w:rPr>
          <w:rFonts w:ascii="Verdana" w:hAnsi="Verdana"/>
          <w:i/>
          <w:sz w:val="18"/>
        </w:rPr>
      </w:pPr>
    </w:p>
    <w:p w:rsidR="00614B3F" w:rsidRDefault="00614B3F" w:rsidP="00EC67C1">
      <w:pPr>
        <w:spacing w:line="240" w:lineRule="auto"/>
        <w:contextualSpacing/>
        <w:rPr>
          <w:rFonts w:ascii="Verdana" w:hAnsi="Verdana"/>
          <w:sz w:val="18"/>
        </w:rPr>
      </w:pPr>
      <w:r>
        <w:rPr>
          <w:rFonts w:ascii="Verdana" w:hAnsi="Verdana"/>
          <w:b/>
          <w:sz w:val="18"/>
        </w:rPr>
        <w:t>113</w:t>
      </w:r>
      <w:r w:rsidRPr="00D04B9C">
        <w:rPr>
          <w:rFonts w:ascii="Verdana" w:hAnsi="Verdana"/>
          <w:b/>
          <w:sz w:val="18"/>
        </w:rPr>
        <w:t xml:space="preserve">) </w:t>
      </w:r>
      <w:r w:rsidRPr="001D4934">
        <w:rPr>
          <w:rFonts w:ascii="Verdana" w:hAnsi="Verdana"/>
          <w:b/>
          <w:sz w:val="18"/>
          <w:u w:val="single"/>
        </w:rPr>
        <w:t>«Национальная безопасность Республики Казахстан» Нуртазина Р.А.</w:t>
      </w:r>
      <w:r w:rsidRPr="00D04B9C">
        <w:rPr>
          <w:rFonts w:ascii="Verdana" w:hAnsi="Verdana"/>
          <w:b/>
          <w:sz w:val="18"/>
          <w:u w:val="single"/>
        </w:rPr>
        <w:t xml:space="preserve"> </w:t>
      </w:r>
      <w:r w:rsidRPr="008A5F9A">
        <w:rPr>
          <w:rFonts w:ascii="Verdana" w:hAnsi="Verdana"/>
          <w:b/>
          <w:sz w:val="18"/>
        </w:rPr>
        <w:t xml:space="preserve"> </w:t>
      </w:r>
      <w:r w:rsidRPr="00D04B9C">
        <w:rPr>
          <w:rFonts w:ascii="Verdana" w:hAnsi="Verdana"/>
          <w:sz w:val="18"/>
        </w:rPr>
        <w:t>–  Учебное пособие.</w:t>
      </w:r>
      <w:r>
        <w:rPr>
          <w:rFonts w:ascii="Verdana" w:hAnsi="Verdana"/>
          <w:sz w:val="18"/>
        </w:rPr>
        <w:t xml:space="preserve"> </w:t>
      </w:r>
    </w:p>
    <w:p w:rsidR="00614B3F" w:rsidRPr="008A5F9A" w:rsidRDefault="00614B3F" w:rsidP="00EC67C1">
      <w:pPr>
        <w:spacing w:line="240" w:lineRule="auto"/>
        <w:contextualSpacing/>
        <w:rPr>
          <w:rFonts w:ascii="Verdana" w:hAnsi="Verdana"/>
          <w:sz w:val="18"/>
        </w:rPr>
      </w:pPr>
    </w:p>
    <w:p w:rsidR="00614B3F" w:rsidRPr="008A5F9A" w:rsidRDefault="00614B3F" w:rsidP="00EC67C1">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В учебном пособии изложены основные теории и практики национальной безопасности. Представлен обобщенный  информационно- аналитический материал, рассматривающий актуальные проблемы национальной безопасности, принципы, формы и методы государства по ее обеспечению.</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Учебное пособие включает темы актуальной проблематики национальной безопасности Республики Казахстан, рассматривает вопросы защиты социальных интересов личности и общества, внутренней и внешней политики государства, теории социально-политической безопасности, методов изучения.</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Особое внимание уделено внешним и внутренним факторам угроз национальной безопасности Республики Казахстан в условиях глобализации.</w:t>
      </w:r>
      <w:r>
        <w:rPr>
          <w:rFonts w:ascii="Verdana" w:hAnsi="Verdana"/>
          <w:sz w:val="18"/>
        </w:rPr>
        <w:t xml:space="preserve"> </w:t>
      </w:r>
      <w:r w:rsidRPr="008A5F9A">
        <w:rPr>
          <w:rFonts w:ascii="Verdana" w:hAnsi="Verdana"/>
          <w:sz w:val="18"/>
        </w:rPr>
        <w:t>Цель данного издания - дать студентам основы формирования научного  представления по проблематике национальной безопасности.</w:t>
      </w:r>
    </w:p>
    <w:p w:rsidR="00614B3F" w:rsidRPr="001D4934" w:rsidRDefault="00614B3F" w:rsidP="00EC67C1">
      <w:pPr>
        <w:spacing w:line="240" w:lineRule="auto"/>
        <w:contextualSpacing/>
        <w:jc w:val="both"/>
        <w:rPr>
          <w:rFonts w:ascii="Verdana" w:hAnsi="Verdana"/>
          <w:b/>
          <w:sz w:val="18"/>
        </w:rPr>
      </w:pPr>
      <w:r w:rsidRPr="001D4934">
        <w:rPr>
          <w:rFonts w:ascii="Verdana" w:hAnsi="Verdana"/>
          <w:b/>
          <w:sz w:val="18"/>
        </w:rPr>
        <w:t xml:space="preserve">           Книга предназначена для студентов гуманитарных специальностей в высших учебных заведения, а также для читателей, интересующихся проблемами национальной  безопасности Республики Казахстан.</w:t>
      </w:r>
    </w:p>
    <w:p w:rsidR="00614B3F" w:rsidRPr="001D4934" w:rsidRDefault="00614B3F" w:rsidP="00EC67C1">
      <w:pPr>
        <w:spacing w:line="240" w:lineRule="auto"/>
        <w:contextualSpacing/>
        <w:jc w:val="both"/>
        <w:rPr>
          <w:rFonts w:ascii="Verdana" w:hAnsi="Verdana"/>
          <w:b/>
          <w:i/>
          <w:sz w:val="18"/>
        </w:rPr>
      </w:pPr>
    </w:p>
    <w:p w:rsidR="00614B3F" w:rsidRPr="008A5F9A" w:rsidRDefault="00614B3F" w:rsidP="00530AA5">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 Объём</w:t>
      </w:r>
      <w:r>
        <w:rPr>
          <w:rFonts w:ascii="Verdana" w:hAnsi="Verdana"/>
          <w:i/>
          <w:sz w:val="18"/>
        </w:rPr>
        <w:t>- 22 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 xml:space="preserve">переплет, шитье нитками, </w:t>
      </w:r>
      <w:r w:rsidRPr="008A5F9A">
        <w:rPr>
          <w:rFonts w:ascii="Verdana" w:hAnsi="Verdana"/>
          <w:i/>
          <w:sz w:val="18"/>
        </w:rPr>
        <w:t>обложка бумвинил + тиснение зо</w:t>
      </w:r>
      <w:r>
        <w:rPr>
          <w:rFonts w:ascii="Verdana" w:hAnsi="Verdana"/>
          <w:i/>
          <w:sz w:val="18"/>
        </w:rPr>
        <w:t>лотом, бумага офсетная (65 гр.)</w:t>
      </w:r>
    </w:p>
    <w:p w:rsidR="00614B3F" w:rsidRPr="008A5F9A" w:rsidRDefault="00614B3F" w:rsidP="00EC67C1">
      <w:pPr>
        <w:spacing w:line="240" w:lineRule="auto"/>
        <w:contextualSpacing/>
        <w:jc w:val="both"/>
        <w:rPr>
          <w:rFonts w:ascii="Verdana" w:hAnsi="Verdana"/>
          <w:i/>
          <w:sz w:val="18"/>
        </w:rPr>
      </w:pPr>
    </w:p>
    <w:p w:rsidR="00614B3F" w:rsidRPr="00E576E9" w:rsidRDefault="00614B3F" w:rsidP="00EC67C1">
      <w:pPr>
        <w:spacing w:line="240" w:lineRule="auto"/>
        <w:contextualSpacing/>
        <w:jc w:val="both"/>
        <w:rPr>
          <w:rFonts w:ascii="Verdana" w:hAnsi="Verdana"/>
          <w:sz w:val="18"/>
          <w:lang w:val="en-US" w:eastAsia="ru-RU"/>
        </w:rPr>
      </w:pPr>
      <w:r>
        <w:rPr>
          <w:rFonts w:ascii="Verdana" w:hAnsi="Verdana"/>
          <w:b/>
          <w:sz w:val="18"/>
          <w:lang w:val="en-US" w:eastAsia="ru-RU"/>
        </w:rPr>
        <w:t>11</w:t>
      </w:r>
      <w:r w:rsidRPr="00EF5F10">
        <w:rPr>
          <w:rFonts w:ascii="Verdana" w:hAnsi="Verdana"/>
          <w:b/>
          <w:sz w:val="18"/>
          <w:lang w:val="en-US" w:eastAsia="ru-RU"/>
        </w:rPr>
        <w:t>4</w:t>
      </w:r>
      <w:r w:rsidRPr="00E576E9">
        <w:rPr>
          <w:rFonts w:ascii="Verdana" w:hAnsi="Verdana"/>
          <w:b/>
          <w:sz w:val="18"/>
          <w:lang w:val="en-US" w:eastAsia="ru-RU"/>
        </w:rPr>
        <w:t>)</w:t>
      </w:r>
      <w:r w:rsidRPr="001D4934">
        <w:rPr>
          <w:rFonts w:ascii="Verdana" w:hAnsi="Verdana"/>
          <w:b/>
          <w:sz w:val="18"/>
          <w:lang w:val="en-US" w:eastAsia="ru-RU"/>
        </w:rPr>
        <w:t xml:space="preserve"> </w:t>
      </w:r>
      <w:r w:rsidRPr="001D4934">
        <w:rPr>
          <w:rFonts w:ascii="Verdana" w:hAnsi="Verdana"/>
          <w:b/>
          <w:sz w:val="18"/>
          <w:u w:val="single"/>
          <w:lang w:val="en-US" w:eastAsia="ru-RU"/>
        </w:rPr>
        <w:t>«National Security of the Republic of Kazakhstan</w:t>
      </w:r>
      <w:r w:rsidRPr="001D4934">
        <w:rPr>
          <w:rFonts w:ascii="Verdana" w:hAnsi="Verdana"/>
          <w:sz w:val="18"/>
          <w:u w:val="single"/>
          <w:lang w:val="en-US" w:eastAsia="ru-RU"/>
        </w:rPr>
        <w:t>»</w:t>
      </w:r>
      <w:r w:rsidRPr="001D4934">
        <w:rPr>
          <w:rFonts w:ascii="Verdana" w:hAnsi="Verdana"/>
          <w:b/>
          <w:sz w:val="18"/>
          <w:u w:val="single"/>
          <w:lang w:val="en-US"/>
        </w:rPr>
        <w:t xml:space="preserve"> R.A. Nurtazina</w:t>
      </w:r>
      <w:r w:rsidRPr="00E576E9">
        <w:rPr>
          <w:rFonts w:ascii="Verdana" w:hAnsi="Verdana"/>
          <w:b/>
          <w:sz w:val="18"/>
          <w:u w:val="single"/>
          <w:lang w:val="en-US"/>
        </w:rPr>
        <w:t xml:space="preserve"> </w:t>
      </w:r>
      <w:r w:rsidRPr="00E576E9">
        <w:rPr>
          <w:rFonts w:ascii="Verdana" w:hAnsi="Verdana"/>
          <w:b/>
          <w:sz w:val="18"/>
          <w:u w:val="single"/>
          <w:lang w:val="en-US" w:eastAsia="ru-RU"/>
        </w:rPr>
        <w:t xml:space="preserve"> </w:t>
      </w:r>
      <w:r w:rsidRPr="0084668E">
        <w:rPr>
          <w:rFonts w:ascii="Verdana" w:hAnsi="Verdana"/>
          <w:sz w:val="18"/>
          <w:lang w:val="en-US" w:eastAsia="ru-RU"/>
        </w:rPr>
        <w:t xml:space="preserve">- A textbook. </w:t>
      </w:r>
    </w:p>
    <w:p w:rsidR="00614B3F" w:rsidRPr="00E576E9" w:rsidRDefault="00614B3F" w:rsidP="00EC67C1">
      <w:pPr>
        <w:spacing w:line="240" w:lineRule="auto"/>
        <w:contextualSpacing/>
        <w:jc w:val="both"/>
        <w:rPr>
          <w:rFonts w:ascii="Verdana" w:hAnsi="Verdana"/>
          <w:b/>
          <w:sz w:val="18"/>
          <w:lang w:val="en-US" w:eastAsia="ru-RU"/>
        </w:rPr>
      </w:pPr>
    </w:p>
    <w:p w:rsidR="00614B3F" w:rsidRPr="008A5F9A" w:rsidRDefault="00614B3F" w:rsidP="00EC67C1">
      <w:pPr>
        <w:spacing w:after="0" w:line="240" w:lineRule="auto"/>
        <w:ind w:firstLine="720"/>
        <w:contextualSpacing/>
        <w:jc w:val="both"/>
        <w:rPr>
          <w:rFonts w:ascii="Verdana" w:hAnsi="Verdana"/>
          <w:sz w:val="18"/>
          <w:lang w:val="en-US"/>
        </w:rPr>
      </w:pPr>
      <w:r w:rsidRPr="008A5F9A">
        <w:rPr>
          <w:rFonts w:ascii="Verdana" w:hAnsi="Verdana"/>
          <w:sz w:val="18"/>
          <w:lang w:val="en-US"/>
        </w:rPr>
        <w:t>The tutorial "National Security of the Republic of Kazakhstan" contains the fundamentals of national security theory and practice.Generalized informational and analytical materials are presented covering the urgent issues of national security, principles, forms and methods of its provision by the state.</w:t>
      </w:r>
    </w:p>
    <w:p w:rsidR="00614B3F" w:rsidRPr="008A5F9A" w:rsidRDefault="00614B3F" w:rsidP="00EC67C1">
      <w:pPr>
        <w:spacing w:after="0" w:line="240" w:lineRule="auto"/>
        <w:ind w:firstLine="720"/>
        <w:contextualSpacing/>
        <w:jc w:val="both"/>
        <w:rPr>
          <w:rFonts w:ascii="Verdana" w:hAnsi="Verdana"/>
          <w:sz w:val="18"/>
          <w:lang w:val="en-US"/>
        </w:rPr>
      </w:pPr>
      <w:r w:rsidRPr="008A5F9A">
        <w:rPr>
          <w:rFonts w:ascii="Verdana" w:hAnsi="Verdana"/>
          <w:sz w:val="18"/>
          <w:lang w:val="en-US"/>
        </w:rPr>
        <w:t>The tutorial includes topics on urgent range of problems of the national security of the Republic of Kazakhstan: protection of social interests of an individual and the society, the domestic and foreign policy of the state, social and political security theory, methods of study.</w:t>
      </w:r>
    </w:p>
    <w:p w:rsidR="00614B3F" w:rsidRPr="008A5F9A" w:rsidRDefault="00614B3F" w:rsidP="00EC67C1">
      <w:pPr>
        <w:spacing w:after="0" w:line="240" w:lineRule="auto"/>
        <w:ind w:firstLine="720"/>
        <w:contextualSpacing/>
        <w:jc w:val="both"/>
        <w:rPr>
          <w:rFonts w:ascii="Verdana" w:hAnsi="Verdana"/>
          <w:sz w:val="18"/>
          <w:lang w:val="en-US"/>
        </w:rPr>
      </w:pPr>
      <w:r w:rsidRPr="008A5F9A">
        <w:rPr>
          <w:rFonts w:ascii="Verdana" w:hAnsi="Verdana"/>
          <w:sz w:val="18"/>
          <w:lang w:val="en-US"/>
        </w:rPr>
        <w:t>Particular attention is paid to external and internal threats to the national security of the Republic of Kazakhstan in the context of globalization as it is stated in "Strategy 2050".</w:t>
      </w:r>
    </w:p>
    <w:p w:rsidR="00614B3F" w:rsidRPr="008A5F9A" w:rsidRDefault="00614B3F" w:rsidP="00EC67C1">
      <w:pPr>
        <w:spacing w:after="0" w:line="240" w:lineRule="auto"/>
        <w:ind w:firstLine="720"/>
        <w:contextualSpacing/>
        <w:jc w:val="both"/>
        <w:rPr>
          <w:rFonts w:ascii="Verdana" w:hAnsi="Verdana"/>
          <w:sz w:val="18"/>
          <w:lang w:val="en-US"/>
        </w:rPr>
      </w:pPr>
      <w:r w:rsidRPr="008A5F9A">
        <w:rPr>
          <w:rFonts w:ascii="Verdana" w:hAnsi="Verdana"/>
          <w:sz w:val="18"/>
          <w:lang w:val="en-US"/>
        </w:rPr>
        <w:t>The purpose of this publication is to give students a basis for the formation of scientific conception on national securityissues.</w:t>
      </w:r>
    </w:p>
    <w:p w:rsidR="00614B3F" w:rsidRPr="008A5F9A" w:rsidRDefault="00614B3F" w:rsidP="00EC67C1">
      <w:pPr>
        <w:spacing w:after="0" w:line="240" w:lineRule="auto"/>
        <w:ind w:firstLine="720"/>
        <w:contextualSpacing/>
        <w:jc w:val="both"/>
        <w:rPr>
          <w:rFonts w:ascii="Verdana" w:hAnsi="Verdana"/>
          <w:sz w:val="18"/>
          <w:lang w:val="en-US"/>
        </w:rPr>
      </w:pPr>
      <w:r w:rsidRPr="008A5F9A">
        <w:rPr>
          <w:rFonts w:ascii="Verdana" w:hAnsi="Verdana"/>
          <w:sz w:val="18"/>
          <w:lang w:val="en-US"/>
        </w:rPr>
        <w:t>The publication is intended for university students, as well as for readers interested in national security issues of the Republic of Kazakhstan.</w:t>
      </w:r>
    </w:p>
    <w:p w:rsidR="00614B3F" w:rsidRPr="008A5F9A" w:rsidRDefault="00614B3F" w:rsidP="00EC67C1">
      <w:pPr>
        <w:spacing w:line="240" w:lineRule="auto"/>
        <w:contextualSpacing/>
        <w:jc w:val="both"/>
        <w:rPr>
          <w:rFonts w:ascii="Verdana" w:hAnsi="Verdana"/>
          <w:i/>
          <w:sz w:val="18"/>
          <w:lang w:val="en-US"/>
        </w:rPr>
      </w:pPr>
      <w:r w:rsidRPr="008A5F9A">
        <w:rPr>
          <w:rFonts w:ascii="Verdana" w:hAnsi="Verdana"/>
          <w:i/>
          <w:sz w:val="18"/>
          <w:lang w:val="en-US"/>
        </w:rPr>
        <w:t xml:space="preserve"> </w:t>
      </w:r>
    </w:p>
    <w:p w:rsidR="00614B3F" w:rsidRPr="008A5F9A" w:rsidRDefault="00614B3F" w:rsidP="007A5415">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- 18 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 xml:space="preserve">переплет, шитье нитками, </w:t>
      </w:r>
      <w:r w:rsidRPr="008A5F9A">
        <w:rPr>
          <w:rFonts w:ascii="Verdana" w:hAnsi="Verdana"/>
          <w:i/>
          <w:sz w:val="18"/>
        </w:rPr>
        <w:t>обложка бумвинил + тиснение зо</w:t>
      </w:r>
      <w:r>
        <w:rPr>
          <w:rFonts w:ascii="Verdana" w:hAnsi="Verdana"/>
          <w:i/>
          <w:sz w:val="18"/>
        </w:rPr>
        <w:t>лотом, бумага офсетная (65 гр.)</w:t>
      </w:r>
    </w:p>
    <w:p w:rsidR="00614B3F" w:rsidRDefault="00614B3F" w:rsidP="00EF5F10">
      <w:pPr>
        <w:spacing w:before="240" w:line="240" w:lineRule="auto"/>
        <w:contextualSpacing/>
        <w:jc w:val="both"/>
        <w:rPr>
          <w:rFonts w:ascii="Verdana" w:hAnsi="Verdana"/>
          <w:b/>
          <w:sz w:val="18"/>
        </w:rPr>
      </w:pPr>
    </w:p>
    <w:p w:rsidR="00614B3F" w:rsidRPr="003E5C90" w:rsidRDefault="00614B3F" w:rsidP="00EF5F10">
      <w:pPr>
        <w:spacing w:before="240" w:line="240" w:lineRule="auto"/>
        <w:contextualSpacing/>
        <w:jc w:val="both"/>
        <w:rPr>
          <w:rFonts w:ascii="Verdana" w:hAnsi="Verdana"/>
          <w:i/>
          <w:sz w:val="18"/>
        </w:rPr>
      </w:pPr>
      <w:r>
        <w:rPr>
          <w:rFonts w:ascii="Verdana" w:hAnsi="Verdana"/>
          <w:b/>
          <w:sz w:val="18"/>
        </w:rPr>
        <w:t>115</w:t>
      </w:r>
      <w:r w:rsidRPr="003E5C90">
        <w:rPr>
          <w:rFonts w:ascii="Verdana" w:hAnsi="Verdana"/>
          <w:b/>
          <w:sz w:val="18"/>
        </w:rPr>
        <w:t>)</w:t>
      </w:r>
      <w:r w:rsidRPr="003E5C90">
        <w:rPr>
          <w:rFonts w:ascii="Verdana" w:hAnsi="Verdana"/>
          <w:b/>
          <w:sz w:val="18"/>
          <w:lang w:eastAsia="ru-RU"/>
        </w:rPr>
        <w:t xml:space="preserve"> </w:t>
      </w:r>
      <w:r w:rsidRPr="00A913E8">
        <w:rPr>
          <w:rFonts w:ascii="Verdana" w:hAnsi="Verdana"/>
          <w:b/>
          <w:sz w:val="18"/>
          <w:u w:val="single"/>
          <w:lang w:eastAsia="ru-RU"/>
        </w:rPr>
        <w:t>«Республика Казахстан: СМИ и политика»</w:t>
      </w:r>
      <w:r w:rsidRPr="001D4934">
        <w:rPr>
          <w:rFonts w:ascii="Verdana" w:hAnsi="Verdana"/>
          <w:b/>
          <w:sz w:val="18"/>
          <w:u w:val="single"/>
          <w:lang w:eastAsia="ru-RU"/>
        </w:rPr>
        <w:t xml:space="preserve"> </w:t>
      </w:r>
      <w:r w:rsidRPr="00A913E8">
        <w:rPr>
          <w:rFonts w:ascii="Verdana" w:hAnsi="Verdana"/>
          <w:b/>
          <w:sz w:val="18"/>
          <w:u w:val="single"/>
          <w:lang w:eastAsia="ru-RU"/>
        </w:rPr>
        <w:t xml:space="preserve">Нуртазина Р.А. </w:t>
      </w:r>
      <w:r w:rsidRPr="003E5C90">
        <w:rPr>
          <w:rFonts w:ascii="Verdana" w:hAnsi="Verdana"/>
          <w:sz w:val="18"/>
          <w:lang w:eastAsia="ru-RU"/>
        </w:rPr>
        <w:t xml:space="preserve"> - Учебное пособие. </w:t>
      </w:r>
    </w:p>
    <w:p w:rsidR="00614B3F" w:rsidRPr="008A5F9A" w:rsidRDefault="00614B3F" w:rsidP="00EF5F10">
      <w:pPr>
        <w:spacing w:after="0" w:line="240" w:lineRule="auto"/>
        <w:ind w:firstLine="708"/>
        <w:contextualSpacing/>
        <w:jc w:val="both"/>
        <w:rPr>
          <w:rFonts w:ascii="Verdana" w:hAnsi="Verdana"/>
          <w:sz w:val="18"/>
          <w:lang w:eastAsia="ru-RU"/>
        </w:rPr>
      </w:pPr>
    </w:p>
    <w:p w:rsidR="00614B3F" w:rsidRPr="008A5F9A" w:rsidRDefault="00614B3F" w:rsidP="00EF5F10">
      <w:pPr>
        <w:spacing w:after="0" w:line="240" w:lineRule="auto"/>
        <w:contextualSpacing/>
        <w:jc w:val="both"/>
        <w:rPr>
          <w:rFonts w:ascii="Verdana" w:hAnsi="Verdana"/>
          <w:sz w:val="18"/>
          <w:lang w:eastAsia="ru-RU"/>
        </w:rPr>
      </w:pPr>
      <w:r>
        <w:rPr>
          <w:rFonts w:ascii="Verdana" w:hAnsi="Verdana"/>
          <w:sz w:val="18"/>
          <w:lang w:eastAsia="ru-RU"/>
        </w:rPr>
        <w:t xml:space="preserve">       </w:t>
      </w:r>
      <w:r w:rsidRPr="008A5F9A">
        <w:rPr>
          <w:rFonts w:ascii="Verdana" w:hAnsi="Verdana"/>
          <w:sz w:val="18"/>
          <w:lang w:eastAsia="ru-RU"/>
        </w:rPr>
        <w:t xml:space="preserve">В современных условиях глобализации возрастает роль СМИ как главного фактора формирования новой политической культуры общества. Масс-медиа становятся индикатором креативного мышления, формируют новое общественное сознание. От адекватности информационной политики зависит состояние общественно-политического, экономического, культурного, военного и иных аспектов безопасности государства. </w:t>
      </w:r>
    </w:p>
    <w:p w:rsidR="00614B3F" w:rsidRPr="008A5F9A" w:rsidRDefault="00614B3F" w:rsidP="00EF5F10">
      <w:pPr>
        <w:spacing w:after="0" w:line="240" w:lineRule="auto"/>
        <w:contextualSpacing/>
        <w:jc w:val="both"/>
        <w:rPr>
          <w:rFonts w:ascii="Verdana" w:hAnsi="Verdana"/>
          <w:sz w:val="18"/>
          <w:lang w:eastAsia="ru-RU"/>
        </w:rPr>
      </w:pPr>
      <w:r w:rsidRPr="008A5F9A">
        <w:rPr>
          <w:rFonts w:ascii="Verdana" w:hAnsi="Verdana"/>
          <w:sz w:val="18"/>
          <w:lang w:eastAsia="ru-RU"/>
        </w:rPr>
        <w:t>В учебном пособии «Республика Казахстан: СМИ и политика» нашли отражение практически все аспекты масс-медиа. Прежде всего, современные СМИ рассматриваются как совокупность самостоятельных видов деятельности, социальный институт общества и «катализатор» диалогаполитической власти и казахстанского общества. Анализируются актуальные тенденции развития СМИ Республики Казахстан и их роль в реализации Стратегии «Казахстан-2050». Обсуждаются проблемы современных масс-медиа в палитре взаимозависимости политического устройства и гражданского общества, деятельности СМИ в условиях модернизации социально-политических процессов, коммуникативных практик, влияющих на общественный диалог и развития демократии. Особое внимание уделено обзору современного состояния медиа индустрии и задачи СМИ в формате толерантности, транспорентности, традиции и доверия в мультикультурном обществе Республики Казахстан в условиях глобализации.</w:t>
      </w:r>
    </w:p>
    <w:p w:rsidR="00614B3F" w:rsidRPr="003E5CAD" w:rsidRDefault="00614B3F" w:rsidP="00EF5F10">
      <w:pPr>
        <w:spacing w:after="0" w:line="240" w:lineRule="auto"/>
        <w:contextualSpacing/>
        <w:jc w:val="both"/>
        <w:rPr>
          <w:rFonts w:ascii="Verdana" w:hAnsi="Verdana"/>
          <w:b/>
          <w:i/>
          <w:sz w:val="18"/>
          <w:lang w:eastAsia="ru-RU"/>
        </w:rPr>
      </w:pPr>
      <w:r w:rsidRPr="003E5CAD">
        <w:rPr>
          <w:rFonts w:ascii="Verdana" w:hAnsi="Verdana"/>
          <w:b/>
          <w:i/>
          <w:sz w:val="18"/>
          <w:lang w:eastAsia="ru-RU"/>
        </w:rPr>
        <w:t xml:space="preserve">   </w:t>
      </w:r>
      <w:r>
        <w:rPr>
          <w:rFonts w:ascii="Verdana" w:hAnsi="Verdana"/>
          <w:b/>
          <w:i/>
          <w:sz w:val="18"/>
          <w:lang w:eastAsia="ru-RU"/>
        </w:rPr>
        <w:t xml:space="preserve"> </w:t>
      </w:r>
      <w:r w:rsidRPr="003E5CAD">
        <w:rPr>
          <w:rFonts w:ascii="Verdana" w:hAnsi="Verdana"/>
          <w:b/>
          <w:i/>
          <w:sz w:val="18"/>
          <w:lang w:eastAsia="ru-RU"/>
        </w:rPr>
        <w:t xml:space="preserve"> Книга предназначена бакалаврам, магистрантам, докторантам </w:t>
      </w:r>
      <w:r w:rsidRPr="003E5CAD">
        <w:rPr>
          <w:rFonts w:ascii="Verdana" w:hAnsi="Verdana"/>
          <w:b/>
          <w:i/>
          <w:sz w:val="18"/>
          <w:lang w:val="en-US" w:eastAsia="ru-RU"/>
        </w:rPr>
        <w:t>PhD</w:t>
      </w:r>
      <w:r w:rsidRPr="003E5CAD">
        <w:rPr>
          <w:rFonts w:ascii="Verdana" w:hAnsi="Verdana"/>
          <w:b/>
          <w:i/>
          <w:sz w:val="18"/>
          <w:lang w:eastAsia="ru-RU"/>
        </w:rPr>
        <w:t xml:space="preserve">, обучающимся по гуманитарно-социальным специальностям в высших учебных заведениях, работникам государственных служб, политических институтов, НПО и СМИ. </w:t>
      </w:r>
    </w:p>
    <w:p w:rsidR="00614B3F" w:rsidRPr="008A5F9A" w:rsidRDefault="00614B3F" w:rsidP="00EF5F10">
      <w:pPr>
        <w:spacing w:line="240" w:lineRule="auto"/>
        <w:contextualSpacing/>
        <w:jc w:val="both"/>
        <w:rPr>
          <w:rFonts w:ascii="Verdana" w:hAnsi="Verdana"/>
          <w:i/>
          <w:sz w:val="18"/>
        </w:rPr>
      </w:pPr>
    </w:p>
    <w:p w:rsidR="00614B3F" w:rsidRPr="008A5F9A" w:rsidRDefault="00614B3F" w:rsidP="00EF5F10">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lastRenderedPageBreak/>
        <w:t xml:space="preserve">Объём </w:t>
      </w:r>
      <w:r>
        <w:rPr>
          <w:rFonts w:ascii="Verdana" w:hAnsi="Verdana"/>
          <w:i/>
          <w:sz w:val="18"/>
        </w:rPr>
        <w:t>-</w:t>
      </w:r>
      <w:r w:rsidRPr="008A5F9A">
        <w:rPr>
          <w:rFonts w:ascii="Verdana" w:hAnsi="Verdana"/>
          <w:i/>
          <w:sz w:val="18"/>
        </w:rPr>
        <w:t xml:space="preserve"> 19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 xml:space="preserve">переплет, шитье нитками, </w:t>
      </w:r>
      <w:r w:rsidRPr="008A5F9A">
        <w:rPr>
          <w:rFonts w:ascii="Verdana" w:hAnsi="Verdana"/>
          <w:i/>
          <w:sz w:val="18"/>
        </w:rPr>
        <w:t>обложка бумвинил + тиснение зо</w:t>
      </w:r>
      <w:r>
        <w:rPr>
          <w:rFonts w:ascii="Verdana" w:hAnsi="Verdana"/>
          <w:i/>
          <w:sz w:val="18"/>
        </w:rPr>
        <w:t>лотом, бумага офсетная (65 гр.)</w:t>
      </w:r>
    </w:p>
    <w:p w:rsidR="00614B3F" w:rsidRDefault="00614B3F" w:rsidP="00EF5F10">
      <w:pPr>
        <w:spacing w:line="240" w:lineRule="auto"/>
        <w:contextualSpacing/>
        <w:jc w:val="both"/>
        <w:rPr>
          <w:rFonts w:ascii="Verdana" w:hAnsi="Verdana"/>
          <w:b/>
          <w:sz w:val="18"/>
        </w:rPr>
      </w:pPr>
    </w:p>
    <w:p w:rsidR="00614B3F" w:rsidRPr="008A5F9A" w:rsidRDefault="00614B3F" w:rsidP="00EF5F10">
      <w:pPr>
        <w:spacing w:line="240" w:lineRule="auto"/>
        <w:contextualSpacing/>
        <w:jc w:val="both"/>
        <w:rPr>
          <w:rFonts w:ascii="Verdana" w:hAnsi="Verdana"/>
          <w:i/>
          <w:sz w:val="18"/>
          <w:lang w:val="kk-KZ"/>
        </w:rPr>
      </w:pPr>
      <w:r>
        <w:rPr>
          <w:rFonts w:ascii="Verdana" w:hAnsi="Verdana"/>
          <w:b/>
          <w:sz w:val="18"/>
        </w:rPr>
        <w:t>116</w:t>
      </w:r>
      <w:r w:rsidRPr="00D04B9C">
        <w:rPr>
          <w:rFonts w:ascii="Verdana" w:hAnsi="Verdana"/>
          <w:b/>
          <w:sz w:val="18"/>
        </w:rPr>
        <w:t xml:space="preserve">) </w:t>
      </w:r>
      <w:r w:rsidRPr="001D4934">
        <w:rPr>
          <w:rFonts w:ascii="Verdana" w:hAnsi="Verdana"/>
          <w:b/>
          <w:sz w:val="18"/>
          <w:u w:val="single"/>
        </w:rPr>
        <w:t>«Қазақстан Республикасы: БАҚ және саясат»</w:t>
      </w:r>
      <w:r w:rsidRPr="001D4934">
        <w:rPr>
          <w:rFonts w:ascii="Verdana" w:hAnsi="Verdana"/>
          <w:b/>
          <w:sz w:val="18"/>
          <w:u w:val="single"/>
          <w:lang w:val="kk-KZ"/>
        </w:rPr>
        <w:t xml:space="preserve"> Нуртазина Р.А.</w:t>
      </w:r>
      <w:r w:rsidRPr="00D04B9C">
        <w:rPr>
          <w:rFonts w:ascii="Verdana" w:hAnsi="Verdana"/>
          <w:i/>
          <w:sz w:val="18"/>
          <w:u w:val="single"/>
          <w:lang w:val="kk-KZ"/>
        </w:rPr>
        <w:t xml:space="preserve"> </w:t>
      </w:r>
      <w:r w:rsidRPr="008A5F9A">
        <w:rPr>
          <w:rFonts w:ascii="Verdana" w:hAnsi="Verdana"/>
          <w:b/>
          <w:sz w:val="18"/>
        </w:rPr>
        <w:t xml:space="preserve"> </w:t>
      </w:r>
      <w:r w:rsidRPr="00D04B9C">
        <w:rPr>
          <w:rFonts w:ascii="Verdana" w:hAnsi="Verdana"/>
          <w:sz w:val="18"/>
        </w:rPr>
        <w:t xml:space="preserve">- </w:t>
      </w:r>
      <w:r w:rsidRPr="00D04B9C">
        <w:rPr>
          <w:rFonts w:ascii="Verdana" w:hAnsi="Verdana"/>
          <w:sz w:val="18"/>
          <w:lang w:val="kk-KZ"/>
        </w:rPr>
        <w:t>Оқу құралы.</w:t>
      </w:r>
      <w:r w:rsidRPr="008A5F9A">
        <w:rPr>
          <w:rFonts w:ascii="Verdana" w:hAnsi="Verdana"/>
          <w:b/>
          <w:sz w:val="18"/>
          <w:lang w:val="kk-KZ"/>
        </w:rPr>
        <w:t xml:space="preserve"> </w:t>
      </w:r>
    </w:p>
    <w:p w:rsidR="00614B3F" w:rsidRPr="008A5F9A" w:rsidRDefault="00614B3F" w:rsidP="00EF5F10">
      <w:pPr>
        <w:spacing w:line="240" w:lineRule="auto"/>
        <w:contextualSpacing/>
        <w:jc w:val="both"/>
        <w:rPr>
          <w:rFonts w:ascii="Verdana" w:hAnsi="Verdana"/>
          <w:b/>
          <w:sz w:val="18"/>
          <w:lang w:val="kk-KZ"/>
        </w:rPr>
      </w:pPr>
      <w:r w:rsidRPr="008A5F9A">
        <w:rPr>
          <w:rFonts w:ascii="Verdana" w:hAnsi="Verdana"/>
          <w:b/>
          <w:sz w:val="18"/>
          <w:lang w:val="kk-KZ"/>
        </w:rPr>
        <w:t xml:space="preserve"> </w:t>
      </w:r>
    </w:p>
    <w:p w:rsidR="00614B3F" w:rsidRPr="008A5F9A" w:rsidRDefault="00614B3F" w:rsidP="00EF5F10">
      <w:pPr>
        <w:spacing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Ілгерілемелі дамушы мемлекеттің басты көрсеткіші деп мемлекеттік органдар мен БАҚ арасындағы өзара қарым-қатынастардың реттелген және айқын жұмыс атқаратын жүйесін айтуға болады. Демократиялық дәстүрді ұстанатын елдердегі бұқаралық ақпарат құралдары бүгінгі таңда қоғамның билікке ықпал етуінің ең бір тиімді арналарының бірі болып табылады.</w:t>
      </w:r>
      <w:r>
        <w:rPr>
          <w:rFonts w:ascii="Verdana" w:hAnsi="Verdana"/>
          <w:b/>
          <w:sz w:val="18"/>
          <w:lang w:val="kk-KZ"/>
        </w:rPr>
        <w:t xml:space="preserve"> </w:t>
      </w:r>
      <w:r w:rsidRPr="008A5F9A">
        <w:rPr>
          <w:rFonts w:ascii="Verdana" w:hAnsi="Verdana"/>
          <w:b/>
          <w:sz w:val="18"/>
          <w:lang w:val="kk-KZ"/>
        </w:rPr>
        <w:t>Транзит елдерінде қоғамның жаңа  саяси  мәдениетін қалыптастырудың басты факторы ретінде БАҚ-тың рөлі күн санап артып келеді.  Қазіргі заманғы масс-медиа жаңаша ойлаудың индикаторына айналып, жаңа қоғамдық сананы қалыптастырады. Билік пен БАҚ арасындағы қарым-қатынастар механизмін құру мемлекеттің ұлттық қауіпсіздігін сақтаудың міндетті шарты, елді саяси және экономикалық жаңғыртудың базалық тұғыры болып саналады. Мемлекет қауіпсіздігінің қоғамдық-саяси, экономикалық, мәдени, әскери және басқадай мәселелері ақпарат саясатының тиянақтылығы мен дұрыстығына тікелей байланысты.</w:t>
      </w:r>
      <w:r>
        <w:rPr>
          <w:rFonts w:ascii="Verdana" w:hAnsi="Verdana"/>
          <w:b/>
          <w:sz w:val="18"/>
          <w:lang w:val="kk-KZ"/>
        </w:rPr>
        <w:t xml:space="preserve"> </w:t>
      </w:r>
      <w:r w:rsidRPr="008A5F9A">
        <w:rPr>
          <w:rFonts w:ascii="Verdana" w:hAnsi="Verdana"/>
          <w:b/>
          <w:sz w:val="18"/>
          <w:lang w:val="kk-KZ"/>
        </w:rPr>
        <w:t>Бұл оқу құралында Қазақстан Республикасындағы БАҚ-тың дамуы үрдістерінің өзекті мәселелері, саяси жүйелердегі БАҚ тұжырымдамалары, мемлекет пен БАҚ-тың өзара қарым-қатынастары қаралады. Әлеуметтік институт, қоғамдық келіссөзге ықпал ететін коммуникативтік іс-тәжірибелер ретінде саяси құрылым мен қоғамның өзара байланыстары мәселелеріне, БАҚ қызметіне талдау жасалады.</w:t>
      </w:r>
    </w:p>
    <w:p w:rsidR="00614B3F" w:rsidRPr="008A5F9A" w:rsidRDefault="00614B3F" w:rsidP="00EF5F10">
      <w:pPr>
        <w:spacing w:line="240" w:lineRule="auto"/>
        <w:contextualSpacing/>
        <w:jc w:val="both"/>
        <w:rPr>
          <w:rFonts w:ascii="Verdana" w:hAnsi="Verdana"/>
          <w:b/>
          <w:sz w:val="18"/>
          <w:lang w:val="kk-KZ"/>
        </w:rPr>
      </w:pPr>
      <w:r w:rsidRPr="008A5F9A">
        <w:rPr>
          <w:rFonts w:ascii="Verdana" w:hAnsi="Verdana"/>
          <w:b/>
          <w:sz w:val="18"/>
          <w:lang w:val="kk-KZ"/>
        </w:rPr>
        <w:t>Толеранттық, транспоренттік, дәстүрлер мен сенім, сондай-ақ ЕҚЫҰ-ның Астанадағы саммиті аясында ақпараттық қауіпсіздік тұрғысынан БАҚ-тың рөліне ерекше назар аударылған.</w:t>
      </w:r>
    </w:p>
    <w:p w:rsidR="00614B3F" w:rsidRPr="008A5F9A" w:rsidRDefault="00614B3F" w:rsidP="00EF5F10">
      <w:pPr>
        <w:spacing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Аталған кітап журналистика мен саясаттану факультеттерінің студенттеріне, зерттеушілерге және БАҚ қызметкерлеріне пайдалы болмақ.</w:t>
      </w:r>
    </w:p>
    <w:p w:rsidR="00614B3F" w:rsidRPr="008A5F9A" w:rsidRDefault="00614B3F" w:rsidP="00EF5F10">
      <w:pPr>
        <w:spacing w:line="240" w:lineRule="auto"/>
        <w:contextualSpacing/>
        <w:jc w:val="both"/>
        <w:rPr>
          <w:rFonts w:ascii="Verdana" w:hAnsi="Verdana"/>
          <w:b/>
          <w:sz w:val="18"/>
          <w:lang w:val="kk-KZ"/>
        </w:rPr>
      </w:pPr>
    </w:p>
    <w:p w:rsidR="00614B3F" w:rsidRPr="008A5F9A" w:rsidRDefault="00614B3F" w:rsidP="00EF5F10">
      <w:pPr>
        <w:spacing w:line="240" w:lineRule="auto"/>
        <w:contextualSpacing/>
        <w:jc w:val="both"/>
        <w:rPr>
          <w:rFonts w:ascii="Verdana" w:hAnsi="Verdana"/>
          <w:sz w:val="18"/>
        </w:rPr>
      </w:pPr>
      <w:r w:rsidRPr="008A5F9A">
        <w:rPr>
          <w:rFonts w:ascii="Verdana" w:hAnsi="Verdana"/>
          <w:b/>
          <w:sz w:val="18"/>
          <w:lang w:val="kk-KZ"/>
        </w:rPr>
        <w:t xml:space="preserve"> </w:t>
      </w:r>
      <w:r>
        <w:rPr>
          <w:rFonts w:ascii="Verdana" w:hAnsi="Verdana"/>
          <w:sz w:val="18"/>
          <w:lang w:val="kk-KZ"/>
        </w:rPr>
        <w:t xml:space="preserve">      </w:t>
      </w:r>
      <w:r w:rsidRPr="008A5F9A">
        <w:rPr>
          <w:rFonts w:ascii="Verdana" w:hAnsi="Verdana"/>
          <w:sz w:val="18"/>
        </w:rPr>
        <w:t>Главным показателем прогрессивно развивающего государства является налаженная и четко функционирующая система взаимоотношений между государственными органами и СМИ. Средства массовой информации в странах с демократическими традициями сегодня являются одним из самых эффективных каналов воздействия общества на власть.</w:t>
      </w:r>
      <w:r>
        <w:rPr>
          <w:rFonts w:ascii="Verdana" w:hAnsi="Verdana"/>
          <w:sz w:val="18"/>
        </w:rPr>
        <w:t xml:space="preserve"> </w:t>
      </w:r>
      <w:r w:rsidRPr="008A5F9A">
        <w:rPr>
          <w:rFonts w:ascii="Verdana" w:hAnsi="Verdana"/>
          <w:sz w:val="18"/>
        </w:rPr>
        <w:t>В транзитных странах возрастает роль СМИ как главного фактора формирования новой политической культуры общества. Современные масс-медиа  становятся индикатором нового мышления, формируют новое общественное сознание. Построение механизма взаимоотношений власти и СМИ является непременным условием сохранения национальной безопасности государства, базовой платформой политической и экономической модернизации страны. От взвешенности и адекватности информационной политики зависит состояние общественно-политического, экономического, культурного, военного и иных аспектов безопасности государства.</w:t>
      </w:r>
      <w:r>
        <w:rPr>
          <w:rFonts w:ascii="Verdana" w:hAnsi="Verdana"/>
          <w:sz w:val="18"/>
        </w:rPr>
        <w:t xml:space="preserve"> </w:t>
      </w:r>
      <w:r w:rsidRPr="008A5F9A">
        <w:rPr>
          <w:rFonts w:ascii="Verdana" w:hAnsi="Verdana"/>
          <w:sz w:val="18"/>
        </w:rPr>
        <w:t>В данном учебном пособии рассматриваются актуальные проблемы тенденций развития СМИ Республики Казахстан, концепции СМИ в политических системах, взаимоотношения государства и СМИ. Анализируются проблемы взаимозависимости политического устройства и общества, деятельности СМИ как социального института, коммуникативных практик, влияющих на общественный диалог.</w:t>
      </w:r>
    </w:p>
    <w:p w:rsidR="00614B3F" w:rsidRPr="008A5F9A" w:rsidRDefault="00614B3F" w:rsidP="00EF5F10">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Особое внимание уделено роли СМИ в формате толерантности, транспорентности, традиции и доверия, а также информационной безопасности в рамках Астанинского Саммита ОБСЕ.</w:t>
      </w:r>
    </w:p>
    <w:p w:rsidR="00614B3F" w:rsidRPr="001D4934" w:rsidRDefault="00614B3F" w:rsidP="00EF5F10">
      <w:pPr>
        <w:spacing w:line="240" w:lineRule="auto"/>
        <w:contextualSpacing/>
        <w:jc w:val="both"/>
        <w:rPr>
          <w:rFonts w:ascii="Verdana" w:hAnsi="Verdana"/>
          <w:b/>
          <w:sz w:val="18"/>
        </w:rPr>
      </w:pPr>
      <w:r w:rsidRPr="001D4934">
        <w:rPr>
          <w:rFonts w:ascii="Verdana" w:hAnsi="Verdana"/>
          <w:b/>
          <w:sz w:val="18"/>
        </w:rPr>
        <w:t xml:space="preserve">     Книга необходима студентам факультета журналистики и политологии, исследователям и работникам СМИ. </w:t>
      </w:r>
    </w:p>
    <w:p w:rsidR="00614B3F" w:rsidRPr="008A5F9A" w:rsidRDefault="00614B3F" w:rsidP="00EF5F10">
      <w:pPr>
        <w:spacing w:line="240" w:lineRule="auto"/>
        <w:contextualSpacing/>
        <w:jc w:val="both"/>
        <w:rPr>
          <w:rFonts w:ascii="Verdana" w:hAnsi="Verdana"/>
          <w:sz w:val="18"/>
        </w:rPr>
      </w:pPr>
      <w:r w:rsidRPr="008A5F9A">
        <w:rPr>
          <w:rFonts w:ascii="Verdana" w:hAnsi="Verdana"/>
          <w:sz w:val="18"/>
        </w:rPr>
        <w:t xml:space="preserve">      </w:t>
      </w:r>
    </w:p>
    <w:p w:rsidR="00614B3F" w:rsidRPr="000244E0" w:rsidRDefault="00614B3F" w:rsidP="00EF5F10">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b/>
          <w:sz w:val="18"/>
        </w:rPr>
      </w:pPr>
      <w:r w:rsidRPr="008A5F9A">
        <w:rPr>
          <w:rFonts w:ascii="Verdana" w:hAnsi="Verdana"/>
          <w:i/>
          <w:sz w:val="18"/>
        </w:rPr>
        <w:t xml:space="preserve"> Объём </w:t>
      </w:r>
      <w:r>
        <w:rPr>
          <w:rFonts w:ascii="Verdana" w:hAnsi="Verdana"/>
          <w:i/>
          <w:sz w:val="18"/>
        </w:rPr>
        <w:t xml:space="preserve">- </w:t>
      </w:r>
      <w:r w:rsidRPr="008A5F9A">
        <w:rPr>
          <w:rFonts w:ascii="Verdana" w:hAnsi="Verdana"/>
          <w:i/>
          <w:sz w:val="18"/>
        </w:rPr>
        <w:t xml:space="preserve">20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F5F10">
      <w:pPr>
        <w:spacing w:line="240" w:lineRule="auto"/>
        <w:contextualSpacing/>
        <w:jc w:val="both"/>
        <w:rPr>
          <w:rFonts w:ascii="Verdana" w:hAnsi="Verdana"/>
          <w:b/>
          <w:sz w:val="18"/>
        </w:rPr>
      </w:pPr>
    </w:p>
    <w:p w:rsidR="00614B3F" w:rsidRPr="00746DF4" w:rsidRDefault="00614B3F" w:rsidP="00864D55">
      <w:pPr>
        <w:spacing w:line="240" w:lineRule="atLeast"/>
        <w:contextualSpacing/>
        <w:jc w:val="both"/>
        <w:rPr>
          <w:rFonts w:ascii="Verdana" w:hAnsi="Verdana"/>
          <w:sz w:val="18"/>
          <w:lang w:val="kk-KZ"/>
        </w:rPr>
      </w:pPr>
      <w:r>
        <w:rPr>
          <w:rFonts w:ascii="Verdana" w:hAnsi="Verdana"/>
          <w:b/>
          <w:sz w:val="18"/>
        </w:rPr>
        <w:t>117</w:t>
      </w:r>
      <w:r w:rsidRPr="008A5F9A">
        <w:rPr>
          <w:rFonts w:ascii="Verdana" w:hAnsi="Verdana"/>
          <w:b/>
          <w:sz w:val="18"/>
        </w:rPr>
        <w:t>)</w:t>
      </w:r>
      <w:r w:rsidRPr="00746DF4">
        <w:rPr>
          <w:rFonts w:ascii="Verdana" w:hAnsi="Verdana"/>
          <w:b/>
          <w:sz w:val="18"/>
          <w:lang w:val="kk-KZ"/>
        </w:rPr>
        <w:t xml:space="preserve"> </w:t>
      </w:r>
      <w:r w:rsidRPr="0003787A">
        <w:rPr>
          <w:rFonts w:ascii="Verdana" w:hAnsi="Verdana"/>
          <w:b/>
          <w:sz w:val="18"/>
          <w:u w:val="single"/>
        </w:rPr>
        <w:t xml:space="preserve"> </w:t>
      </w:r>
      <w:r w:rsidRPr="00B47B2B">
        <w:rPr>
          <w:rFonts w:ascii="Verdana" w:hAnsi="Verdana"/>
          <w:b/>
          <w:sz w:val="18"/>
          <w:u w:val="single"/>
        </w:rPr>
        <w:t>«Материалдар кедергісі- I»</w:t>
      </w:r>
      <w:r w:rsidRPr="00B47B2B">
        <w:rPr>
          <w:rFonts w:ascii="Verdana" w:hAnsi="Verdana"/>
          <w:b/>
          <w:sz w:val="18"/>
          <w:u w:val="single"/>
          <w:lang w:val="kk-KZ"/>
        </w:rPr>
        <w:t xml:space="preserve"> Дүзелбаев С.Т.</w:t>
      </w:r>
      <w:r w:rsidRPr="0003787A">
        <w:rPr>
          <w:rFonts w:ascii="Verdana" w:hAnsi="Verdana"/>
          <w:b/>
          <w:sz w:val="18"/>
          <w:u w:val="single"/>
        </w:rPr>
        <w:t xml:space="preserve"> </w:t>
      </w:r>
      <w:r>
        <w:rPr>
          <w:rFonts w:ascii="Verdana" w:hAnsi="Verdana"/>
          <w:sz w:val="18"/>
        </w:rPr>
        <w:t xml:space="preserve"> </w:t>
      </w:r>
      <w:r w:rsidRPr="00746DF4">
        <w:rPr>
          <w:rFonts w:ascii="Verdana" w:hAnsi="Verdana"/>
          <w:sz w:val="18"/>
        </w:rPr>
        <w:t xml:space="preserve"> – </w:t>
      </w:r>
      <w:r w:rsidRPr="00746DF4">
        <w:rPr>
          <w:rFonts w:ascii="Verdana" w:hAnsi="Verdana"/>
          <w:sz w:val="18"/>
          <w:lang w:val="kk-KZ"/>
        </w:rPr>
        <w:t xml:space="preserve">Оқулық. </w:t>
      </w:r>
    </w:p>
    <w:p w:rsidR="00614B3F" w:rsidRPr="00746DF4" w:rsidRDefault="00614B3F" w:rsidP="00864D55">
      <w:pPr>
        <w:spacing w:line="240" w:lineRule="atLeast"/>
        <w:contextualSpacing/>
        <w:jc w:val="both"/>
        <w:rPr>
          <w:rFonts w:ascii="Verdana" w:hAnsi="Verdana"/>
          <w:sz w:val="18"/>
          <w:lang w:val="kk-KZ"/>
        </w:rPr>
      </w:pPr>
    </w:p>
    <w:p w:rsidR="00614B3F" w:rsidRPr="008A5F9A" w:rsidRDefault="00614B3F" w:rsidP="003D19A5">
      <w:pPr>
        <w:spacing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 xml:space="preserve">Ұсынылып отырған «Материалдар кедергісі» оқулығы автордың көптеген жылдар бойы </w:t>
      </w:r>
    </w:p>
    <w:p w:rsidR="00614B3F" w:rsidRPr="008A5F9A" w:rsidRDefault="00614B3F" w:rsidP="003D19A5">
      <w:pPr>
        <w:spacing w:line="240" w:lineRule="auto"/>
        <w:contextualSpacing/>
        <w:jc w:val="both"/>
        <w:rPr>
          <w:rFonts w:ascii="Verdana" w:hAnsi="Verdana"/>
          <w:b/>
          <w:sz w:val="18"/>
          <w:lang w:val="kk-KZ"/>
        </w:rPr>
      </w:pPr>
      <w:r w:rsidRPr="008A5F9A">
        <w:rPr>
          <w:rFonts w:ascii="Verdana" w:hAnsi="Verdana"/>
          <w:b/>
          <w:sz w:val="18"/>
          <w:lang w:val="kk-KZ"/>
        </w:rPr>
        <w:t>С. Торайғыров атындағы ПМУ-де, Л. Гумилев атындағы ЕҰУ-де осы пәнді жүргізуде жинақтаған тәжрибелері негізінде жазылған. Жоғары кәсіптік оқу орындарында бірнеше техникалық мамандық бойынша мамандар даярланатындықтан, оқулықта материалдар кедергісі мәселелерінің кең ауқымына  орын берілген. Оқулық 16 тараудан тұрады, тараулардың соңында жаттығу есептері мен қайталау сұрақтары жинақталған. 16 қосымшада анықтамалық материалдар келтірілген.</w:t>
      </w:r>
    </w:p>
    <w:p w:rsidR="00614B3F" w:rsidRDefault="00614B3F" w:rsidP="003D19A5">
      <w:pPr>
        <w:spacing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Оқулық жоғары кәсіптік мамандар даярлайтын техникалық оқу орындарының студенттеріне арналған, сонымен қатар магистранттар мен докторанттардың және оқытушылардың пәнді тереңірек игеруіне де, «Материалдар кедергісі» курсынан дәріс оқуына да көмек берері  сөзсіз.</w:t>
      </w:r>
    </w:p>
    <w:p w:rsidR="00614B3F" w:rsidRPr="008A5F9A" w:rsidRDefault="00614B3F" w:rsidP="003D19A5">
      <w:pPr>
        <w:spacing w:line="240" w:lineRule="auto"/>
        <w:contextualSpacing/>
        <w:jc w:val="both"/>
        <w:rPr>
          <w:rFonts w:ascii="Verdana" w:hAnsi="Verdana"/>
          <w:b/>
          <w:sz w:val="18"/>
          <w:lang w:val="kk-KZ"/>
        </w:rPr>
      </w:pPr>
    </w:p>
    <w:p w:rsidR="00614B3F" w:rsidRPr="008A5F9A" w:rsidRDefault="00614B3F" w:rsidP="003D19A5">
      <w:pPr>
        <w:spacing w:line="240" w:lineRule="auto"/>
        <w:contextualSpacing/>
        <w:jc w:val="both"/>
        <w:rPr>
          <w:rFonts w:ascii="Verdana" w:hAnsi="Verdana"/>
          <w:sz w:val="18"/>
        </w:rPr>
      </w:pPr>
      <w:r>
        <w:rPr>
          <w:rFonts w:ascii="Verdana" w:hAnsi="Verdana"/>
          <w:b/>
          <w:sz w:val="18"/>
          <w:lang w:val="kk-KZ"/>
        </w:rPr>
        <w:t xml:space="preserve">       </w:t>
      </w:r>
      <w:r w:rsidRPr="008A5F9A">
        <w:rPr>
          <w:rFonts w:ascii="Verdana" w:hAnsi="Verdana"/>
          <w:sz w:val="18"/>
          <w:lang w:val="kk-KZ"/>
        </w:rPr>
        <w:t xml:space="preserve"> </w:t>
      </w:r>
      <w:r w:rsidRPr="008A5F9A">
        <w:rPr>
          <w:rFonts w:ascii="Verdana" w:hAnsi="Verdana"/>
          <w:sz w:val="18"/>
        </w:rPr>
        <w:t>Предлагаемый учебник «Сопротивление материалов» обобщает многолетний опыт автора по преподаванию дисциплины в ПМУ им. С.Торайгырова и ЕНУ им. Л. Гумилева. В учебнике, с учетом наличия нескольких технических специальностей в высших профессиональных учебных заведениях, раскрыт широкий спектр вопросов сопротивления материалов. Учебник  состоит из 16 глав. В конце каждой главы даются задачи, упражнения и  контрольные вопросы. Справочные материалы сформированы в 16 приложениях.</w:t>
      </w:r>
    </w:p>
    <w:p w:rsidR="00614B3F" w:rsidRPr="008A5F9A" w:rsidRDefault="00614B3F" w:rsidP="003D19A5">
      <w:pPr>
        <w:spacing w:line="240" w:lineRule="auto"/>
        <w:contextualSpacing/>
        <w:jc w:val="both"/>
        <w:rPr>
          <w:rFonts w:ascii="Verdana" w:hAnsi="Verdana"/>
          <w:sz w:val="18"/>
        </w:rPr>
      </w:pPr>
      <w:r w:rsidRPr="008A5F9A">
        <w:rPr>
          <w:rFonts w:ascii="Verdana" w:hAnsi="Verdana"/>
          <w:sz w:val="18"/>
        </w:rPr>
        <w:t xml:space="preserve">             Учебник предназначен для студентов высших профессиональных технических учебных заведений, а также магистрантам, докторантам и преподавателям для углубления знаний по данному курсу при чтении лекций по данной дисциплине.  </w:t>
      </w:r>
    </w:p>
    <w:p w:rsidR="00614B3F" w:rsidRPr="008A5F9A" w:rsidRDefault="00614B3F" w:rsidP="00864D55">
      <w:pPr>
        <w:spacing w:line="240" w:lineRule="auto"/>
        <w:contextualSpacing/>
        <w:jc w:val="both"/>
        <w:rPr>
          <w:rFonts w:ascii="Verdana" w:hAnsi="Verdana"/>
          <w:sz w:val="18"/>
        </w:rPr>
      </w:pPr>
    </w:p>
    <w:p w:rsidR="00614B3F" w:rsidRPr="008A5F9A" w:rsidRDefault="00614B3F" w:rsidP="00864D55">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sz w:val="18"/>
        </w:rPr>
        <w:lastRenderedPageBreak/>
        <w:t xml:space="preserve"> </w:t>
      </w: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24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Pr="008A5F9A" w:rsidRDefault="00614B3F" w:rsidP="00864D55">
      <w:pPr>
        <w:spacing w:line="240" w:lineRule="atLeast"/>
        <w:contextualSpacing/>
        <w:jc w:val="both"/>
        <w:rPr>
          <w:rFonts w:ascii="Verdana" w:hAnsi="Verdana"/>
          <w:i/>
          <w:sz w:val="18"/>
        </w:rPr>
      </w:pPr>
    </w:p>
    <w:p w:rsidR="00614B3F" w:rsidRPr="001B7DF9" w:rsidRDefault="00614B3F" w:rsidP="00864D55">
      <w:pPr>
        <w:spacing w:line="240" w:lineRule="atLeast"/>
        <w:contextualSpacing/>
        <w:jc w:val="both"/>
        <w:rPr>
          <w:rFonts w:ascii="Verdana" w:hAnsi="Verdana"/>
          <w:sz w:val="18"/>
          <w:lang w:val="kk-KZ"/>
        </w:rPr>
      </w:pPr>
      <w:r w:rsidRPr="008A5F9A">
        <w:rPr>
          <w:rFonts w:ascii="Verdana" w:hAnsi="Verdana"/>
          <w:b/>
          <w:sz w:val="18"/>
        </w:rPr>
        <w:t xml:space="preserve"> </w:t>
      </w:r>
      <w:r w:rsidRPr="0003787A">
        <w:rPr>
          <w:rFonts w:ascii="Verdana" w:hAnsi="Verdana"/>
          <w:b/>
          <w:sz w:val="18"/>
          <w:u w:val="single"/>
        </w:rPr>
        <w:t>«Материалдар кедергісі- II»</w:t>
      </w:r>
      <w:r w:rsidRPr="00B47B2B">
        <w:rPr>
          <w:rFonts w:ascii="Verdana" w:hAnsi="Verdana"/>
          <w:b/>
          <w:sz w:val="18"/>
          <w:u w:val="single"/>
          <w:lang w:val="kk-KZ"/>
        </w:rPr>
        <w:t xml:space="preserve"> Дүзелбаев С.Т.</w:t>
      </w:r>
      <w:r w:rsidRPr="0003787A">
        <w:rPr>
          <w:rFonts w:ascii="Verdana" w:hAnsi="Verdana"/>
          <w:b/>
          <w:sz w:val="18"/>
          <w:u w:val="single"/>
        </w:rPr>
        <w:t xml:space="preserve"> </w:t>
      </w:r>
      <w:r>
        <w:rPr>
          <w:rFonts w:ascii="Verdana" w:hAnsi="Verdana"/>
          <w:sz w:val="18"/>
        </w:rPr>
        <w:t xml:space="preserve"> </w:t>
      </w:r>
      <w:r w:rsidRPr="00746DF4">
        <w:rPr>
          <w:rFonts w:ascii="Verdana" w:hAnsi="Verdana"/>
          <w:sz w:val="18"/>
        </w:rPr>
        <w:t xml:space="preserve"> </w:t>
      </w:r>
      <w:r w:rsidRPr="001B7DF9">
        <w:rPr>
          <w:rFonts w:ascii="Verdana" w:hAnsi="Verdana"/>
          <w:sz w:val="18"/>
        </w:rPr>
        <w:t xml:space="preserve">  – </w:t>
      </w:r>
      <w:r w:rsidRPr="001B7DF9">
        <w:rPr>
          <w:rFonts w:ascii="Verdana" w:hAnsi="Verdana"/>
          <w:sz w:val="18"/>
          <w:lang w:val="kk-KZ"/>
        </w:rPr>
        <w:t xml:space="preserve">Оқу құралы. </w:t>
      </w:r>
    </w:p>
    <w:p w:rsidR="00614B3F" w:rsidRPr="008A5F9A" w:rsidRDefault="00614B3F" w:rsidP="00864D55">
      <w:pPr>
        <w:spacing w:line="240" w:lineRule="atLeast"/>
        <w:contextualSpacing/>
        <w:jc w:val="both"/>
        <w:rPr>
          <w:rFonts w:ascii="Verdana" w:hAnsi="Verdana"/>
          <w:sz w:val="18"/>
          <w:lang w:val="kk-KZ"/>
        </w:rPr>
      </w:pPr>
    </w:p>
    <w:p w:rsidR="00614B3F" w:rsidRPr="008A5F9A" w:rsidRDefault="00614B3F" w:rsidP="00864D55">
      <w:pPr>
        <w:spacing w:line="240" w:lineRule="auto"/>
        <w:contextualSpacing/>
        <w:jc w:val="both"/>
        <w:rPr>
          <w:rFonts w:ascii="Verdana" w:hAnsi="Verdana"/>
          <w:b/>
          <w:sz w:val="18"/>
          <w:lang w:val="kk-KZ"/>
        </w:rPr>
      </w:pPr>
      <w:r w:rsidRPr="008A5F9A">
        <w:rPr>
          <w:rFonts w:ascii="Verdana" w:hAnsi="Verdana"/>
          <w:sz w:val="18"/>
          <w:lang w:val="kk-KZ"/>
        </w:rPr>
        <w:t xml:space="preserve">          </w:t>
      </w:r>
      <w:r w:rsidRPr="008A5F9A">
        <w:rPr>
          <w:rFonts w:ascii="Verdana" w:hAnsi="Verdana"/>
          <w:b/>
          <w:sz w:val="18"/>
          <w:lang w:val="kk-KZ"/>
        </w:rPr>
        <w:t>Оқу құралы жоғары техникалық кәсіптік  мектептердің студенттері мен ұстаздарына арналып, кредиттік оқу жүйесінің ҚР МЖМБС негізге ала  отырып, материалдар кедергісі пәнінің типтік бағдарламасына сәйкес жазылған. Оқу құралын жазудағы автордың негізгі мақсаты – студенттерге аталмыш пән бойынша есептер шығару тәсілдерін үйрету және оларды машықтандыру.</w:t>
      </w:r>
      <w:r>
        <w:rPr>
          <w:rFonts w:ascii="Verdana" w:hAnsi="Verdana"/>
          <w:b/>
          <w:sz w:val="18"/>
          <w:lang w:val="kk-KZ"/>
        </w:rPr>
        <w:t xml:space="preserve"> </w:t>
      </w:r>
      <w:r w:rsidRPr="008A5F9A">
        <w:rPr>
          <w:rFonts w:ascii="Verdana" w:hAnsi="Verdana"/>
          <w:b/>
          <w:sz w:val="18"/>
          <w:lang w:val="kk-KZ"/>
        </w:rPr>
        <w:t>Оқу құралында курстың негізге бөлімдері қамтылған: созылу мен сығылу; кернеулі және деформациялы күйлер теориясы; беріктік жорамалдары; жазық қималардың геометриялық сипаттамалары; ығысу; бұралу; иілу; күрделі қарсыласу; статикалық анықталмаған жүйелер; сығылған стерженьдердің орнықтылығы; материалдар кедергісіндегі динамикалық есептер.</w:t>
      </w:r>
    </w:p>
    <w:p w:rsidR="00614B3F" w:rsidRPr="008A5F9A" w:rsidRDefault="00614B3F" w:rsidP="00864D55">
      <w:pPr>
        <w:spacing w:line="240" w:lineRule="auto"/>
        <w:contextualSpacing/>
        <w:jc w:val="both"/>
        <w:rPr>
          <w:rFonts w:ascii="Verdana" w:hAnsi="Verdana"/>
          <w:b/>
          <w:sz w:val="18"/>
        </w:rPr>
      </w:pPr>
      <w:r w:rsidRPr="008A5F9A">
        <w:rPr>
          <w:rFonts w:ascii="Verdana" w:hAnsi="Verdana"/>
          <w:b/>
          <w:sz w:val="18"/>
          <w:lang w:val="kk-KZ"/>
        </w:rPr>
        <w:t xml:space="preserve">        </w:t>
      </w:r>
      <w:r>
        <w:rPr>
          <w:rFonts w:ascii="Verdana" w:hAnsi="Verdana"/>
          <w:b/>
          <w:sz w:val="18"/>
          <w:lang w:val="kk-KZ"/>
        </w:rPr>
        <w:t xml:space="preserve"> </w:t>
      </w:r>
      <w:r w:rsidRPr="008A5F9A">
        <w:rPr>
          <w:rFonts w:ascii="Verdana" w:hAnsi="Verdana"/>
          <w:b/>
          <w:sz w:val="18"/>
          <w:lang w:val="kk-KZ"/>
        </w:rPr>
        <w:t xml:space="preserve">Әр бөлімде зандылықтар мен теориялық түсініктер және типті есептер шығаруға қажетті әдістемелік нұсқаулар мен мысалдар келтірілген. </w:t>
      </w:r>
      <w:r w:rsidRPr="008A5F9A">
        <w:rPr>
          <w:rFonts w:ascii="Verdana" w:hAnsi="Verdana"/>
          <w:b/>
          <w:sz w:val="18"/>
        </w:rPr>
        <w:t>Әрбір тараудың соңында жаттығуға арналған есептердің шарттары жинақталған.</w:t>
      </w:r>
    </w:p>
    <w:p w:rsidR="00614B3F" w:rsidRPr="008A5F9A" w:rsidRDefault="00614B3F" w:rsidP="00864D55">
      <w:pPr>
        <w:spacing w:line="240" w:lineRule="auto"/>
        <w:contextualSpacing/>
        <w:jc w:val="both"/>
        <w:rPr>
          <w:rFonts w:ascii="Verdana" w:hAnsi="Verdana"/>
          <w:sz w:val="18"/>
        </w:rPr>
      </w:pPr>
    </w:p>
    <w:p w:rsidR="00614B3F" w:rsidRPr="008A5F9A" w:rsidRDefault="00614B3F" w:rsidP="00864D55">
      <w:pPr>
        <w:spacing w:line="240" w:lineRule="auto"/>
        <w:contextualSpacing/>
        <w:jc w:val="both"/>
        <w:rPr>
          <w:rFonts w:ascii="Verdana" w:hAnsi="Verdana"/>
          <w:sz w:val="18"/>
        </w:rPr>
      </w:pPr>
      <w:r w:rsidRPr="008A5F9A">
        <w:rPr>
          <w:rFonts w:ascii="Verdana" w:hAnsi="Verdana"/>
          <w:sz w:val="18"/>
        </w:rPr>
        <w:t xml:space="preserve">             Настоящее учебное пособие  предназначено для студентов и преподавателей высших технических  профессиональных учебных заведений. Пособие написано в соответствии ГОСО РК и типовой программы курса «Сопротивление материалов». Основная цель - научить студентов методам решения задач и привитие навыков. Пособие охватывает основные разделы курса: растяжение и сжатие; теория напряженного и деформированного состояния; теории прочности; геометрические характеристики плоских сечений; сдвиг; кручение; изгиб; сложное сопротивление; статические неопределимые системы; устойчивость сжатых стержней; динамические задачи по сопротивлению материалов.</w:t>
      </w:r>
      <w:r>
        <w:rPr>
          <w:rFonts w:ascii="Verdana" w:hAnsi="Verdana"/>
          <w:sz w:val="18"/>
        </w:rPr>
        <w:t xml:space="preserve"> </w:t>
      </w:r>
      <w:r w:rsidRPr="008A5F9A">
        <w:rPr>
          <w:rFonts w:ascii="Verdana" w:hAnsi="Verdana"/>
          <w:sz w:val="18"/>
        </w:rPr>
        <w:t>В каждой главе приводятся основные понятия теории и законов, методические указания к решению типовых задач и примеры. В конце главы даются условия задач и упражнения.</w:t>
      </w:r>
    </w:p>
    <w:p w:rsidR="00614B3F" w:rsidRPr="008A5F9A" w:rsidRDefault="00614B3F" w:rsidP="00864D55">
      <w:pPr>
        <w:spacing w:line="240" w:lineRule="auto"/>
        <w:contextualSpacing/>
        <w:jc w:val="both"/>
        <w:rPr>
          <w:rFonts w:ascii="Verdana" w:hAnsi="Verdana"/>
          <w:b/>
          <w:sz w:val="18"/>
        </w:rPr>
      </w:pPr>
    </w:p>
    <w:p w:rsidR="00614B3F" w:rsidRPr="008A5F9A" w:rsidRDefault="00614B3F" w:rsidP="00864D55">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26,25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Pr="008A5F9A" w:rsidRDefault="00614B3F" w:rsidP="00864D55">
      <w:pPr>
        <w:spacing w:line="240" w:lineRule="atLeast"/>
        <w:contextualSpacing/>
        <w:jc w:val="both"/>
        <w:rPr>
          <w:rFonts w:ascii="Verdana" w:hAnsi="Verdana"/>
          <w:i/>
          <w:sz w:val="18"/>
        </w:rPr>
      </w:pPr>
    </w:p>
    <w:p w:rsidR="00614B3F" w:rsidRPr="008A5F9A" w:rsidRDefault="00614B3F" w:rsidP="00864D55">
      <w:pPr>
        <w:spacing w:line="240" w:lineRule="atLeast"/>
        <w:contextualSpacing/>
        <w:jc w:val="both"/>
        <w:rPr>
          <w:rFonts w:ascii="Verdana" w:hAnsi="Verdana"/>
          <w:sz w:val="18"/>
        </w:rPr>
      </w:pPr>
      <w:r w:rsidRPr="007D2860">
        <w:rPr>
          <w:rFonts w:ascii="Verdana" w:hAnsi="Verdana"/>
          <w:b/>
          <w:sz w:val="18"/>
        </w:rPr>
        <w:t xml:space="preserve"> </w:t>
      </w:r>
      <w:r w:rsidRPr="007D2860">
        <w:rPr>
          <w:rFonts w:ascii="Verdana" w:hAnsi="Verdana"/>
          <w:b/>
          <w:sz w:val="18"/>
          <w:u w:val="single"/>
        </w:rPr>
        <w:t>«Материалдар кедергісі - III»</w:t>
      </w:r>
      <w:r w:rsidRPr="007D2860">
        <w:rPr>
          <w:rFonts w:ascii="Verdana" w:hAnsi="Verdana"/>
          <w:sz w:val="18"/>
          <w:u w:val="single"/>
        </w:rPr>
        <w:t xml:space="preserve"> </w:t>
      </w:r>
      <w:r w:rsidRPr="007D2860">
        <w:rPr>
          <w:rFonts w:ascii="Verdana" w:hAnsi="Verdana"/>
          <w:b/>
          <w:sz w:val="18"/>
          <w:u w:val="single"/>
          <w:lang w:val="kk-KZ"/>
        </w:rPr>
        <w:t>Дүзелбаев С.Т.</w:t>
      </w:r>
      <w:r w:rsidRPr="0003787A">
        <w:rPr>
          <w:rFonts w:ascii="Verdana" w:hAnsi="Verdana"/>
          <w:b/>
          <w:sz w:val="18"/>
          <w:u w:val="single"/>
        </w:rPr>
        <w:t xml:space="preserve"> </w:t>
      </w:r>
      <w:r>
        <w:rPr>
          <w:rFonts w:ascii="Verdana" w:hAnsi="Verdana"/>
          <w:sz w:val="18"/>
        </w:rPr>
        <w:t xml:space="preserve"> </w:t>
      </w:r>
      <w:r w:rsidRPr="00746DF4">
        <w:rPr>
          <w:rFonts w:ascii="Verdana" w:hAnsi="Verdana"/>
          <w:sz w:val="18"/>
        </w:rPr>
        <w:t xml:space="preserve"> </w:t>
      </w:r>
      <w:r w:rsidRPr="001B7DF9">
        <w:rPr>
          <w:rFonts w:ascii="Verdana" w:hAnsi="Verdana"/>
          <w:sz w:val="18"/>
        </w:rPr>
        <w:t xml:space="preserve"> -</w:t>
      </w:r>
      <w:r w:rsidRPr="001B7DF9">
        <w:rPr>
          <w:rFonts w:ascii="Verdana" w:hAnsi="Verdana"/>
          <w:sz w:val="18"/>
          <w:lang w:val="kk-KZ"/>
        </w:rPr>
        <w:t xml:space="preserve"> Оқу құралы</w:t>
      </w:r>
      <w:r>
        <w:rPr>
          <w:rFonts w:ascii="Verdana" w:hAnsi="Verdana"/>
          <w:sz w:val="18"/>
          <w:lang w:val="kk-KZ"/>
        </w:rPr>
        <w:t>.</w:t>
      </w:r>
      <w:r w:rsidRPr="008A5F9A">
        <w:rPr>
          <w:rFonts w:ascii="Verdana" w:hAnsi="Verdana"/>
          <w:b/>
          <w:sz w:val="18"/>
        </w:rPr>
        <w:t xml:space="preserve"> </w:t>
      </w:r>
    </w:p>
    <w:p w:rsidR="00614B3F" w:rsidRPr="008A5F9A" w:rsidRDefault="00614B3F" w:rsidP="00864D55">
      <w:pPr>
        <w:spacing w:line="240" w:lineRule="atLeast"/>
        <w:contextualSpacing/>
        <w:jc w:val="both"/>
        <w:rPr>
          <w:rFonts w:ascii="Verdana" w:hAnsi="Verdana"/>
          <w:sz w:val="18"/>
        </w:rPr>
      </w:pPr>
      <w:r w:rsidRPr="008A5F9A">
        <w:rPr>
          <w:rFonts w:ascii="Verdana" w:hAnsi="Verdana"/>
          <w:sz w:val="18"/>
        </w:rPr>
        <w:t xml:space="preserve">           </w:t>
      </w:r>
    </w:p>
    <w:p w:rsidR="00614B3F" w:rsidRPr="008A5F9A" w:rsidRDefault="00614B3F" w:rsidP="00864D55">
      <w:pPr>
        <w:spacing w:line="240" w:lineRule="auto"/>
        <w:contextualSpacing/>
        <w:jc w:val="both"/>
        <w:rPr>
          <w:rFonts w:ascii="Verdana" w:hAnsi="Verdana"/>
          <w:sz w:val="18"/>
        </w:rPr>
      </w:pPr>
      <w:r w:rsidRPr="008A5F9A">
        <w:rPr>
          <w:rFonts w:ascii="Verdana" w:hAnsi="Verdana"/>
          <w:sz w:val="18"/>
        </w:rPr>
        <w:t xml:space="preserve">          </w:t>
      </w:r>
      <w:r w:rsidRPr="008A5F9A">
        <w:rPr>
          <w:rFonts w:ascii="Verdana" w:hAnsi="Verdana"/>
          <w:b/>
          <w:sz w:val="18"/>
        </w:rPr>
        <w:t>Оқу құралы материалдар кедергісі пәнінің типтік бағдарламасына сәйкес жазылып, онда студенттердің семестрлік жұмыстары мен зертханалық жұмыстары толығымен қамтылған.</w:t>
      </w:r>
    </w:p>
    <w:p w:rsidR="00614B3F" w:rsidRPr="008A5F9A" w:rsidRDefault="00614B3F" w:rsidP="00864D55">
      <w:pPr>
        <w:spacing w:line="240" w:lineRule="auto"/>
        <w:contextualSpacing/>
        <w:jc w:val="both"/>
        <w:rPr>
          <w:rFonts w:ascii="Verdana" w:hAnsi="Verdana"/>
          <w:b/>
          <w:sz w:val="18"/>
        </w:rPr>
      </w:pPr>
      <w:r w:rsidRPr="008A5F9A">
        <w:rPr>
          <w:rFonts w:ascii="Verdana" w:hAnsi="Verdana"/>
          <w:b/>
          <w:sz w:val="18"/>
        </w:rPr>
        <w:t>Оқу құралында студенттердің өзіндік жұмысында карастырылатын 10 тақырып бойынша семестрлік жұмыстарының тапсырмалары 2 нұсқамен қамтылған.</w:t>
      </w:r>
      <w:r>
        <w:rPr>
          <w:rFonts w:ascii="Verdana" w:hAnsi="Verdana"/>
          <w:b/>
          <w:sz w:val="18"/>
        </w:rPr>
        <w:t xml:space="preserve"> </w:t>
      </w:r>
      <w:r w:rsidRPr="008A5F9A">
        <w:rPr>
          <w:rFonts w:ascii="Verdana" w:hAnsi="Verdana"/>
          <w:b/>
          <w:sz w:val="18"/>
        </w:rPr>
        <w:t>Әрбір тақырып бойынша теориядан қысқаша мағлұматтар беріліп, мысалдар келтіріліп, студенттердің өзіндік жұмыстарын орындауға әдістемелік нұсқаулар беріледі. Бұл жұмыс студенттердің жұмыстарды өз бетінше орындауы барысында дәрістік материалды қолайлы пайдалануға машықтандырады және оларда инженерлік ойлау жүйесінің қалыптасуына себебін тигізеді.</w:t>
      </w:r>
      <w:r>
        <w:rPr>
          <w:rFonts w:ascii="Verdana" w:hAnsi="Verdana"/>
          <w:b/>
          <w:sz w:val="18"/>
        </w:rPr>
        <w:t xml:space="preserve"> </w:t>
      </w:r>
      <w:r w:rsidRPr="008A5F9A">
        <w:rPr>
          <w:rFonts w:ascii="Verdana" w:hAnsi="Verdana"/>
          <w:b/>
          <w:sz w:val="18"/>
        </w:rPr>
        <w:t>Конструкция элементтерін беріктікке, қатаңдыққа және орнықтылыққа есептеуде ең маңызды орын алатын мәселе – материалдардың механикалық сипаттамалары. Оқу құралында 23 зертханалық жұмыс келтірілген.  Автор берілген барлық зертханалық  жұмыстарда ең әуелі теориялық мағлұматтар беріп, жұмыстарда қолданылатын аспаптар мен жабдықтардың құрылысымен және жұмыс істеу принциптерімен таныстырып өтеді. Содан кейін қисынды әдістемелік тәсілмен тәжірибе жүргізу, өлшеу, алынған шамалары бойынша есептеулер жүргізіп, эксперименталды кестелер тұрғызу мәселелері және жұмысты толығымен өрнектеп тапсыру  қарастырылған.</w:t>
      </w:r>
    </w:p>
    <w:p w:rsidR="00614B3F" w:rsidRPr="008A5F9A" w:rsidRDefault="00614B3F" w:rsidP="00864D55">
      <w:pPr>
        <w:spacing w:line="240" w:lineRule="auto"/>
        <w:contextualSpacing/>
        <w:jc w:val="both"/>
        <w:rPr>
          <w:rFonts w:ascii="Verdana" w:hAnsi="Verdana"/>
          <w:b/>
          <w:sz w:val="18"/>
        </w:rPr>
      </w:pPr>
      <w:r>
        <w:rPr>
          <w:rFonts w:ascii="Verdana" w:hAnsi="Verdana"/>
          <w:b/>
          <w:sz w:val="18"/>
        </w:rPr>
        <w:t xml:space="preserve">            </w:t>
      </w:r>
      <w:r w:rsidRPr="008A5F9A">
        <w:rPr>
          <w:rFonts w:ascii="Verdana" w:hAnsi="Verdana"/>
          <w:b/>
          <w:sz w:val="18"/>
        </w:rPr>
        <w:t xml:space="preserve">Берілген оқу құралы оқырманға, студенттерге түсінікті түрде, бекітілген  терминология аудармаларын сақтай отырып, қазақ тілінде жатық жазылған. </w:t>
      </w:r>
    </w:p>
    <w:p w:rsidR="00614B3F" w:rsidRPr="008A5F9A" w:rsidRDefault="00614B3F" w:rsidP="00864D55">
      <w:pPr>
        <w:spacing w:line="240" w:lineRule="auto"/>
        <w:contextualSpacing/>
        <w:jc w:val="both"/>
        <w:rPr>
          <w:rFonts w:ascii="Verdana" w:hAnsi="Verdana"/>
          <w:b/>
          <w:sz w:val="18"/>
        </w:rPr>
      </w:pPr>
    </w:p>
    <w:p w:rsidR="00614B3F" w:rsidRPr="008A5F9A" w:rsidRDefault="00614B3F" w:rsidP="00864D55">
      <w:pPr>
        <w:spacing w:line="240" w:lineRule="auto"/>
        <w:contextualSpacing/>
        <w:jc w:val="both"/>
        <w:rPr>
          <w:rFonts w:ascii="Verdana" w:hAnsi="Verdana"/>
          <w:sz w:val="18"/>
        </w:rPr>
      </w:pPr>
      <w:r w:rsidRPr="008A5F9A">
        <w:rPr>
          <w:rFonts w:ascii="Verdana" w:hAnsi="Verdana"/>
          <w:b/>
          <w:sz w:val="18"/>
        </w:rPr>
        <w:t xml:space="preserve"> </w:t>
      </w:r>
      <w:r>
        <w:rPr>
          <w:rFonts w:ascii="Verdana" w:hAnsi="Verdana"/>
          <w:sz w:val="18"/>
        </w:rPr>
        <w:t xml:space="preserve">           </w:t>
      </w:r>
      <w:r w:rsidRPr="008A5F9A">
        <w:rPr>
          <w:rFonts w:ascii="Verdana" w:hAnsi="Verdana"/>
          <w:sz w:val="18"/>
        </w:rPr>
        <w:t>Учебное пособие охватывает все семестровые и лабораторные работы студентов, согласно типовой программе курса «Сопротивление материалов». В учебном пособии приведены задания семестровых работ, предусмотренные самостоятельной работой студентов, по 10 темам в 2 вариантах. Каждая тема раскрывается краткими сведениями из теории, методические  указания к выполнению самостоятельных работ студентов излагаются в примерах. Данные материалы позволяют студентам приобрести навыки  оптимального использования теоретических знаний и формируют системы инженерного мышления.</w:t>
      </w:r>
      <w:r>
        <w:rPr>
          <w:rFonts w:ascii="Verdana" w:hAnsi="Verdana"/>
          <w:sz w:val="18"/>
        </w:rPr>
        <w:t xml:space="preserve"> </w:t>
      </w:r>
      <w:r w:rsidRPr="008A5F9A">
        <w:rPr>
          <w:rFonts w:ascii="Verdana" w:hAnsi="Verdana"/>
          <w:sz w:val="18"/>
        </w:rPr>
        <w:t xml:space="preserve">Учебное пособие содержит 23 лабораторные работы по определению основных механических характеристик и упругих постоянных материалов, а также работы по исследованию напряженного и деформированного состояния элементов конструкций. В каждой лабораторной работе сформулирована её цель, приведены необходимые теоретические сведения, дано краткое описание лабораторной установки и указан порядок выполнения работ.     </w:t>
      </w:r>
    </w:p>
    <w:p w:rsidR="00614B3F" w:rsidRPr="008A5F9A" w:rsidRDefault="00614B3F" w:rsidP="00864D55">
      <w:pPr>
        <w:spacing w:line="240" w:lineRule="auto"/>
        <w:contextualSpacing/>
        <w:jc w:val="both"/>
        <w:rPr>
          <w:rFonts w:ascii="Verdana" w:hAnsi="Verdana"/>
          <w:sz w:val="18"/>
        </w:rPr>
      </w:pPr>
    </w:p>
    <w:p w:rsidR="00614B3F" w:rsidRPr="008A5F9A" w:rsidRDefault="00614B3F" w:rsidP="00864D55">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Объём</w:t>
      </w:r>
      <w:r>
        <w:rPr>
          <w:rFonts w:ascii="Verdana" w:hAnsi="Verdana"/>
          <w:i/>
          <w:sz w:val="18"/>
        </w:rPr>
        <w:t>-</w:t>
      </w:r>
      <w:r w:rsidRPr="008A5F9A">
        <w:rPr>
          <w:rFonts w:ascii="Verdana" w:hAnsi="Verdana"/>
          <w:i/>
          <w:sz w:val="18"/>
        </w:rPr>
        <w:t xml:space="preserve"> 20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Pr="008A5F9A" w:rsidRDefault="00614B3F" w:rsidP="00864D55">
      <w:pPr>
        <w:spacing w:line="240" w:lineRule="atLeast"/>
        <w:contextualSpacing/>
        <w:jc w:val="both"/>
        <w:rPr>
          <w:rFonts w:ascii="Verdana" w:hAnsi="Verdana"/>
          <w:i/>
          <w:sz w:val="18"/>
        </w:rPr>
      </w:pPr>
    </w:p>
    <w:p w:rsidR="00614B3F" w:rsidRPr="008A5F9A" w:rsidRDefault="00614B3F" w:rsidP="00864D55">
      <w:pPr>
        <w:spacing w:line="240" w:lineRule="atLeast"/>
        <w:contextualSpacing/>
        <w:jc w:val="both"/>
        <w:rPr>
          <w:rFonts w:ascii="Verdana" w:hAnsi="Verdana"/>
          <w:b/>
          <w:sz w:val="18"/>
        </w:rPr>
      </w:pPr>
      <w:r w:rsidRPr="001B7DF9">
        <w:rPr>
          <w:rFonts w:ascii="Verdana" w:hAnsi="Verdana"/>
          <w:b/>
          <w:sz w:val="18"/>
          <w:u w:val="single"/>
          <w:lang w:val="kk-KZ"/>
        </w:rPr>
        <w:t>Дүзелбаев С.Т.</w:t>
      </w:r>
      <w:r w:rsidRPr="001B7DF9">
        <w:rPr>
          <w:rFonts w:ascii="Verdana" w:hAnsi="Verdana"/>
          <w:b/>
          <w:sz w:val="18"/>
          <w:u w:val="single"/>
        </w:rPr>
        <w:t xml:space="preserve"> </w:t>
      </w:r>
      <w:r>
        <w:rPr>
          <w:rFonts w:ascii="Verdana" w:hAnsi="Verdana"/>
          <w:b/>
          <w:sz w:val="18"/>
          <w:u w:val="single"/>
        </w:rPr>
        <w:t xml:space="preserve"> </w:t>
      </w:r>
      <w:r w:rsidRPr="001B7DF9">
        <w:rPr>
          <w:rFonts w:ascii="Verdana" w:hAnsi="Verdana"/>
          <w:b/>
          <w:sz w:val="18"/>
          <w:u w:val="single"/>
        </w:rPr>
        <w:t>«Материалдар кедергісі</w:t>
      </w:r>
      <w:r>
        <w:rPr>
          <w:rFonts w:ascii="Verdana" w:hAnsi="Verdana"/>
          <w:b/>
          <w:sz w:val="18"/>
          <w:u w:val="single"/>
        </w:rPr>
        <w:t>-</w:t>
      </w:r>
      <w:r w:rsidRPr="001B7DF9">
        <w:rPr>
          <w:rFonts w:ascii="Verdana" w:hAnsi="Verdana"/>
          <w:b/>
          <w:sz w:val="18"/>
          <w:u w:val="single"/>
        </w:rPr>
        <w:t xml:space="preserve"> </w:t>
      </w:r>
      <w:r w:rsidRPr="008A5F9A">
        <w:rPr>
          <w:rFonts w:ascii="Verdana" w:hAnsi="Verdana"/>
          <w:b/>
          <w:sz w:val="18"/>
          <w:u w:val="single"/>
        </w:rPr>
        <w:t xml:space="preserve">IV» </w:t>
      </w:r>
      <w:r w:rsidRPr="008A5F9A">
        <w:rPr>
          <w:rFonts w:ascii="Verdana" w:hAnsi="Verdana"/>
          <w:b/>
          <w:sz w:val="18"/>
        </w:rPr>
        <w:t xml:space="preserve"> </w:t>
      </w:r>
      <w:r w:rsidRPr="001B7DF9">
        <w:rPr>
          <w:rFonts w:ascii="Verdana" w:hAnsi="Verdana"/>
          <w:sz w:val="18"/>
        </w:rPr>
        <w:t>-</w:t>
      </w:r>
      <w:r w:rsidRPr="001B7DF9">
        <w:rPr>
          <w:rFonts w:ascii="Verdana" w:hAnsi="Verdana"/>
          <w:sz w:val="18"/>
          <w:lang w:val="kk-KZ"/>
        </w:rPr>
        <w:t xml:space="preserve"> Оқу құралы.</w:t>
      </w:r>
      <w:r w:rsidRPr="008A5F9A">
        <w:rPr>
          <w:rFonts w:ascii="Verdana" w:hAnsi="Verdana"/>
          <w:b/>
          <w:sz w:val="18"/>
          <w:lang w:val="kk-KZ"/>
        </w:rPr>
        <w:t xml:space="preserve"> </w:t>
      </w:r>
      <w:r>
        <w:rPr>
          <w:rFonts w:ascii="Verdana" w:hAnsi="Verdana"/>
          <w:b/>
          <w:sz w:val="18"/>
        </w:rPr>
        <w:t xml:space="preserve"> </w:t>
      </w:r>
    </w:p>
    <w:p w:rsidR="00614B3F" w:rsidRPr="008A5F9A" w:rsidRDefault="00614B3F" w:rsidP="00864D55">
      <w:pPr>
        <w:spacing w:line="240" w:lineRule="atLeast"/>
        <w:contextualSpacing/>
        <w:jc w:val="both"/>
        <w:rPr>
          <w:rFonts w:ascii="Verdana" w:hAnsi="Verdana"/>
          <w:b/>
          <w:sz w:val="18"/>
        </w:rPr>
      </w:pPr>
    </w:p>
    <w:p w:rsidR="00614B3F" w:rsidRPr="008A5F9A" w:rsidRDefault="00614B3F" w:rsidP="00864D55">
      <w:pPr>
        <w:spacing w:line="240" w:lineRule="auto"/>
        <w:contextualSpacing/>
        <w:jc w:val="both"/>
        <w:rPr>
          <w:rFonts w:ascii="Verdana" w:hAnsi="Verdana"/>
          <w:b/>
          <w:sz w:val="18"/>
        </w:rPr>
      </w:pPr>
      <w:r>
        <w:rPr>
          <w:rFonts w:ascii="Verdana" w:hAnsi="Verdana"/>
          <w:b/>
          <w:sz w:val="18"/>
        </w:rPr>
        <w:t xml:space="preserve">           </w:t>
      </w:r>
      <w:r w:rsidRPr="008A5F9A">
        <w:rPr>
          <w:rFonts w:ascii="Verdana" w:hAnsi="Verdana"/>
          <w:b/>
          <w:sz w:val="18"/>
        </w:rPr>
        <w:t xml:space="preserve">Бұл </w:t>
      </w:r>
      <w:r w:rsidRPr="008A5F9A">
        <w:rPr>
          <w:rFonts w:ascii="Verdana" w:hAnsi="Verdana"/>
          <w:b/>
          <w:sz w:val="18"/>
          <w:lang w:val="kk-KZ"/>
        </w:rPr>
        <w:t>оқулық</w:t>
      </w:r>
      <w:r w:rsidRPr="008A5F9A">
        <w:rPr>
          <w:rFonts w:ascii="Verdana" w:hAnsi="Verdana"/>
          <w:b/>
          <w:sz w:val="18"/>
        </w:rPr>
        <w:t xml:space="preserve"> «Материалдар кедергісі» курсының типтік бағдарламасына сәйкес негізгі бөлімдері бойынша жүйеленген есептер мен жаттығулар болып табылады. Оқу құралында классикалық есептермен қатар, іс жүзінде қарастырылатын біртума есептер мен мысалдар келтірілген. Бірқатар есептердің шарттары студенттерді зерттеу жұмысына қызықтыруы мүмкін.</w:t>
      </w:r>
    </w:p>
    <w:p w:rsidR="00614B3F" w:rsidRPr="008A5F9A" w:rsidRDefault="00614B3F" w:rsidP="00864D55">
      <w:pPr>
        <w:spacing w:line="240" w:lineRule="auto"/>
        <w:contextualSpacing/>
        <w:jc w:val="both"/>
        <w:rPr>
          <w:rFonts w:ascii="Verdana" w:hAnsi="Verdana"/>
          <w:b/>
          <w:sz w:val="18"/>
        </w:rPr>
      </w:pPr>
      <w:r w:rsidRPr="008A5F9A">
        <w:rPr>
          <w:rFonts w:ascii="Verdana" w:hAnsi="Verdana"/>
          <w:b/>
          <w:sz w:val="18"/>
        </w:rPr>
        <w:t>Есептер жинағы – автордың «Материалдар кедергісі» оқулығы бойынша теориялық материалды оқуға арналған оқу құралы.</w:t>
      </w:r>
      <w:r>
        <w:rPr>
          <w:rFonts w:ascii="Verdana" w:hAnsi="Verdana"/>
          <w:b/>
          <w:sz w:val="18"/>
        </w:rPr>
        <w:t xml:space="preserve"> </w:t>
      </w:r>
      <w:r w:rsidRPr="008A5F9A">
        <w:rPr>
          <w:rFonts w:ascii="Verdana" w:hAnsi="Verdana"/>
          <w:b/>
          <w:sz w:val="18"/>
        </w:rPr>
        <w:t>Оқу құралында келтірілген есептердің жауаптары бар, ал кейбірі есептеу барысын қадағалауға мүмкіндік  беретін аралық нәтижелермен жабдықталған. Күрделі есептердің шығару жолдары көрсетілген. Қажетті анықтамалық материалдар қосымшада берілген.</w:t>
      </w:r>
    </w:p>
    <w:p w:rsidR="00614B3F" w:rsidRPr="008A5F9A" w:rsidRDefault="00614B3F" w:rsidP="00864D55">
      <w:pPr>
        <w:spacing w:line="240" w:lineRule="auto"/>
        <w:contextualSpacing/>
        <w:jc w:val="both"/>
        <w:rPr>
          <w:rFonts w:ascii="Verdana" w:hAnsi="Verdana"/>
          <w:b/>
          <w:sz w:val="18"/>
        </w:rPr>
      </w:pPr>
    </w:p>
    <w:p w:rsidR="00614B3F" w:rsidRPr="008A5F9A" w:rsidRDefault="00614B3F" w:rsidP="00864D55">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Настоящее учебное пособие представляет собой  систематизированную подборку задач и упражнений по основным разделам курса «Материалдар кедергісі»,  предусмотренные типовой программой. Наряду с классическими задачами в него включены оригинальные задачи и примеры, тесно связанные с практикой. Постановка ряда задач способствует вовлечению студентов в исследовательскую работу.</w:t>
      </w:r>
      <w:r>
        <w:rPr>
          <w:rFonts w:ascii="Verdana" w:hAnsi="Verdana"/>
          <w:sz w:val="18"/>
        </w:rPr>
        <w:t xml:space="preserve"> </w:t>
      </w:r>
      <w:r w:rsidRPr="008A5F9A">
        <w:rPr>
          <w:rFonts w:ascii="Verdana" w:hAnsi="Verdana"/>
          <w:sz w:val="18"/>
        </w:rPr>
        <w:t>Сборник задач является пособием для изучения теоретического материала, изложенного в учебнике «Материалдар кедергісі».</w:t>
      </w:r>
      <w:r>
        <w:rPr>
          <w:rFonts w:ascii="Verdana" w:hAnsi="Verdana"/>
          <w:sz w:val="18"/>
        </w:rPr>
        <w:t xml:space="preserve"> </w:t>
      </w:r>
      <w:r w:rsidRPr="008A5F9A">
        <w:rPr>
          <w:rFonts w:ascii="Verdana" w:hAnsi="Verdana"/>
          <w:sz w:val="18"/>
        </w:rPr>
        <w:t>Все приведенные задачи имеют ответы, некоторые снабжены промежуточными результатами, дающими возможность контролировать ход решения. Для наиболее сложных задач даны решения, но без подробных объяснений. Необходимый справочный материал приведен в приложении.</w:t>
      </w:r>
    </w:p>
    <w:p w:rsidR="00614B3F" w:rsidRPr="008A5F9A" w:rsidRDefault="00614B3F" w:rsidP="00864D55">
      <w:pPr>
        <w:spacing w:line="240" w:lineRule="atLeast"/>
        <w:contextualSpacing/>
        <w:jc w:val="both"/>
        <w:rPr>
          <w:rFonts w:ascii="Verdana" w:hAnsi="Verdana"/>
          <w:i/>
          <w:sz w:val="18"/>
        </w:rPr>
      </w:pPr>
      <w:r w:rsidRPr="008A5F9A">
        <w:rPr>
          <w:rFonts w:ascii="Verdana" w:hAnsi="Verdana"/>
          <w:sz w:val="18"/>
        </w:rPr>
        <w:t xml:space="preserve">                </w:t>
      </w:r>
      <w:r w:rsidRPr="008A5F9A">
        <w:rPr>
          <w:rFonts w:ascii="Verdana" w:hAnsi="Verdana"/>
          <w:i/>
          <w:sz w:val="18"/>
        </w:rPr>
        <w:t xml:space="preserve">              </w:t>
      </w:r>
    </w:p>
    <w:p w:rsidR="00614B3F" w:rsidRPr="00E55C6C" w:rsidRDefault="00614B3F" w:rsidP="00864D55">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 xml:space="preserve"> Объём </w:t>
      </w:r>
      <w:r>
        <w:rPr>
          <w:rFonts w:ascii="Verdana" w:hAnsi="Verdana"/>
          <w:i/>
          <w:sz w:val="18"/>
        </w:rPr>
        <w:t xml:space="preserve">- </w:t>
      </w:r>
      <w:r w:rsidRPr="008A5F9A">
        <w:rPr>
          <w:rFonts w:ascii="Verdana" w:hAnsi="Verdana"/>
          <w:i/>
          <w:sz w:val="18"/>
        </w:rPr>
        <w:t xml:space="preserve">12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r w:rsidRPr="008A5F9A">
        <w:rPr>
          <w:rFonts w:ascii="Verdana" w:hAnsi="Verdana"/>
          <w:i/>
          <w:sz w:val="18"/>
        </w:rPr>
        <w:t xml:space="preserve">                                                                       </w:t>
      </w:r>
    </w:p>
    <w:p w:rsidR="00614B3F" w:rsidRDefault="00614B3F" w:rsidP="00864D55">
      <w:pPr>
        <w:spacing w:line="240" w:lineRule="auto"/>
        <w:contextualSpacing/>
        <w:jc w:val="both"/>
        <w:rPr>
          <w:rFonts w:ascii="Verdana" w:hAnsi="Verdana"/>
          <w:i/>
          <w:sz w:val="18"/>
        </w:rPr>
      </w:pPr>
      <w:r w:rsidRPr="00F81209">
        <w:rPr>
          <w:rFonts w:ascii="Verdana" w:hAnsi="Verdana"/>
          <w:i/>
          <w:sz w:val="18"/>
        </w:rPr>
        <w:t xml:space="preserve">   </w:t>
      </w:r>
    </w:p>
    <w:p w:rsidR="00614B3F" w:rsidRPr="008A5F9A" w:rsidRDefault="00614B3F" w:rsidP="00EC67C1">
      <w:pPr>
        <w:pStyle w:val="a4"/>
        <w:autoSpaceDE w:val="0"/>
        <w:autoSpaceDN w:val="0"/>
        <w:spacing w:after="0"/>
        <w:ind w:left="0"/>
        <w:contextualSpacing/>
        <w:rPr>
          <w:rFonts w:ascii="Verdana" w:hAnsi="Verdana" w:cs="Arial"/>
          <w:sz w:val="18"/>
          <w:szCs w:val="18"/>
          <w:lang w:val="kk-KZ"/>
        </w:rPr>
      </w:pPr>
      <w:r>
        <w:rPr>
          <w:rFonts w:ascii="Verdana" w:hAnsi="Verdana" w:cs="Arial"/>
          <w:b/>
          <w:sz w:val="18"/>
          <w:szCs w:val="18"/>
          <w:lang w:val="kk-KZ"/>
        </w:rPr>
        <w:t>118</w:t>
      </w:r>
      <w:r w:rsidRPr="008A5F9A">
        <w:rPr>
          <w:rFonts w:ascii="Verdana" w:hAnsi="Verdana" w:cs="Arial"/>
          <w:b/>
          <w:sz w:val="18"/>
          <w:szCs w:val="18"/>
          <w:lang w:val="kk-KZ"/>
        </w:rPr>
        <w:t>)</w:t>
      </w:r>
      <w:r w:rsidRPr="008A5F9A">
        <w:rPr>
          <w:rFonts w:ascii="Verdana" w:hAnsi="Verdana" w:cs="Arial"/>
          <w:sz w:val="18"/>
          <w:szCs w:val="18"/>
          <w:lang w:val="kk-KZ"/>
        </w:rPr>
        <w:t xml:space="preserve"> </w:t>
      </w:r>
      <w:r w:rsidRPr="005471D3">
        <w:rPr>
          <w:rFonts w:ascii="Verdana" w:hAnsi="Verdana" w:cs="Arial"/>
          <w:b/>
          <w:sz w:val="18"/>
          <w:szCs w:val="18"/>
          <w:u w:val="single"/>
          <w:lang w:val="kk-KZ"/>
        </w:rPr>
        <w:t xml:space="preserve">«Инженерлік механика – </w:t>
      </w:r>
      <w:r w:rsidRPr="005471D3">
        <w:rPr>
          <w:rFonts w:ascii="Verdana" w:hAnsi="Verdana" w:cs="Arial"/>
          <w:b/>
          <w:sz w:val="18"/>
          <w:szCs w:val="18"/>
          <w:u w:val="single"/>
          <w:lang w:val="en-US"/>
        </w:rPr>
        <w:t>I</w:t>
      </w:r>
      <w:r w:rsidRPr="005471D3">
        <w:rPr>
          <w:rFonts w:ascii="Verdana" w:hAnsi="Verdana" w:cs="Arial"/>
          <w:b/>
          <w:sz w:val="18"/>
          <w:szCs w:val="18"/>
          <w:u w:val="single"/>
          <w:lang w:val="kk-KZ"/>
        </w:rPr>
        <w:t>»</w:t>
      </w:r>
      <w:r w:rsidRPr="001D4934">
        <w:rPr>
          <w:rFonts w:ascii="Verdana" w:hAnsi="Verdana" w:cs="Arial"/>
          <w:b/>
          <w:sz w:val="18"/>
          <w:szCs w:val="18"/>
          <w:u w:val="single"/>
          <w:lang w:val="kk-KZ"/>
        </w:rPr>
        <w:t xml:space="preserve"> </w:t>
      </w:r>
      <w:r w:rsidRPr="005471D3">
        <w:rPr>
          <w:rFonts w:ascii="Verdana" w:hAnsi="Verdana" w:cs="Arial"/>
          <w:b/>
          <w:sz w:val="18"/>
          <w:szCs w:val="18"/>
          <w:u w:val="single"/>
          <w:lang w:val="kk-KZ"/>
        </w:rPr>
        <w:t>Дүзелбаев С.Т.</w:t>
      </w:r>
      <w:r w:rsidRPr="005471D3">
        <w:rPr>
          <w:rFonts w:ascii="Verdana" w:hAnsi="Verdana" w:cs="Arial"/>
          <w:sz w:val="18"/>
          <w:szCs w:val="18"/>
          <w:u w:val="single"/>
          <w:lang w:val="kk-KZ"/>
        </w:rPr>
        <w:t xml:space="preserve"> </w:t>
      </w:r>
      <w:r w:rsidRPr="005471D3">
        <w:rPr>
          <w:rFonts w:ascii="Verdana" w:hAnsi="Verdana" w:cs="Arial"/>
          <w:b/>
          <w:sz w:val="18"/>
          <w:szCs w:val="18"/>
          <w:u w:val="single"/>
          <w:lang w:val="kk-KZ"/>
        </w:rPr>
        <w:t xml:space="preserve"> </w:t>
      </w:r>
      <w:r w:rsidRPr="008A5F9A">
        <w:rPr>
          <w:rFonts w:ascii="Verdana" w:hAnsi="Verdana" w:cs="Arial"/>
          <w:b/>
          <w:sz w:val="18"/>
          <w:szCs w:val="18"/>
        </w:rPr>
        <w:t xml:space="preserve"> </w:t>
      </w:r>
      <w:r w:rsidRPr="005471D3">
        <w:rPr>
          <w:rFonts w:ascii="Verdana" w:hAnsi="Verdana" w:cs="Arial"/>
          <w:sz w:val="18"/>
          <w:szCs w:val="18"/>
        </w:rPr>
        <w:t xml:space="preserve">-  </w:t>
      </w:r>
      <w:r w:rsidRPr="005471D3">
        <w:rPr>
          <w:rFonts w:ascii="Verdana" w:hAnsi="Verdana" w:cs="Arial"/>
          <w:sz w:val="18"/>
          <w:szCs w:val="18"/>
          <w:lang w:val="kk-KZ"/>
        </w:rPr>
        <w:t>Оқу құралы</w:t>
      </w:r>
      <w:r w:rsidRPr="005471D3">
        <w:rPr>
          <w:rFonts w:ascii="Verdana" w:hAnsi="Verdana"/>
          <w:noProof/>
          <w:color w:val="000000"/>
          <w:sz w:val="18"/>
          <w:szCs w:val="18"/>
          <w:lang w:val="kk-KZ"/>
        </w:rPr>
        <w:t>.</w:t>
      </w:r>
      <w:r w:rsidRPr="008A5F9A">
        <w:rPr>
          <w:rFonts w:ascii="Verdana" w:hAnsi="Verdana" w:cs="Arial"/>
          <w:b/>
          <w:sz w:val="18"/>
          <w:szCs w:val="18"/>
          <w:lang w:val="kk-KZ"/>
        </w:rPr>
        <w:t xml:space="preserve"> </w:t>
      </w:r>
    </w:p>
    <w:p w:rsidR="00614B3F" w:rsidRPr="008A5F9A" w:rsidRDefault="00614B3F" w:rsidP="00EC67C1">
      <w:pPr>
        <w:pStyle w:val="6"/>
        <w:ind w:firstLine="284"/>
        <w:contextualSpacing/>
        <w:jc w:val="both"/>
        <w:rPr>
          <w:rFonts w:ascii="Verdana" w:hAnsi="Verdana" w:cs="Arial"/>
          <w:sz w:val="18"/>
          <w:szCs w:val="18"/>
          <w:lang w:val="kk-KZ"/>
        </w:rPr>
      </w:pPr>
    </w:p>
    <w:p w:rsidR="00614B3F" w:rsidRPr="008A5F9A" w:rsidRDefault="00614B3F" w:rsidP="00EC67C1">
      <w:pPr>
        <w:pStyle w:val="6"/>
        <w:ind w:firstLine="284"/>
        <w:contextualSpacing/>
        <w:jc w:val="both"/>
        <w:rPr>
          <w:rFonts w:ascii="Verdana" w:hAnsi="Verdana" w:cs="Arial"/>
          <w:sz w:val="18"/>
          <w:szCs w:val="18"/>
          <w:lang w:val="kk-KZ"/>
        </w:rPr>
      </w:pPr>
      <w:r>
        <w:rPr>
          <w:rFonts w:ascii="Verdana" w:hAnsi="Verdana" w:cs="Arial"/>
          <w:sz w:val="18"/>
          <w:szCs w:val="18"/>
          <w:lang w:val="kk-KZ"/>
        </w:rPr>
        <w:t xml:space="preserve">   </w:t>
      </w:r>
      <w:r w:rsidRPr="008A5F9A">
        <w:rPr>
          <w:rFonts w:ascii="Verdana" w:hAnsi="Verdana" w:cs="Arial"/>
          <w:sz w:val="18"/>
          <w:szCs w:val="18"/>
          <w:lang w:val="kk-KZ"/>
        </w:rPr>
        <w:t>Оқу құралы жоғары кәсіптік 050420 «Сәулет» және 050729  «Құрылыс» саласындағы мамандарды дайындайтын техникалық оқу орындарының күндізгі бөлімдерінің оқу жоспарлары мен пәннің типтік бағдарламаларына сәйкес даярланған.</w:t>
      </w:r>
    </w:p>
    <w:p w:rsidR="00614B3F" w:rsidRPr="008A5F9A" w:rsidRDefault="00614B3F" w:rsidP="00EC67C1">
      <w:pPr>
        <w:autoSpaceDE w:val="0"/>
        <w:autoSpaceDN w:val="0"/>
        <w:adjustRightInd w:val="0"/>
        <w:spacing w:line="240" w:lineRule="auto"/>
        <w:ind w:firstLine="284"/>
        <w:contextualSpacing/>
        <w:jc w:val="both"/>
        <w:rPr>
          <w:rFonts w:ascii="Verdana" w:hAnsi="Verdana"/>
          <w:b/>
          <w:sz w:val="18"/>
          <w:lang w:val="kk-KZ"/>
        </w:rPr>
      </w:pPr>
      <w:r w:rsidRPr="008A5F9A">
        <w:rPr>
          <w:rFonts w:ascii="Verdana" w:hAnsi="Verdana"/>
          <w:b/>
          <w:noProof/>
          <w:color w:val="000000"/>
          <w:sz w:val="18"/>
          <w:lang w:val="kk-KZ"/>
        </w:rPr>
        <w:t xml:space="preserve">«Инженерлік механика 1» пәні 050420 «Сәулет» және 050729 «Құрылыс» мамандандарын дайындаудағы негізгі пәндердің бірі болып табылады. Аталмыш курс теориялық механиканың статика бөлімі мен материалдар кедергісінің созылу мен сығылу, ығысу, иілу және орнықтылық тақырыптарын қамтыған. Әрбір тақырыптың соңында мысалдар, жаттығу есептері, қайталау сұрақтары және өз-өзін тексерудің тестік тапсырмалары топтастырылған. Оқу құралы пән бойынша дәрістен, семестрлік жұмыстардың тапсырмалар жинағынан және зертханалық практикумнан </w:t>
      </w:r>
      <w:r w:rsidRPr="008A5F9A">
        <w:rPr>
          <w:rFonts w:ascii="Verdana" w:hAnsi="Verdana"/>
          <w:b/>
          <w:bCs/>
          <w:noProof/>
          <w:color w:val="000000"/>
          <w:sz w:val="18"/>
          <w:lang w:val="kk-KZ"/>
        </w:rPr>
        <w:t>тұрады.</w:t>
      </w:r>
    </w:p>
    <w:p w:rsidR="00614B3F" w:rsidRPr="008A5F9A" w:rsidRDefault="00614B3F" w:rsidP="00EC67C1">
      <w:pPr>
        <w:spacing w:line="240" w:lineRule="auto"/>
        <w:ind w:firstLine="284"/>
        <w:contextualSpacing/>
        <w:jc w:val="both"/>
        <w:rPr>
          <w:rFonts w:ascii="Verdana" w:hAnsi="Verdana"/>
          <w:b/>
          <w:sz w:val="18"/>
          <w:lang w:val="kk-KZ"/>
        </w:rPr>
      </w:pPr>
    </w:p>
    <w:p w:rsidR="00614B3F" w:rsidRPr="008A5F9A" w:rsidRDefault="00614B3F" w:rsidP="00EC67C1">
      <w:pPr>
        <w:autoSpaceDE w:val="0"/>
        <w:autoSpaceDN w:val="0"/>
        <w:adjustRightInd w:val="0"/>
        <w:spacing w:line="240" w:lineRule="auto"/>
        <w:ind w:firstLine="284"/>
        <w:contextualSpacing/>
        <w:jc w:val="both"/>
        <w:rPr>
          <w:rFonts w:ascii="Verdana" w:hAnsi="Verdana"/>
          <w:noProof/>
          <w:color w:val="000000"/>
          <w:sz w:val="18"/>
        </w:rPr>
      </w:pPr>
      <w:r w:rsidRPr="002A41FE">
        <w:rPr>
          <w:rFonts w:ascii="Verdana" w:hAnsi="Verdana"/>
          <w:noProof/>
          <w:color w:val="000000"/>
          <w:sz w:val="18"/>
          <w:lang w:val="kk-KZ"/>
        </w:rPr>
        <w:t xml:space="preserve">    </w:t>
      </w:r>
      <w:r w:rsidRPr="008A5F9A">
        <w:rPr>
          <w:rFonts w:ascii="Verdana" w:hAnsi="Verdana"/>
          <w:noProof/>
          <w:color w:val="000000"/>
          <w:sz w:val="18"/>
        </w:rPr>
        <w:t>Учебное пособие составлено в соответствии с учеб</w:t>
      </w:r>
      <w:r w:rsidRPr="008A5F9A">
        <w:rPr>
          <w:rFonts w:ascii="Verdana" w:hAnsi="Verdana"/>
          <w:noProof/>
          <w:color w:val="000000"/>
          <w:sz w:val="18"/>
          <w:lang w:val="kk-KZ"/>
        </w:rPr>
        <w:t xml:space="preserve">ными </w:t>
      </w:r>
      <w:r w:rsidRPr="008A5F9A">
        <w:rPr>
          <w:rFonts w:ascii="Verdana" w:hAnsi="Verdana"/>
          <w:noProof/>
          <w:color w:val="000000"/>
          <w:sz w:val="18"/>
        </w:rPr>
        <w:t>планами дневного обучения специальности 050420 «Архитектура», 050729 «Строительство» для всех специализаций и типовой программе дисциплины.</w:t>
      </w:r>
    </w:p>
    <w:p w:rsidR="00614B3F" w:rsidRPr="001D4934" w:rsidRDefault="00614B3F" w:rsidP="001D4934">
      <w:pPr>
        <w:autoSpaceDE w:val="0"/>
        <w:autoSpaceDN w:val="0"/>
        <w:adjustRightInd w:val="0"/>
        <w:spacing w:line="240" w:lineRule="auto"/>
        <w:contextualSpacing/>
        <w:jc w:val="both"/>
        <w:rPr>
          <w:rFonts w:ascii="Verdana" w:hAnsi="Verdana"/>
          <w:noProof/>
          <w:color w:val="000000"/>
          <w:sz w:val="18"/>
        </w:rPr>
      </w:pPr>
      <w:r w:rsidRPr="008A5F9A">
        <w:rPr>
          <w:rFonts w:ascii="Verdana" w:hAnsi="Verdana"/>
          <w:noProof/>
          <w:color w:val="000000"/>
          <w:sz w:val="18"/>
        </w:rPr>
        <w:t xml:space="preserve">Дисциплина «Инженерная механика </w:t>
      </w:r>
      <w:r w:rsidRPr="008A5F9A">
        <w:rPr>
          <w:rFonts w:ascii="Verdana" w:hAnsi="Verdana"/>
          <w:bCs/>
          <w:noProof/>
          <w:color w:val="000000"/>
          <w:sz w:val="18"/>
          <w:lang w:val="kk-KZ"/>
        </w:rPr>
        <w:t>1</w:t>
      </w:r>
      <w:r w:rsidRPr="008A5F9A">
        <w:rPr>
          <w:rFonts w:ascii="Verdana" w:hAnsi="Verdana"/>
          <w:bCs/>
          <w:noProof/>
          <w:color w:val="000000"/>
          <w:sz w:val="18"/>
        </w:rPr>
        <w:t>»</w:t>
      </w:r>
      <w:r w:rsidRPr="008A5F9A">
        <w:rPr>
          <w:rFonts w:ascii="Verdana" w:hAnsi="Verdana"/>
          <w:b/>
          <w:bCs/>
          <w:noProof/>
          <w:color w:val="000000"/>
          <w:sz w:val="18"/>
        </w:rPr>
        <w:t xml:space="preserve"> </w:t>
      </w:r>
      <w:r w:rsidRPr="008A5F9A">
        <w:rPr>
          <w:rFonts w:ascii="Verdana" w:hAnsi="Verdana"/>
          <w:noProof/>
          <w:color w:val="000000"/>
          <w:sz w:val="18"/>
        </w:rPr>
        <w:t>состоящая из разделов «Теоретическая механика» и «Сопротивление материалов» является базовой дисциплиной для подготовки специалистов по специальностям 050420 «Архитектура» и 050729 «Строительство».</w:t>
      </w:r>
      <w:r>
        <w:rPr>
          <w:rFonts w:ascii="Verdana" w:hAnsi="Verdana"/>
          <w:noProof/>
          <w:color w:val="000000"/>
          <w:sz w:val="18"/>
        </w:rPr>
        <w:t xml:space="preserve"> </w:t>
      </w:r>
      <w:r w:rsidRPr="008A5F9A">
        <w:rPr>
          <w:rFonts w:ascii="Verdana" w:hAnsi="Verdana"/>
          <w:noProof/>
          <w:color w:val="000000"/>
          <w:sz w:val="18"/>
        </w:rPr>
        <w:t xml:space="preserve">В разделе «Теоретическая механика» рассматриваются основные положения статики, </w:t>
      </w:r>
      <w:r w:rsidRPr="008A5F9A">
        <w:rPr>
          <w:rFonts w:ascii="Verdana" w:hAnsi="Verdana"/>
          <w:noProof/>
          <w:color w:val="000000"/>
          <w:sz w:val="18"/>
          <w:lang w:val="kk-KZ"/>
        </w:rPr>
        <w:t xml:space="preserve">в </w:t>
      </w:r>
      <w:r w:rsidRPr="008A5F9A">
        <w:rPr>
          <w:rFonts w:ascii="Verdana" w:hAnsi="Verdana"/>
          <w:noProof/>
          <w:color w:val="000000"/>
          <w:sz w:val="18"/>
        </w:rPr>
        <w:t>разделе «Сопротивление материалов» рассматриваются расчеты на прочность и жесткость статически определимых систем при растяжении, сжатии, геометрические характеристики, сдвиг, изгиб прямых стержней, устойчивость элементов конструкций.</w:t>
      </w:r>
      <w:r>
        <w:rPr>
          <w:rFonts w:ascii="Verdana" w:hAnsi="Verdana"/>
          <w:noProof/>
          <w:color w:val="000000"/>
          <w:sz w:val="18"/>
        </w:rPr>
        <w:t xml:space="preserve"> </w:t>
      </w:r>
      <w:r w:rsidRPr="008A5F9A">
        <w:rPr>
          <w:rFonts w:ascii="Verdana" w:hAnsi="Verdana"/>
          <w:noProof/>
          <w:color w:val="000000"/>
          <w:sz w:val="18"/>
        </w:rPr>
        <w:t>Учебное пособие состоит из лекционного курса, сборника семестровых заданий и лабораторного практикума. В конце каждой темы теоретического материала примеры решения задач, упражнения, вопросы для повторения и тестовые задания для самостоятельного контроля знаний.</w:t>
      </w:r>
    </w:p>
    <w:p w:rsidR="00614B3F" w:rsidRPr="008A5F9A" w:rsidRDefault="00614B3F" w:rsidP="00EC67C1">
      <w:pPr>
        <w:spacing w:line="240" w:lineRule="auto"/>
        <w:ind w:firstLine="284"/>
        <w:contextualSpacing/>
        <w:jc w:val="both"/>
        <w:rPr>
          <w:rFonts w:ascii="Verdana" w:hAnsi="Verdana"/>
          <w:sz w:val="18"/>
          <w:lang w:val="kk-KZ"/>
        </w:rPr>
      </w:pPr>
    </w:p>
    <w:p w:rsidR="00614B3F" w:rsidRPr="008A5F9A" w:rsidRDefault="00614B3F" w:rsidP="00C55CD0">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xml:space="preserve"> -</w:t>
      </w:r>
      <w:r w:rsidRPr="008A5F9A">
        <w:rPr>
          <w:rFonts w:ascii="Verdana" w:hAnsi="Verdana"/>
          <w:i/>
          <w:sz w:val="18"/>
        </w:rPr>
        <w:t xml:space="preserve"> 2</w:t>
      </w:r>
      <w:r w:rsidRPr="008A5F9A">
        <w:rPr>
          <w:rFonts w:ascii="Verdana" w:hAnsi="Verdana"/>
          <w:i/>
          <w:sz w:val="18"/>
          <w:lang w:val="kk-KZ"/>
        </w:rPr>
        <w:t>6</w:t>
      </w:r>
      <w:r w:rsidRPr="008A5F9A">
        <w:rPr>
          <w:rFonts w:ascii="Verdana" w:hAnsi="Verdana"/>
          <w:i/>
          <w:sz w:val="18"/>
        </w:rPr>
        <w:t xml:space="preserve">,25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бумвинил + тиснение зо</w:t>
      </w:r>
      <w:r>
        <w:rPr>
          <w:rFonts w:ascii="Verdana" w:hAnsi="Verdana"/>
          <w:i/>
          <w:sz w:val="18"/>
        </w:rPr>
        <w:t>лотом, бумага офсетная (65 гр.)</w:t>
      </w:r>
    </w:p>
    <w:p w:rsidR="00614B3F" w:rsidRDefault="00614B3F" w:rsidP="00EC67C1">
      <w:pPr>
        <w:pStyle w:val="a4"/>
        <w:autoSpaceDE w:val="0"/>
        <w:autoSpaceDN w:val="0"/>
        <w:spacing w:after="0"/>
        <w:ind w:left="0"/>
        <w:contextualSpacing/>
        <w:rPr>
          <w:rFonts w:ascii="Verdana" w:hAnsi="Verdana"/>
          <w:b/>
          <w:noProof/>
          <w:color w:val="000000"/>
          <w:sz w:val="18"/>
          <w:szCs w:val="18"/>
          <w:lang w:val="kk-KZ"/>
        </w:rPr>
      </w:pPr>
      <w:r w:rsidRPr="005471D3">
        <w:rPr>
          <w:rFonts w:ascii="Verdana" w:hAnsi="Verdana" w:cs="Arial"/>
          <w:b/>
          <w:sz w:val="18"/>
          <w:szCs w:val="18"/>
          <w:u w:val="single"/>
          <w:lang w:val="kk-KZ"/>
        </w:rPr>
        <w:t xml:space="preserve">«Инженерлік механика – </w:t>
      </w:r>
      <w:r w:rsidRPr="005471D3">
        <w:rPr>
          <w:rFonts w:ascii="Verdana" w:hAnsi="Verdana" w:cs="Arial"/>
          <w:b/>
          <w:sz w:val="18"/>
          <w:szCs w:val="18"/>
          <w:u w:val="single"/>
          <w:lang w:val="en-US"/>
        </w:rPr>
        <w:t>II</w:t>
      </w:r>
      <w:r w:rsidRPr="005471D3">
        <w:rPr>
          <w:rFonts w:ascii="Verdana" w:hAnsi="Verdana" w:cs="Arial"/>
          <w:b/>
          <w:sz w:val="18"/>
          <w:szCs w:val="18"/>
          <w:u w:val="single"/>
          <w:lang w:val="kk-KZ"/>
        </w:rPr>
        <w:t>»</w:t>
      </w:r>
      <w:r w:rsidRPr="001D4934">
        <w:rPr>
          <w:rFonts w:ascii="Verdana" w:hAnsi="Verdana" w:cs="Arial"/>
          <w:b/>
          <w:sz w:val="18"/>
          <w:szCs w:val="18"/>
          <w:u w:val="single"/>
          <w:lang w:val="kk-KZ"/>
        </w:rPr>
        <w:t xml:space="preserve"> </w:t>
      </w:r>
      <w:r w:rsidRPr="005471D3">
        <w:rPr>
          <w:rFonts w:ascii="Verdana" w:hAnsi="Verdana" w:cs="Arial"/>
          <w:b/>
          <w:sz w:val="18"/>
          <w:szCs w:val="18"/>
          <w:u w:val="single"/>
          <w:lang w:val="kk-KZ"/>
        </w:rPr>
        <w:t>Дүзелбаев С.Т.</w:t>
      </w:r>
      <w:r w:rsidRPr="005471D3">
        <w:rPr>
          <w:rFonts w:ascii="Verdana" w:hAnsi="Verdana" w:cs="Arial"/>
          <w:sz w:val="18"/>
          <w:szCs w:val="18"/>
          <w:u w:val="single"/>
          <w:lang w:val="kk-KZ"/>
        </w:rPr>
        <w:t xml:space="preserve"> </w:t>
      </w:r>
      <w:r w:rsidRPr="005471D3">
        <w:rPr>
          <w:rFonts w:ascii="Verdana" w:hAnsi="Verdana" w:cs="Arial"/>
          <w:b/>
          <w:sz w:val="18"/>
          <w:szCs w:val="18"/>
          <w:u w:val="single"/>
          <w:lang w:val="kk-KZ"/>
        </w:rPr>
        <w:t xml:space="preserve"> </w:t>
      </w:r>
      <w:r w:rsidRPr="008A5F9A">
        <w:rPr>
          <w:rFonts w:ascii="Verdana" w:hAnsi="Verdana" w:cs="Arial"/>
          <w:b/>
          <w:sz w:val="18"/>
          <w:szCs w:val="18"/>
          <w:lang w:val="kk-KZ"/>
        </w:rPr>
        <w:t xml:space="preserve">  </w:t>
      </w:r>
      <w:r w:rsidRPr="005471D3">
        <w:rPr>
          <w:rFonts w:ascii="Verdana" w:hAnsi="Verdana" w:cs="Arial"/>
          <w:sz w:val="18"/>
          <w:szCs w:val="18"/>
          <w:lang w:val="kk-KZ"/>
        </w:rPr>
        <w:t>-  Оқу құралы</w:t>
      </w:r>
      <w:r w:rsidRPr="005471D3">
        <w:rPr>
          <w:rFonts w:ascii="Verdana" w:hAnsi="Verdana"/>
          <w:noProof/>
          <w:color w:val="000000"/>
          <w:sz w:val="18"/>
          <w:szCs w:val="18"/>
          <w:lang w:val="kk-KZ"/>
        </w:rPr>
        <w:t>.</w:t>
      </w:r>
      <w:r w:rsidRPr="008A5F9A">
        <w:rPr>
          <w:rFonts w:ascii="Verdana" w:hAnsi="Verdana"/>
          <w:b/>
          <w:noProof/>
          <w:color w:val="000000"/>
          <w:sz w:val="18"/>
          <w:szCs w:val="18"/>
          <w:lang w:val="kk-KZ"/>
        </w:rPr>
        <w:t xml:space="preserve"> </w:t>
      </w:r>
    </w:p>
    <w:p w:rsidR="00614B3F" w:rsidRPr="008A5F9A" w:rsidRDefault="00614B3F" w:rsidP="00EC67C1">
      <w:pPr>
        <w:pStyle w:val="a4"/>
        <w:autoSpaceDE w:val="0"/>
        <w:autoSpaceDN w:val="0"/>
        <w:spacing w:after="0"/>
        <w:ind w:left="0"/>
        <w:contextualSpacing/>
        <w:rPr>
          <w:rFonts w:ascii="Verdana" w:hAnsi="Verdana" w:cs="Arial"/>
          <w:b/>
          <w:sz w:val="18"/>
          <w:szCs w:val="18"/>
          <w:lang w:val="kk-KZ"/>
        </w:rPr>
      </w:pPr>
    </w:p>
    <w:p w:rsidR="00614B3F" w:rsidRPr="008A5F9A" w:rsidRDefault="00614B3F" w:rsidP="00EC67C1">
      <w:pPr>
        <w:autoSpaceDE w:val="0"/>
        <w:autoSpaceDN w:val="0"/>
        <w:adjustRightInd w:val="0"/>
        <w:spacing w:line="240" w:lineRule="auto"/>
        <w:ind w:firstLine="284"/>
        <w:contextualSpacing/>
        <w:jc w:val="both"/>
        <w:rPr>
          <w:rFonts w:ascii="Verdana" w:hAnsi="Verdana"/>
          <w:b/>
          <w:noProof/>
          <w:color w:val="000000"/>
          <w:sz w:val="18"/>
          <w:lang w:val="kk-KZ"/>
        </w:rPr>
      </w:pPr>
      <w:r>
        <w:rPr>
          <w:rFonts w:ascii="Verdana" w:hAnsi="Verdana"/>
          <w:b/>
          <w:noProof/>
          <w:color w:val="000000"/>
          <w:sz w:val="18"/>
          <w:lang w:val="kk-KZ"/>
        </w:rPr>
        <w:t xml:space="preserve">  </w:t>
      </w:r>
      <w:r w:rsidRPr="008A5F9A">
        <w:rPr>
          <w:rFonts w:ascii="Verdana" w:hAnsi="Verdana"/>
          <w:b/>
          <w:noProof/>
          <w:color w:val="000000"/>
          <w:sz w:val="18"/>
          <w:lang w:val="kk-KZ"/>
        </w:rPr>
        <w:t>Оқу құралы жоғары кәсіптік 050729 «Құрылыс» саласындағы мамандарды дайындайтын техникалық оқу орындарының күндізгі бөлімдерінің оқу жоспарлары мен пәннің типтік бағдарламаларына сәйкес даярланған.</w:t>
      </w:r>
    </w:p>
    <w:p w:rsidR="00614B3F" w:rsidRPr="008A5F9A" w:rsidRDefault="00614B3F" w:rsidP="001D4934">
      <w:pPr>
        <w:autoSpaceDE w:val="0"/>
        <w:autoSpaceDN w:val="0"/>
        <w:adjustRightInd w:val="0"/>
        <w:spacing w:line="240" w:lineRule="auto"/>
        <w:contextualSpacing/>
        <w:jc w:val="both"/>
        <w:rPr>
          <w:rFonts w:ascii="Verdana" w:hAnsi="Verdana"/>
          <w:b/>
          <w:noProof/>
          <w:color w:val="000000"/>
          <w:sz w:val="18"/>
          <w:lang w:val="kk-KZ"/>
        </w:rPr>
      </w:pPr>
      <w:r w:rsidRPr="008A5F9A">
        <w:rPr>
          <w:rFonts w:ascii="Verdana" w:hAnsi="Verdana"/>
          <w:b/>
          <w:noProof/>
          <w:color w:val="000000"/>
          <w:sz w:val="18"/>
          <w:lang w:val="kk-KZ"/>
        </w:rPr>
        <w:t>«Инженерлік механика 2» пәні 050729 «Құрылыс» мамандандарын дайындаудағы негізгі пәндердің бірі болып табылады. Аталмыш курс теориялық механиканың кинематика, динамика бөлімдері мен материалдар кедергісінің созылу мен сығылудың статикалық анықталмаған есептер, бұралу, күрделі қарсыласу, қиғаш иілу, центрден тыс сығылу деформацияларын беріктік пен қатандыққа есептеуді, ал сонымен қатар статикалық анықталған жақтаулардың ішкі күш факторларының эпюраларын тұрғызуды қамтиды. Әрбір тақырыптың соңында мысалдар, жаттығу есептері, қайталау сұрақтары және өз-өзін тексерудің тестік таысырмалары топтастырылған. Оқу құралы пән бойынша дәрістен, семестрлік жұмыстардың тапсырмалар жинағынан тұрады.</w:t>
      </w:r>
    </w:p>
    <w:p w:rsidR="00614B3F" w:rsidRPr="008A5F9A" w:rsidRDefault="00614B3F" w:rsidP="00EC67C1">
      <w:pPr>
        <w:autoSpaceDE w:val="0"/>
        <w:autoSpaceDN w:val="0"/>
        <w:adjustRightInd w:val="0"/>
        <w:spacing w:line="240" w:lineRule="auto"/>
        <w:ind w:firstLine="284"/>
        <w:contextualSpacing/>
        <w:jc w:val="both"/>
        <w:rPr>
          <w:rFonts w:ascii="Verdana" w:hAnsi="Verdana"/>
          <w:b/>
          <w:noProof/>
          <w:color w:val="000000"/>
          <w:sz w:val="18"/>
          <w:lang w:val="kk-KZ"/>
        </w:rPr>
      </w:pPr>
    </w:p>
    <w:p w:rsidR="00614B3F" w:rsidRPr="008A5F9A" w:rsidRDefault="00614B3F" w:rsidP="001D4934">
      <w:pPr>
        <w:autoSpaceDE w:val="0"/>
        <w:autoSpaceDN w:val="0"/>
        <w:adjustRightInd w:val="0"/>
        <w:spacing w:line="240" w:lineRule="auto"/>
        <w:contextualSpacing/>
        <w:jc w:val="both"/>
        <w:rPr>
          <w:rFonts w:ascii="Verdana" w:hAnsi="Verdana"/>
          <w:noProof/>
          <w:color w:val="000000"/>
          <w:sz w:val="18"/>
        </w:rPr>
      </w:pPr>
      <w:r w:rsidRPr="002A41FE">
        <w:rPr>
          <w:rFonts w:ascii="Verdana" w:hAnsi="Verdana"/>
          <w:noProof/>
          <w:color w:val="000000"/>
          <w:sz w:val="18"/>
          <w:lang w:val="kk-KZ"/>
        </w:rPr>
        <w:t xml:space="preserve">       </w:t>
      </w:r>
      <w:r w:rsidRPr="008A5F9A">
        <w:rPr>
          <w:rFonts w:ascii="Verdana" w:hAnsi="Verdana"/>
          <w:noProof/>
          <w:color w:val="000000"/>
          <w:sz w:val="18"/>
        </w:rPr>
        <w:t>Учебное пособие составлено в соответствии с учебными планами дневного обучения специальности 050729 «Строительство» для всех специализаций и типовой программе дисциплины.</w:t>
      </w:r>
    </w:p>
    <w:p w:rsidR="00614B3F" w:rsidRPr="008A5F9A" w:rsidRDefault="00614B3F" w:rsidP="001D4934">
      <w:pPr>
        <w:autoSpaceDE w:val="0"/>
        <w:autoSpaceDN w:val="0"/>
        <w:adjustRightInd w:val="0"/>
        <w:spacing w:line="240" w:lineRule="auto"/>
        <w:contextualSpacing/>
        <w:jc w:val="both"/>
        <w:rPr>
          <w:rFonts w:ascii="Verdana" w:hAnsi="Verdana"/>
          <w:noProof/>
          <w:color w:val="000000"/>
          <w:sz w:val="18"/>
        </w:rPr>
      </w:pPr>
      <w:r w:rsidRPr="008A5F9A">
        <w:rPr>
          <w:rFonts w:ascii="Verdana" w:hAnsi="Verdana"/>
          <w:noProof/>
          <w:color w:val="000000"/>
          <w:sz w:val="18"/>
        </w:rPr>
        <w:t xml:space="preserve">Дисциплина «Инженерная механика </w:t>
      </w:r>
      <w:r w:rsidRPr="008A5F9A">
        <w:rPr>
          <w:rFonts w:ascii="Verdana" w:hAnsi="Verdana"/>
          <w:bCs/>
          <w:noProof/>
          <w:color w:val="000000"/>
          <w:sz w:val="18"/>
          <w:lang w:val="kk-KZ"/>
        </w:rPr>
        <w:t>2</w:t>
      </w:r>
      <w:r w:rsidRPr="008A5F9A">
        <w:rPr>
          <w:rFonts w:ascii="Verdana" w:hAnsi="Verdana"/>
          <w:bCs/>
          <w:noProof/>
          <w:color w:val="000000"/>
          <w:sz w:val="18"/>
        </w:rPr>
        <w:t>»</w:t>
      </w:r>
      <w:r w:rsidRPr="008A5F9A">
        <w:rPr>
          <w:rFonts w:ascii="Verdana" w:hAnsi="Verdana"/>
          <w:bCs/>
          <w:noProof/>
          <w:color w:val="000000"/>
          <w:sz w:val="18"/>
          <w:lang w:val="kk-KZ"/>
        </w:rPr>
        <w:t>,</w:t>
      </w:r>
      <w:r w:rsidRPr="008A5F9A">
        <w:rPr>
          <w:rFonts w:ascii="Verdana" w:hAnsi="Verdana"/>
          <w:b/>
          <w:bCs/>
          <w:noProof/>
          <w:color w:val="000000"/>
          <w:sz w:val="18"/>
        </w:rPr>
        <w:t xml:space="preserve"> </w:t>
      </w:r>
      <w:r w:rsidRPr="008A5F9A">
        <w:rPr>
          <w:rFonts w:ascii="Verdana" w:hAnsi="Verdana"/>
          <w:noProof/>
          <w:color w:val="000000"/>
          <w:sz w:val="18"/>
        </w:rPr>
        <w:t>состоящая из разделов «Теоретическая механика» и «Сопротивление материалов</w:t>
      </w:r>
      <w:r w:rsidRPr="008A5F9A">
        <w:rPr>
          <w:rFonts w:ascii="Verdana" w:hAnsi="Verdana"/>
          <w:noProof/>
          <w:color w:val="000000"/>
          <w:sz w:val="18"/>
          <w:lang w:val="kk-KZ"/>
        </w:rPr>
        <w:t>», я</w:t>
      </w:r>
      <w:r w:rsidRPr="008A5F9A">
        <w:rPr>
          <w:rFonts w:ascii="Verdana" w:hAnsi="Verdana"/>
          <w:noProof/>
          <w:color w:val="000000"/>
          <w:sz w:val="18"/>
        </w:rPr>
        <w:t xml:space="preserve">вляется профилирующей дисциплиной для подготовки специалистов по специальности 050729 </w:t>
      </w:r>
      <w:r w:rsidRPr="008A5F9A">
        <w:rPr>
          <w:rFonts w:ascii="Verdana" w:hAnsi="Verdana"/>
          <w:noProof/>
          <w:color w:val="000000"/>
          <w:sz w:val="18"/>
        </w:rPr>
        <w:lastRenderedPageBreak/>
        <w:t>«Строительство».</w:t>
      </w:r>
      <w:r>
        <w:rPr>
          <w:rFonts w:ascii="Verdana" w:hAnsi="Verdana"/>
          <w:noProof/>
          <w:color w:val="000000"/>
          <w:sz w:val="18"/>
        </w:rPr>
        <w:t xml:space="preserve"> </w:t>
      </w:r>
      <w:r w:rsidRPr="008A5F9A">
        <w:rPr>
          <w:rFonts w:ascii="Verdana" w:hAnsi="Verdana"/>
          <w:noProof/>
          <w:color w:val="000000"/>
          <w:sz w:val="18"/>
        </w:rPr>
        <w:t>В разделе «Теоретическая механика» рассматриваются кинематика и динамика точки, простейшие виды движения твердых тел, а в разделе «Сопротивление материалов» рассматриваются расчеты на прочность и жесткость статически неопределимых систем при растяжении, сжатии, кручении, сложном сопротивлении, а также построение эпюр в простейших плоских статически определимых рамах.</w:t>
      </w:r>
      <w:r>
        <w:rPr>
          <w:rFonts w:ascii="Verdana" w:hAnsi="Verdana"/>
          <w:noProof/>
          <w:color w:val="000000"/>
          <w:sz w:val="18"/>
        </w:rPr>
        <w:t xml:space="preserve"> </w:t>
      </w:r>
      <w:r w:rsidRPr="008A5F9A">
        <w:rPr>
          <w:rFonts w:ascii="Verdana" w:hAnsi="Verdana"/>
          <w:noProof/>
          <w:color w:val="000000"/>
          <w:sz w:val="18"/>
        </w:rPr>
        <w:t>Учебное пособие состоит из лекционного курса, сборника семестровых заданий. В конце каждой темы теоретического материал</w:t>
      </w:r>
      <w:r w:rsidRPr="008A5F9A">
        <w:rPr>
          <w:rFonts w:ascii="Verdana" w:hAnsi="Verdana"/>
          <w:noProof/>
          <w:color w:val="000000"/>
          <w:sz w:val="18"/>
          <w:lang w:val="kk-KZ"/>
        </w:rPr>
        <w:t>а – п</w:t>
      </w:r>
      <w:r w:rsidRPr="008A5F9A">
        <w:rPr>
          <w:rFonts w:ascii="Verdana" w:hAnsi="Verdana"/>
          <w:noProof/>
          <w:color w:val="000000"/>
          <w:sz w:val="18"/>
        </w:rPr>
        <w:t>римеры решения задач, упражиения, вопросы для повторения и тестовые задания для самостоятельного контроля знаний.</w:t>
      </w:r>
    </w:p>
    <w:p w:rsidR="00614B3F" w:rsidRPr="008A5F9A" w:rsidRDefault="00614B3F" w:rsidP="00EC67C1">
      <w:pPr>
        <w:spacing w:line="240" w:lineRule="auto"/>
        <w:ind w:firstLine="284"/>
        <w:contextualSpacing/>
        <w:jc w:val="both"/>
        <w:rPr>
          <w:rFonts w:ascii="Verdana" w:hAnsi="Verdana"/>
          <w:b/>
          <w:sz w:val="18"/>
          <w:lang w:val="kk-KZ"/>
        </w:rPr>
      </w:pPr>
    </w:p>
    <w:p w:rsidR="00614B3F" w:rsidRPr="008A5F9A" w:rsidRDefault="00614B3F" w:rsidP="00C55CD0">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17,</w:t>
      </w:r>
      <w:r w:rsidRPr="00C55CD0">
        <w:rPr>
          <w:rFonts w:ascii="Verdana" w:hAnsi="Verdana"/>
          <w:i/>
          <w:sz w:val="18"/>
        </w:rPr>
        <w:t xml:space="preserve">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бумвинил + тиснение зо</w:t>
      </w:r>
      <w:r>
        <w:rPr>
          <w:rFonts w:ascii="Verdana" w:hAnsi="Verdana"/>
          <w:i/>
          <w:sz w:val="18"/>
        </w:rPr>
        <w:t>лотом, бумага офсетная (65 гр.)</w:t>
      </w:r>
    </w:p>
    <w:p w:rsidR="00614B3F" w:rsidRPr="005471D3" w:rsidRDefault="00614B3F" w:rsidP="00EC67C1">
      <w:pPr>
        <w:pStyle w:val="a4"/>
        <w:autoSpaceDE w:val="0"/>
        <w:autoSpaceDN w:val="0"/>
        <w:spacing w:after="0"/>
        <w:ind w:left="0"/>
        <w:contextualSpacing/>
        <w:rPr>
          <w:rFonts w:ascii="Verdana" w:hAnsi="Verdana" w:cs="Arial"/>
          <w:sz w:val="18"/>
          <w:szCs w:val="18"/>
          <w:lang w:val="kk-KZ"/>
        </w:rPr>
      </w:pPr>
      <w:r w:rsidRPr="005471D3">
        <w:rPr>
          <w:rFonts w:ascii="Verdana" w:hAnsi="Verdana" w:cs="Arial"/>
          <w:sz w:val="18"/>
          <w:szCs w:val="18"/>
          <w:u w:val="single"/>
          <w:lang w:val="kk-KZ"/>
        </w:rPr>
        <w:t xml:space="preserve"> </w:t>
      </w:r>
      <w:r w:rsidRPr="005471D3">
        <w:rPr>
          <w:rFonts w:ascii="Verdana" w:hAnsi="Verdana" w:cs="Arial"/>
          <w:b/>
          <w:sz w:val="18"/>
          <w:szCs w:val="18"/>
          <w:u w:val="single"/>
          <w:lang w:val="kk-KZ"/>
        </w:rPr>
        <w:t xml:space="preserve">«Инженерлік механика – </w:t>
      </w:r>
      <w:r w:rsidRPr="00BC5442">
        <w:rPr>
          <w:rFonts w:ascii="Verdana" w:hAnsi="Verdana" w:cs="Arial"/>
          <w:b/>
          <w:sz w:val="18"/>
          <w:szCs w:val="18"/>
          <w:u w:val="single"/>
          <w:lang w:val="kk-KZ"/>
        </w:rPr>
        <w:t>III</w:t>
      </w:r>
      <w:r w:rsidRPr="005471D3">
        <w:rPr>
          <w:rFonts w:ascii="Verdana" w:hAnsi="Verdana" w:cs="Arial"/>
          <w:b/>
          <w:sz w:val="18"/>
          <w:szCs w:val="18"/>
          <w:u w:val="single"/>
          <w:lang w:val="kk-KZ"/>
        </w:rPr>
        <w:t>»</w:t>
      </w:r>
      <w:r w:rsidRPr="008A5F9A">
        <w:rPr>
          <w:rFonts w:ascii="Verdana" w:hAnsi="Verdana" w:cs="Arial"/>
          <w:b/>
          <w:sz w:val="18"/>
          <w:szCs w:val="18"/>
          <w:lang w:val="kk-KZ"/>
        </w:rPr>
        <w:t xml:space="preserve"> </w:t>
      </w:r>
      <w:r w:rsidRPr="005471D3">
        <w:rPr>
          <w:rFonts w:ascii="Verdana" w:hAnsi="Verdana" w:cs="Arial"/>
          <w:b/>
          <w:sz w:val="18"/>
          <w:szCs w:val="18"/>
          <w:u w:val="single"/>
          <w:lang w:val="kk-KZ"/>
        </w:rPr>
        <w:t>Дүзелбаев С.Т.</w:t>
      </w:r>
      <w:r w:rsidRPr="005471D3">
        <w:rPr>
          <w:rFonts w:ascii="Verdana" w:hAnsi="Verdana" w:cs="Arial"/>
          <w:sz w:val="18"/>
          <w:szCs w:val="18"/>
          <w:u w:val="single"/>
          <w:lang w:val="kk-KZ"/>
        </w:rPr>
        <w:t xml:space="preserve"> </w:t>
      </w:r>
      <w:r w:rsidRPr="005471D3">
        <w:rPr>
          <w:rFonts w:ascii="Verdana" w:hAnsi="Verdana" w:cs="Arial"/>
          <w:b/>
          <w:sz w:val="18"/>
          <w:szCs w:val="18"/>
          <w:u w:val="single"/>
          <w:lang w:val="kk-KZ"/>
        </w:rPr>
        <w:t xml:space="preserve"> </w:t>
      </w:r>
      <w:r w:rsidRPr="008A5F9A">
        <w:rPr>
          <w:rFonts w:ascii="Verdana" w:hAnsi="Verdana" w:cs="Arial"/>
          <w:b/>
          <w:sz w:val="18"/>
          <w:szCs w:val="18"/>
          <w:lang w:val="kk-KZ"/>
        </w:rPr>
        <w:t xml:space="preserve"> </w:t>
      </w:r>
      <w:r w:rsidRPr="005471D3">
        <w:rPr>
          <w:rFonts w:ascii="Verdana" w:hAnsi="Verdana" w:cs="Arial"/>
          <w:sz w:val="18"/>
          <w:szCs w:val="18"/>
          <w:lang w:val="kk-KZ"/>
        </w:rPr>
        <w:t>-  Оқу құралы</w:t>
      </w:r>
      <w:r w:rsidRPr="005471D3">
        <w:rPr>
          <w:rFonts w:ascii="Verdana" w:hAnsi="Verdana"/>
          <w:noProof/>
          <w:color w:val="000000"/>
          <w:sz w:val="18"/>
          <w:szCs w:val="18"/>
          <w:lang w:val="kk-KZ"/>
        </w:rPr>
        <w:t xml:space="preserve">. </w:t>
      </w:r>
    </w:p>
    <w:p w:rsidR="00614B3F" w:rsidRPr="005471D3" w:rsidRDefault="00614B3F" w:rsidP="00EC67C1">
      <w:pPr>
        <w:pStyle w:val="a4"/>
        <w:autoSpaceDE w:val="0"/>
        <w:autoSpaceDN w:val="0"/>
        <w:spacing w:after="0"/>
        <w:ind w:left="0" w:firstLine="284"/>
        <w:contextualSpacing/>
        <w:jc w:val="both"/>
        <w:rPr>
          <w:rFonts w:ascii="Verdana" w:hAnsi="Verdana" w:cs="Arial"/>
          <w:sz w:val="18"/>
          <w:szCs w:val="18"/>
          <w:lang w:val="kk-KZ"/>
        </w:rPr>
      </w:pPr>
    </w:p>
    <w:p w:rsidR="00614B3F" w:rsidRPr="008A5F9A" w:rsidRDefault="00614B3F" w:rsidP="00EC67C1">
      <w:pPr>
        <w:autoSpaceDE w:val="0"/>
        <w:autoSpaceDN w:val="0"/>
        <w:adjustRightInd w:val="0"/>
        <w:spacing w:line="240" w:lineRule="auto"/>
        <w:ind w:firstLine="284"/>
        <w:contextualSpacing/>
        <w:jc w:val="both"/>
        <w:rPr>
          <w:rFonts w:ascii="Verdana" w:hAnsi="Verdana"/>
          <w:b/>
          <w:noProof/>
          <w:color w:val="000000"/>
          <w:sz w:val="18"/>
          <w:lang w:val="kk-KZ"/>
        </w:rPr>
      </w:pPr>
      <w:r>
        <w:rPr>
          <w:rFonts w:ascii="Verdana" w:hAnsi="Verdana"/>
          <w:b/>
          <w:noProof/>
          <w:color w:val="000000"/>
          <w:sz w:val="18"/>
          <w:lang w:val="kk-KZ"/>
        </w:rPr>
        <w:t xml:space="preserve">   </w:t>
      </w:r>
      <w:r w:rsidRPr="008A5F9A">
        <w:rPr>
          <w:rFonts w:ascii="Verdana" w:hAnsi="Verdana"/>
          <w:b/>
          <w:noProof/>
          <w:color w:val="000000"/>
          <w:sz w:val="18"/>
          <w:lang w:val="kk-KZ"/>
        </w:rPr>
        <w:t>Оқу құралы жоғары кәсіптік 050420 «Сәулет» және 050729 «Құрылыс» саласындағы мамандарды дайындайтын техникалық оқу орындарының күндізгі бөлімдерінің оқу жоспарлары мен пәннің типтік бағдарламаларына сәйкес даярланған.</w:t>
      </w:r>
    </w:p>
    <w:p w:rsidR="00614B3F" w:rsidRPr="008A5F9A" w:rsidRDefault="00614B3F" w:rsidP="001D4934">
      <w:pPr>
        <w:autoSpaceDE w:val="0"/>
        <w:autoSpaceDN w:val="0"/>
        <w:adjustRightInd w:val="0"/>
        <w:spacing w:line="240" w:lineRule="auto"/>
        <w:contextualSpacing/>
        <w:jc w:val="both"/>
        <w:rPr>
          <w:rFonts w:ascii="Verdana" w:hAnsi="Verdana"/>
          <w:b/>
          <w:noProof/>
          <w:color w:val="000000"/>
          <w:sz w:val="18"/>
          <w:lang w:val="kk-KZ"/>
        </w:rPr>
      </w:pPr>
      <w:r w:rsidRPr="008A5F9A">
        <w:rPr>
          <w:rFonts w:ascii="Verdana" w:hAnsi="Verdana"/>
          <w:b/>
          <w:noProof/>
          <w:color w:val="000000"/>
          <w:sz w:val="18"/>
          <w:lang w:val="kk-KZ"/>
        </w:rPr>
        <w:t>«Инженерлік механика – 3» пәні 050729 «Құрылыс» мамандандарын дайындаудағы кәсіби пәндердің бірі   болып табылады. Аталмыш курс ғимараттарды кинематикалық талдау, көпаралықты арқалықты есептеу, статикалық анықталған жақтаулардың орын ауыстыруларын анықтау, статикалық анықталмаған жақтаулар, күш әдісі, орын ауыстыру әдісі, фермаларды есептеу, үш топсалы арка тақырыптарын қамтиды. Әрбір тақырыптың соңында мысалдар, жаттығу есептері, қайталау сұрақтары және өз-өзін тексерудін тестік тапсырмалары топтастырылған.</w:t>
      </w:r>
    </w:p>
    <w:p w:rsidR="00614B3F" w:rsidRPr="008A5F9A" w:rsidRDefault="00614B3F" w:rsidP="00EC67C1">
      <w:pPr>
        <w:autoSpaceDE w:val="0"/>
        <w:autoSpaceDN w:val="0"/>
        <w:adjustRightInd w:val="0"/>
        <w:spacing w:line="240" w:lineRule="auto"/>
        <w:ind w:firstLine="284"/>
        <w:contextualSpacing/>
        <w:jc w:val="both"/>
        <w:rPr>
          <w:rFonts w:ascii="Verdana" w:hAnsi="Verdana"/>
          <w:b/>
          <w:noProof/>
          <w:color w:val="000000"/>
          <w:sz w:val="18"/>
          <w:lang w:val="kk-KZ"/>
        </w:rPr>
      </w:pPr>
      <w:r>
        <w:rPr>
          <w:rFonts w:ascii="Verdana" w:hAnsi="Verdana"/>
          <w:b/>
          <w:noProof/>
          <w:color w:val="000000"/>
          <w:sz w:val="18"/>
          <w:lang w:val="kk-KZ"/>
        </w:rPr>
        <w:t xml:space="preserve"> </w:t>
      </w:r>
      <w:r w:rsidRPr="008A5F9A">
        <w:rPr>
          <w:rFonts w:ascii="Verdana" w:hAnsi="Verdana"/>
          <w:b/>
          <w:noProof/>
          <w:color w:val="000000"/>
          <w:sz w:val="18"/>
          <w:lang w:val="kk-KZ"/>
        </w:rPr>
        <w:t>Оқу құралы пән бойынша дәрістен, семестрлік жұмыстардың тапсырмалар жинағынан тұрады.</w:t>
      </w:r>
    </w:p>
    <w:p w:rsidR="00614B3F" w:rsidRPr="008A5F9A" w:rsidRDefault="00614B3F" w:rsidP="00EC67C1">
      <w:pPr>
        <w:autoSpaceDE w:val="0"/>
        <w:autoSpaceDN w:val="0"/>
        <w:adjustRightInd w:val="0"/>
        <w:spacing w:line="240" w:lineRule="auto"/>
        <w:ind w:firstLine="284"/>
        <w:contextualSpacing/>
        <w:jc w:val="both"/>
        <w:rPr>
          <w:rFonts w:ascii="Verdana" w:hAnsi="Verdana"/>
          <w:noProof/>
          <w:color w:val="000000"/>
          <w:sz w:val="18"/>
          <w:lang w:val="kk-KZ"/>
        </w:rPr>
      </w:pPr>
    </w:p>
    <w:p w:rsidR="00614B3F" w:rsidRPr="008A5F9A" w:rsidRDefault="00614B3F" w:rsidP="00EC67C1">
      <w:pPr>
        <w:autoSpaceDE w:val="0"/>
        <w:autoSpaceDN w:val="0"/>
        <w:adjustRightInd w:val="0"/>
        <w:spacing w:line="240" w:lineRule="auto"/>
        <w:ind w:firstLine="284"/>
        <w:contextualSpacing/>
        <w:jc w:val="both"/>
        <w:rPr>
          <w:rFonts w:ascii="Verdana" w:hAnsi="Verdana"/>
          <w:noProof/>
          <w:color w:val="000000"/>
          <w:sz w:val="18"/>
        </w:rPr>
      </w:pPr>
      <w:r w:rsidRPr="002A41FE">
        <w:rPr>
          <w:rFonts w:ascii="Verdana" w:hAnsi="Verdana"/>
          <w:noProof/>
          <w:color w:val="000000"/>
          <w:sz w:val="18"/>
          <w:lang w:val="kk-KZ"/>
        </w:rPr>
        <w:t xml:space="preserve"> </w:t>
      </w:r>
      <w:r w:rsidRPr="008A5F9A">
        <w:rPr>
          <w:rFonts w:ascii="Verdana" w:hAnsi="Verdana"/>
          <w:noProof/>
          <w:color w:val="000000"/>
          <w:sz w:val="18"/>
        </w:rPr>
        <w:t>Учеб</w:t>
      </w:r>
      <w:r w:rsidRPr="008A5F9A">
        <w:rPr>
          <w:rFonts w:ascii="Verdana" w:hAnsi="Verdana"/>
          <w:noProof/>
          <w:color w:val="000000"/>
          <w:sz w:val="18"/>
          <w:lang w:val="kk-KZ"/>
        </w:rPr>
        <w:t>н</w:t>
      </w:r>
      <w:r w:rsidRPr="008A5F9A">
        <w:rPr>
          <w:rFonts w:ascii="Verdana" w:hAnsi="Verdana"/>
          <w:noProof/>
          <w:color w:val="000000"/>
          <w:sz w:val="18"/>
        </w:rPr>
        <w:t>ое пособие составлено в соответствии с учебными планами дневного обучения специальности 050729 «Строительство» для всех специализаций и типовой программе дисцишшны.</w:t>
      </w:r>
    </w:p>
    <w:p w:rsidR="00614B3F" w:rsidRPr="001D4934" w:rsidRDefault="00614B3F" w:rsidP="001D4934">
      <w:pPr>
        <w:autoSpaceDE w:val="0"/>
        <w:autoSpaceDN w:val="0"/>
        <w:adjustRightInd w:val="0"/>
        <w:spacing w:line="240" w:lineRule="auto"/>
        <w:contextualSpacing/>
        <w:jc w:val="both"/>
        <w:rPr>
          <w:rFonts w:ascii="Verdana" w:hAnsi="Verdana"/>
          <w:noProof/>
          <w:color w:val="000000"/>
          <w:sz w:val="18"/>
        </w:rPr>
      </w:pPr>
      <w:r w:rsidRPr="008A5F9A">
        <w:rPr>
          <w:rFonts w:ascii="Verdana" w:hAnsi="Verdana"/>
          <w:noProof/>
          <w:color w:val="000000"/>
          <w:sz w:val="18"/>
        </w:rPr>
        <w:t xml:space="preserve">Дисциплина «Инженерная механика </w:t>
      </w:r>
      <w:r w:rsidRPr="008A5F9A">
        <w:rPr>
          <w:rFonts w:ascii="Verdana" w:hAnsi="Verdana"/>
          <w:bCs/>
          <w:noProof/>
          <w:color w:val="000000"/>
          <w:sz w:val="18"/>
          <w:lang w:val="kk-KZ"/>
        </w:rPr>
        <w:t>3</w:t>
      </w:r>
      <w:r w:rsidRPr="008A5F9A">
        <w:rPr>
          <w:rFonts w:ascii="Verdana" w:hAnsi="Verdana"/>
          <w:bCs/>
          <w:noProof/>
          <w:color w:val="000000"/>
          <w:sz w:val="18"/>
        </w:rPr>
        <w:t>»</w:t>
      </w:r>
      <w:r w:rsidRPr="008A5F9A">
        <w:rPr>
          <w:rFonts w:ascii="Verdana" w:hAnsi="Verdana"/>
          <w:b/>
          <w:bCs/>
          <w:noProof/>
          <w:color w:val="000000"/>
          <w:sz w:val="18"/>
        </w:rPr>
        <w:t xml:space="preserve"> </w:t>
      </w:r>
      <w:r w:rsidRPr="008A5F9A">
        <w:rPr>
          <w:rFonts w:ascii="Verdana" w:hAnsi="Verdana"/>
          <w:noProof/>
          <w:color w:val="000000"/>
          <w:sz w:val="18"/>
        </w:rPr>
        <w:t>рассматривает следующие вопросы: кинематический анализ сооружений, многопролетные статически определимые балки, работа внешних сил, общие методы определения перемещений, статически неопределимые системы, метод сил и метод перемещений, трехшарнирные арки и рамы, плоские фермы.</w:t>
      </w:r>
      <w:r>
        <w:rPr>
          <w:rFonts w:ascii="Verdana" w:hAnsi="Verdana"/>
          <w:noProof/>
          <w:color w:val="000000"/>
          <w:sz w:val="18"/>
        </w:rPr>
        <w:t xml:space="preserve"> </w:t>
      </w:r>
      <w:r w:rsidRPr="008A5F9A">
        <w:rPr>
          <w:rFonts w:ascii="Verdana" w:hAnsi="Verdana"/>
          <w:noProof/>
          <w:color w:val="000000"/>
          <w:sz w:val="18"/>
        </w:rPr>
        <w:t>Учебное пособие состоит из лекциониого курса, сборника семестровых</w:t>
      </w:r>
      <w:r w:rsidRPr="008A5F9A">
        <w:rPr>
          <w:rFonts w:ascii="Verdana" w:hAnsi="Verdana"/>
          <w:noProof/>
          <w:color w:val="000000"/>
          <w:sz w:val="18"/>
          <w:lang w:val="kk-KZ"/>
        </w:rPr>
        <w:t xml:space="preserve"> </w:t>
      </w:r>
      <w:r w:rsidRPr="008A5F9A">
        <w:rPr>
          <w:rFonts w:ascii="Verdana" w:hAnsi="Verdana"/>
          <w:noProof/>
          <w:color w:val="000000"/>
          <w:sz w:val="18"/>
        </w:rPr>
        <w:t>заданий. В конце каждой темы теоретического материала - примеры решения задач, упражнения, вопросы для повторения и тестовые задания для самостоятельного контроля знаний.</w:t>
      </w:r>
    </w:p>
    <w:p w:rsidR="00614B3F" w:rsidRPr="008A5F9A" w:rsidRDefault="00614B3F" w:rsidP="00EC67C1">
      <w:pPr>
        <w:autoSpaceDE w:val="0"/>
        <w:autoSpaceDN w:val="0"/>
        <w:adjustRightInd w:val="0"/>
        <w:spacing w:line="240" w:lineRule="auto"/>
        <w:ind w:firstLine="284"/>
        <w:contextualSpacing/>
        <w:jc w:val="both"/>
        <w:rPr>
          <w:rFonts w:ascii="Verdana" w:hAnsi="Verdana"/>
          <w:sz w:val="18"/>
          <w:lang w:val="kk-KZ"/>
        </w:rPr>
      </w:pPr>
    </w:p>
    <w:p w:rsidR="00614B3F" w:rsidRPr="00C55CD0" w:rsidRDefault="00614B3F" w:rsidP="00C55CD0">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C55CD0">
        <w:rPr>
          <w:rFonts w:ascii="Verdana" w:hAnsi="Verdana"/>
          <w:i/>
          <w:sz w:val="18"/>
        </w:rPr>
        <w:t>Объем</w:t>
      </w:r>
      <w:r>
        <w:rPr>
          <w:rFonts w:ascii="Verdana" w:hAnsi="Verdana"/>
          <w:i/>
          <w:sz w:val="18"/>
        </w:rPr>
        <w:t xml:space="preserve"> -</w:t>
      </w:r>
      <w:r w:rsidRPr="00C55CD0">
        <w:rPr>
          <w:rFonts w:ascii="Verdana" w:hAnsi="Verdana"/>
          <w:i/>
          <w:sz w:val="18"/>
        </w:rPr>
        <w:t xml:space="preserve"> 21 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sidRPr="00C55CD0">
        <w:rPr>
          <w:rFonts w:ascii="Verdana" w:hAnsi="Verdana"/>
          <w:i/>
          <w:sz w:val="18"/>
        </w:rPr>
        <w:t xml:space="preserve">, формат А5, </w:t>
      </w:r>
      <w:r w:rsidRPr="00C55CD0">
        <w:rPr>
          <w:rFonts w:ascii="Verdana" w:hAnsi="Verdana"/>
          <w:i/>
          <w:sz w:val="18"/>
          <w:lang w:val="kk-KZ"/>
        </w:rPr>
        <w:t xml:space="preserve">твердый </w:t>
      </w:r>
      <w:r w:rsidRPr="00C55CD0">
        <w:rPr>
          <w:rFonts w:ascii="Verdana" w:hAnsi="Verdana"/>
          <w:i/>
          <w:sz w:val="18"/>
        </w:rPr>
        <w:t xml:space="preserve">переплет, шитье нитками, обложка </w:t>
      </w:r>
      <w:r>
        <w:rPr>
          <w:rFonts w:ascii="Verdana" w:hAnsi="Verdana"/>
          <w:i/>
          <w:sz w:val="18"/>
        </w:rPr>
        <w:t xml:space="preserve"> </w:t>
      </w:r>
      <w:r w:rsidRPr="00C55CD0">
        <w:rPr>
          <w:rFonts w:ascii="Verdana" w:hAnsi="Verdana"/>
          <w:i/>
          <w:sz w:val="18"/>
        </w:rPr>
        <w:t>бумвинил + тиснение золотом, бумага офсетная (65 гр.)</w:t>
      </w:r>
    </w:p>
    <w:p w:rsidR="00614B3F" w:rsidRDefault="00614B3F" w:rsidP="00C55CD0">
      <w:pPr>
        <w:spacing w:line="240" w:lineRule="auto"/>
        <w:ind w:firstLine="284"/>
        <w:contextualSpacing/>
        <w:jc w:val="both"/>
        <w:rPr>
          <w:rFonts w:ascii="Verdana" w:hAnsi="Verdana"/>
          <w:i/>
          <w:sz w:val="18"/>
        </w:rPr>
      </w:pPr>
    </w:p>
    <w:p w:rsidR="00614B3F" w:rsidRDefault="00614B3F" w:rsidP="00C55CD0">
      <w:pPr>
        <w:spacing w:line="240" w:lineRule="auto"/>
        <w:contextualSpacing/>
        <w:jc w:val="both"/>
        <w:rPr>
          <w:rFonts w:ascii="Verdana" w:hAnsi="Verdana"/>
          <w:sz w:val="18"/>
          <w:lang w:val="kk-KZ"/>
        </w:rPr>
      </w:pPr>
      <w:r w:rsidRPr="00C55CD0">
        <w:rPr>
          <w:rFonts w:ascii="Verdana" w:hAnsi="Verdana"/>
          <w:b/>
          <w:sz w:val="18"/>
          <w:lang w:val="kk-KZ"/>
        </w:rPr>
        <w:t>119</w:t>
      </w:r>
      <w:r w:rsidRPr="00C55CD0">
        <w:rPr>
          <w:rFonts w:ascii="Verdana" w:hAnsi="Verdana"/>
          <w:b/>
          <w:sz w:val="18"/>
        </w:rPr>
        <w:t xml:space="preserve">) </w:t>
      </w:r>
      <w:r w:rsidRPr="001D4934">
        <w:rPr>
          <w:rFonts w:ascii="Verdana" w:hAnsi="Verdana"/>
          <w:b/>
          <w:sz w:val="18"/>
          <w:u w:val="single"/>
        </w:rPr>
        <w:t>«</w:t>
      </w:r>
      <w:r w:rsidRPr="001D4934">
        <w:rPr>
          <w:rFonts w:ascii="Verdana" w:hAnsi="Verdana"/>
          <w:b/>
          <w:sz w:val="18"/>
          <w:u w:val="single"/>
          <w:lang w:val="kk-KZ"/>
        </w:rPr>
        <w:t>Принятие рациональных управленческих решений» Вардиашвили Н.Н.</w:t>
      </w:r>
      <w:r w:rsidRPr="00C55CD0">
        <w:rPr>
          <w:rFonts w:ascii="Verdana" w:hAnsi="Verdana"/>
          <w:b/>
          <w:sz w:val="18"/>
          <w:u w:val="single"/>
        </w:rPr>
        <w:t xml:space="preserve"> </w:t>
      </w:r>
      <w:r w:rsidRPr="00C55CD0">
        <w:rPr>
          <w:rFonts w:ascii="Verdana" w:hAnsi="Verdana"/>
          <w:sz w:val="18"/>
          <w:lang w:val="kk-KZ"/>
        </w:rPr>
        <w:t xml:space="preserve"> – Учебное пособие.</w:t>
      </w:r>
    </w:p>
    <w:p w:rsidR="00614B3F" w:rsidRPr="00C55CD0" w:rsidRDefault="00614B3F" w:rsidP="00C55CD0">
      <w:pPr>
        <w:spacing w:line="240" w:lineRule="auto"/>
        <w:contextualSpacing/>
        <w:jc w:val="both"/>
        <w:rPr>
          <w:rFonts w:ascii="Verdana" w:hAnsi="Verdana"/>
          <w:sz w:val="18"/>
          <w:lang w:val="kk-KZ"/>
        </w:rPr>
      </w:pPr>
      <w:r w:rsidRPr="00C55CD0">
        <w:rPr>
          <w:rFonts w:ascii="Verdana" w:hAnsi="Verdana"/>
          <w:sz w:val="18"/>
          <w:lang w:val="kk-KZ"/>
        </w:rPr>
        <w:t xml:space="preserve">  </w:t>
      </w:r>
    </w:p>
    <w:p w:rsidR="00614B3F" w:rsidRPr="008A5F9A" w:rsidRDefault="00614B3F" w:rsidP="001D4934">
      <w:pPr>
        <w:tabs>
          <w:tab w:val="left" w:pos="9498"/>
        </w:tabs>
        <w:spacing w:line="240" w:lineRule="auto"/>
        <w:contextualSpacing/>
        <w:jc w:val="both"/>
        <w:rPr>
          <w:rFonts w:ascii="Verdana" w:hAnsi="Verdana"/>
          <w:sz w:val="18"/>
        </w:rPr>
      </w:pPr>
      <w:r>
        <w:rPr>
          <w:rFonts w:ascii="Times New Roman" w:hAnsi="Times New Roman" w:cs="Times New Roman"/>
          <w:sz w:val="24"/>
          <w:szCs w:val="24"/>
          <w:lang w:val="kk-KZ"/>
        </w:rPr>
        <w:t xml:space="preserve">      </w:t>
      </w:r>
      <w:r w:rsidRPr="008A5F9A">
        <w:rPr>
          <w:rFonts w:ascii="Verdana" w:hAnsi="Verdana"/>
          <w:sz w:val="18"/>
        </w:rPr>
        <w:t>Учебное пособие включает в себя материал, разработанный с позиций одной из эффективных методологий экономической кибернетики – системного подхода. Описывается методика принятия рациональных  управленческих решений с  использованием инструментария системного подхода: математических методов, моделей и соответствующего программного обеспечения.</w:t>
      </w:r>
    </w:p>
    <w:p w:rsidR="00614B3F" w:rsidRPr="001D4934" w:rsidRDefault="00614B3F" w:rsidP="001D4934">
      <w:pPr>
        <w:tabs>
          <w:tab w:val="left" w:pos="9498"/>
        </w:tabs>
        <w:spacing w:line="240" w:lineRule="auto"/>
        <w:ind w:firstLine="284"/>
        <w:contextualSpacing/>
        <w:jc w:val="both"/>
        <w:rPr>
          <w:rFonts w:ascii="Verdana" w:hAnsi="Verdana"/>
          <w:b/>
          <w:sz w:val="18"/>
        </w:rPr>
      </w:pPr>
      <w:r w:rsidRPr="001D4934">
        <w:rPr>
          <w:rFonts w:ascii="Verdana" w:hAnsi="Verdana"/>
          <w:b/>
          <w:sz w:val="18"/>
        </w:rPr>
        <w:t>Предназначается студентам, магистрантам, аспирантам, а также преподавателям экономических специальностей  вузов.</w:t>
      </w:r>
      <w:r>
        <w:rPr>
          <w:rFonts w:ascii="Verdana" w:hAnsi="Verdana"/>
          <w:b/>
          <w:sz w:val="18"/>
        </w:rPr>
        <w:t xml:space="preserve"> </w:t>
      </w:r>
      <w:r w:rsidRPr="001D4934">
        <w:rPr>
          <w:rFonts w:ascii="Verdana" w:hAnsi="Verdana"/>
          <w:b/>
          <w:sz w:val="18"/>
        </w:rPr>
        <w:t>Пособие представляет интерес и может быть использовано менеджерами любого уровня  управления.</w:t>
      </w:r>
    </w:p>
    <w:p w:rsidR="00614B3F" w:rsidRPr="008A5F9A" w:rsidRDefault="00614B3F" w:rsidP="00EC67C1">
      <w:pPr>
        <w:spacing w:line="240" w:lineRule="auto"/>
        <w:ind w:firstLine="284"/>
        <w:contextualSpacing/>
        <w:jc w:val="both"/>
        <w:rPr>
          <w:rFonts w:ascii="Verdana" w:hAnsi="Verdana"/>
          <w:sz w:val="18"/>
        </w:rPr>
      </w:pPr>
    </w:p>
    <w:p w:rsidR="00614B3F" w:rsidRPr="008A5F9A" w:rsidRDefault="00614B3F" w:rsidP="00C55CD0">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lang w:val="kk-KZ"/>
        </w:rPr>
        <w:t>21,75</w:t>
      </w:r>
      <w:r w:rsidRPr="008A5F9A">
        <w:rPr>
          <w:rFonts w:ascii="Verdana" w:hAnsi="Verdana"/>
          <w:i/>
          <w:sz w:val="18"/>
        </w:rPr>
        <w:t xml:space="preserve">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pStyle w:val="a4"/>
        <w:autoSpaceDE w:val="0"/>
        <w:autoSpaceDN w:val="0"/>
        <w:spacing w:after="0"/>
        <w:ind w:left="0"/>
        <w:contextualSpacing/>
        <w:rPr>
          <w:rFonts w:ascii="Verdana" w:hAnsi="Verdana" w:cs="Arial"/>
          <w:sz w:val="18"/>
          <w:szCs w:val="18"/>
          <w:lang w:val="kk-KZ"/>
        </w:rPr>
      </w:pPr>
      <w:r>
        <w:rPr>
          <w:rFonts w:ascii="Verdana" w:hAnsi="Verdana" w:cs="Arial"/>
          <w:b/>
          <w:sz w:val="18"/>
          <w:szCs w:val="18"/>
          <w:lang w:val="kk-KZ"/>
        </w:rPr>
        <w:t>120</w:t>
      </w:r>
      <w:r w:rsidRPr="008A5F9A">
        <w:rPr>
          <w:rFonts w:ascii="Verdana" w:hAnsi="Verdana" w:cs="Arial"/>
          <w:b/>
          <w:sz w:val="18"/>
          <w:szCs w:val="18"/>
        </w:rPr>
        <w:t>)</w:t>
      </w:r>
      <w:r w:rsidRPr="005A151E">
        <w:rPr>
          <w:rFonts w:ascii="Verdana" w:hAnsi="Verdana" w:cs="Arial"/>
          <w:b/>
          <w:sz w:val="18"/>
          <w:szCs w:val="18"/>
          <w:lang w:val="kk-KZ"/>
        </w:rPr>
        <w:t xml:space="preserve"> </w:t>
      </w:r>
      <w:r w:rsidRPr="005A151E">
        <w:rPr>
          <w:rFonts w:ascii="Verdana" w:hAnsi="Verdana" w:cs="Arial"/>
          <w:b/>
          <w:sz w:val="18"/>
          <w:szCs w:val="18"/>
          <w:u w:val="single"/>
        </w:rPr>
        <w:t>«</w:t>
      </w:r>
      <w:r w:rsidRPr="005A151E">
        <w:rPr>
          <w:rFonts w:ascii="Verdana" w:hAnsi="Verdana" w:cs="Arial"/>
          <w:b/>
          <w:sz w:val="18"/>
          <w:szCs w:val="18"/>
          <w:u w:val="single"/>
          <w:lang w:val="kk-KZ"/>
        </w:rPr>
        <w:t>Современные методы биотехнологии»</w:t>
      </w:r>
      <w:r w:rsidRPr="008A5F9A">
        <w:rPr>
          <w:rFonts w:ascii="Verdana" w:hAnsi="Verdana" w:cs="Arial"/>
          <w:b/>
          <w:sz w:val="18"/>
          <w:szCs w:val="18"/>
          <w:lang w:val="kk-KZ"/>
        </w:rPr>
        <w:t xml:space="preserve"> </w:t>
      </w:r>
      <w:r w:rsidRPr="005A151E">
        <w:rPr>
          <w:rFonts w:ascii="Verdana" w:hAnsi="Verdana" w:cs="Arial"/>
          <w:b/>
          <w:sz w:val="18"/>
          <w:szCs w:val="18"/>
          <w:u w:val="single"/>
          <w:lang w:val="kk-KZ"/>
        </w:rPr>
        <w:t>Кенжебаева С.С.</w:t>
      </w:r>
      <w:r w:rsidRPr="005A151E">
        <w:rPr>
          <w:rFonts w:ascii="Verdana" w:hAnsi="Verdana" w:cs="Arial"/>
          <w:sz w:val="18"/>
          <w:szCs w:val="18"/>
          <w:u w:val="single"/>
        </w:rPr>
        <w:t xml:space="preserve"> </w:t>
      </w:r>
      <w:r w:rsidRPr="008A5F9A">
        <w:rPr>
          <w:rFonts w:ascii="Verdana" w:hAnsi="Verdana" w:cs="Arial"/>
          <w:b/>
          <w:sz w:val="18"/>
          <w:szCs w:val="18"/>
          <w:lang w:val="kk-KZ"/>
        </w:rPr>
        <w:t xml:space="preserve"> </w:t>
      </w:r>
      <w:r w:rsidRPr="005A151E">
        <w:rPr>
          <w:rFonts w:ascii="Verdana" w:hAnsi="Verdana" w:cs="Arial"/>
          <w:sz w:val="18"/>
          <w:szCs w:val="18"/>
          <w:lang w:val="kk-KZ"/>
        </w:rPr>
        <w:t>– Учебное пособие.</w:t>
      </w:r>
    </w:p>
    <w:p w:rsidR="00614B3F" w:rsidRPr="008A5F9A" w:rsidRDefault="00614B3F" w:rsidP="00EC67C1">
      <w:pPr>
        <w:pStyle w:val="a4"/>
        <w:autoSpaceDE w:val="0"/>
        <w:autoSpaceDN w:val="0"/>
        <w:spacing w:after="0"/>
        <w:ind w:left="0"/>
        <w:contextualSpacing/>
        <w:rPr>
          <w:rFonts w:ascii="Verdana" w:hAnsi="Verdana" w:cs="Arial"/>
          <w:b/>
          <w:sz w:val="18"/>
          <w:szCs w:val="18"/>
          <w:lang w:val="kk-KZ"/>
        </w:rPr>
      </w:pPr>
      <w:r w:rsidRPr="008A5F9A">
        <w:rPr>
          <w:rFonts w:ascii="Verdana" w:hAnsi="Verdana" w:cs="Arial"/>
          <w:b/>
          <w:sz w:val="18"/>
          <w:szCs w:val="18"/>
          <w:lang w:val="kk-KZ"/>
        </w:rPr>
        <w:t xml:space="preserve"> </w:t>
      </w:r>
    </w:p>
    <w:p w:rsidR="00614B3F" w:rsidRPr="0098083B" w:rsidRDefault="00614B3F" w:rsidP="0098083B">
      <w:pPr>
        <w:autoSpaceDE w:val="0"/>
        <w:autoSpaceDN w:val="0"/>
        <w:adjustRightInd w:val="0"/>
        <w:spacing w:line="240" w:lineRule="auto"/>
        <w:ind w:firstLine="284"/>
        <w:contextualSpacing/>
        <w:jc w:val="both"/>
        <w:rPr>
          <w:rFonts w:ascii="Verdana" w:hAnsi="Verdana"/>
          <w:noProof/>
          <w:color w:val="000000"/>
          <w:sz w:val="18"/>
        </w:rPr>
      </w:pPr>
      <w:r w:rsidRPr="0098083B">
        <w:rPr>
          <w:rFonts w:ascii="Verdana" w:hAnsi="Verdana"/>
          <w:noProof/>
          <w:sz w:val="18"/>
        </w:rPr>
        <w:t xml:space="preserve"> </w:t>
      </w:r>
      <w:r>
        <w:rPr>
          <w:rFonts w:ascii="Verdana" w:hAnsi="Verdana"/>
          <w:noProof/>
          <w:sz w:val="18"/>
        </w:rPr>
        <w:t xml:space="preserve">   </w:t>
      </w:r>
      <w:r w:rsidRPr="0098083B">
        <w:rPr>
          <w:rFonts w:ascii="Verdana" w:hAnsi="Verdana"/>
          <w:noProof/>
          <w:sz w:val="18"/>
        </w:rPr>
        <w:t>В данном</w:t>
      </w:r>
      <w:r w:rsidRPr="0098083B">
        <w:rPr>
          <w:rFonts w:ascii="Verdana" w:hAnsi="Verdana"/>
          <w:noProof/>
          <w:sz w:val="18"/>
          <w:lang w:val="kk-KZ"/>
        </w:rPr>
        <w:t xml:space="preserve"> </w:t>
      </w:r>
      <w:r w:rsidRPr="0098083B">
        <w:rPr>
          <w:rFonts w:ascii="Verdana" w:hAnsi="Verdana"/>
          <w:noProof/>
          <w:sz w:val="18"/>
        </w:rPr>
        <w:t>пособии охвачены все основные современные методы, используемые для изучения мембранных структур клетки, протеомные методы, методы молекулярной биологии, генетической инженерии и ммунологические методы. Учебное пособие состоит из 5 крупных разделов, состоящих из нескольких подразделов и посвященных биохимическим и биофизическим методам изучения мембранных структур клетки, протеомным методам, методам молекулярной биологии и генетической инженерии, а также иммунологическим методам изучения биологических объектов. Учебное пособие соответствует современному научному уровню развития методов биотехнологии, будет способствовать обогащению знаний о современных методах биотехнологии, а также развитию у студентов научно-практических навыков к решению проблемам устойчивости растений к неблагоприятным условиям среды. Учебное пособие написано доступным языком, все его разделы наглядно проиллюстрированы схемами и рисунками, что делает представленный материал более доступным для усвоения и повышает ценность работы. Учебное пособие является очень своевременным и необходимым для студентов и исследователей, работающих в во многих современных направлениях биотехнологии.</w:t>
      </w:r>
    </w:p>
    <w:p w:rsidR="00614B3F" w:rsidRPr="008A5F9A" w:rsidRDefault="00614B3F" w:rsidP="00EC67C1">
      <w:pPr>
        <w:spacing w:line="240" w:lineRule="auto"/>
        <w:ind w:firstLine="284"/>
        <w:contextualSpacing/>
        <w:jc w:val="both"/>
        <w:rPr>
          <w:rFonts w:ascii="Verdana" w:hAnsi="Verdana"/>
          <w:sz w:val="18"/>
          <w:lang w:val="kk-KZ"/>
        </w:rPr>
      </w:pPr>
    </w:p>
    <w:p w:rsidR="00614B3F" w:rsidRPr="008A5F9A" w:rsidRDefault="00614B3F" w:rsidP="00EE0C2D">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lang w:val="kk-KZ"/>
        </w:rPr>
        <w:t>17</w:t>
      </w:r>
      <w:r>
        <w:rPr>
          <w:rFonts w:ascii="Verdana" w:hAnsi="Verdana"/>
          <w:i/>
          <w:sz w:val="18"/>
        </w:rPr>
        <w:t xml:space="preserve"> п.л.,</w:t>
      </w:r>
      <w:r w:rsidRPr="008A5F9A">
        <w:rPr>
          <w:rFonts w:ascii="Verdana" w:hAnsi="Verdana"/>
          <w:i/>
          <w:sz w:val="18"/>
        </w:rPr>
        <w:t xml:space="preserve"> печать </w:t>
      </w:r>
      <w:r>
        <w:rPr>
          <w:rFonts w:ascii="Verdana" w:hAnsi="Verdana"/>
          <w:i/>
          <w:sz w:val="18"/>
        </w:rPr>
        <w:t>– полноцветная,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EC67C1">
      <w:pPr>
        <w:spacing w:line="240" w:lineRule="auto"/>
        <w:contextualSpacing/>
        <w:jc w:val="both"/>
        <w:rPr>
          <w:rFonts w:ascii="Verdana" w:hAnsi="Verdana"/>
          <w:b/>
          <w:i/>
          <w:sz w:val="18"/>
        </w:rPr>
      </w:pPr>
    </w:p>
    <w:p w:rsidR="00614B3F" w:rsidRDefault="00614B3F" w:rsidP="00380EEC">
      <w:pPr>
        <w:pStyle w:val="a4"/>
        <w:autoSpaceDE w:val="0"/>
        <w:autoSpaceDN w:val="0"/>
        <w:spacing w:after="0"/>
        <w:ind w:left="0"/>
        <w:contextualSpacing/>
        <w:rPr>
          <w:rFonts w:ascii="Verdana" w:hAnsi="Verdana" w:cs="Arial"/>
          <w:sz w:val="18"/>
          <w:szCs w:val="18"/>
        </w:rPr>
      </w:pPr>
      <w:r>
        <w:rPr>
          <w:rFonts w:ascii="Verdana" w:hAnsi="Verdana" w:cs="Arial"/>
          <w:b/>
          <w:sz w:val="18"/>
          <w:szCs w:val="18"/>
        </w:rPr>
        <w:lastRenderedPageBreak/>
        <w:t>121</w:t>
      </w:r>
      <w:r w:rsidRPr="008A5F9A">
        <w:rPr>
          <w:rFonts w:ascii="Verdana" w:hAnsi="Verdana" w:cs="Arial"/>
          <w:b/>
          <w:sz w:val="18"/>
          <w:szCs w:val="18"/>
          <w:lang w:val="kk-KZ"/>
        </w:rPr>
        <w:t xml:space="preserve">) </w:t>
      </w:r>
      <w:r w:rsidRPr="00FD6235">
        <w:rPr>
          <w:rFonts w:ascii="Verdana" w:hAnsi="Verdana" w:cs="Arial"/>
          <w:b/>
          <w:sz w:val="18"/>
          <w:szCs w:val="18"/>
          <w:u w:val="single"/>
          <w:lang w:val="kk-KZ"/>
        </w:rPr>
        <w:t>«Машины строительного</w:t>
      </w:r>
      <w:r w:rsidRPr="008A5F9A">
        <w:rPr>
          <w:rFonts w:ascii="Verdana" w:hAnsi="Verdana" w:cs="Arial"/>
          <w:b/>
          <w:sz w:val="18"/>
          <w:szCs w:val="18"/>
          <w:u w:val="single"/>
          <w:lang w:val="kk-KZ"/>
        </w:rPr>
        <w:t xml:space="preserve"> производства и их рабочие среды  взаимодействия»</w:t>
      </w:r>
      <w:r w:rsidRPr="0098083B">
        <w:rPr>
          <w:rFonts w:ascii="Verdana" w:hAnsi="Verdana" w:cs="Arial"/>
          <w:b/>
          <w:sz w:val="18"/>
          <w:szCs w:val="18"/>
          <w:u w:val="single"/>
        </w:rPr>
        <w:t xml:space="preserve"> </w:t>
      </w:r>
      <w:r w:rsidRPr="00FD6235">
        <w:rPr>
          <w:rFonts w:ascii="Verdana" w:hAnsi="Verdana" w:cs="Arial"/>
          <w:b/>
          <w:sz w:val="18"/>
          <w:szCs w:val="18"/>
          <w:u w:val="single"/>
        </w:rPr>
        <w:t xml:space="preserve">Кабашев Р.А. </w:t>
      </w:r>
      <w:r w:rsidRPr="008A5F9A">
        <w:rPr>
          <w:rFonts w:ascii="Verdana" w:hAnsi="Verdana" w:cs="Arial"/>
          <w:sz w:val="18"/>
          <w:szCs w:val="18"/>
        </w:rPr>
        <w:t xml:space="preserve">  </w:t>
      </w:r>
    </w:p>
    <w:p w:rsidR="00614B3F" w:rsidRDefault="00614B3F" w:rsidP="00EC67C1">
      <w:pPr>
        <w:pStyle w:val="a4"/>
        <w:autoSpaceDE w:val="0"/>
        <w:autoSpaceDN w:val="0"/>
        <w:spacing w:after="0"/>
        <w:ind w:left="0"/>
        <w:contextualSpacing/>
        <w:rPr>
          <w:rFonts w:ascii="Verdana" w:hAnsi="Verdana" w:cs="Arial"/>
          <w:sz w:val="18"/>
          <w:szCs w:val="18"/>
          <w:lang w:val="kk-KZ"/>
        </w:rPr>
      </w:pPr>
      <w:r w:rsidRPr="00FD6235">
        <w:rPr>
          <w:rFonts w:ascii="Verdana" w:hAnsi="Verdana" w:cs="Arial"/>
          <w:sz w:val="18"/>
          <w:szCs w:val="18"/>
        </w:rPr>
        <w:t xml:space="preserve">- Учебное пособие.  </w:t>
      </w:r>
    </w:p>
    <w:p w:rsidR="00614B3F" w:rsidRPr="00380EEC" w:rsidRDefault="00614B3F" w:rsidP="00EC67C1">
      <w:pPr>
        <w:pStyle w:val="a4"/>
        <w:autoSpaceDE w:val="0"/>
        <w:autoSpaceDN w:val="0"/>
        <w:spacing w:after="0"/>
        <w:ind w:left="0"/>
        <w:contextualSpacing/>
        <w:rPr>
          <w:rFonts w:ascii="Verdana" w:hAnsi="Verdana" w:cs="Arial"/>
          <w:sz w:val="18"/>
          <w:szCs w:val="18"/>
          <w:lang w:val="kk-KZ"/>
        </w:rPr>
      </w:pPr>
      <w:r w:rsidRPr="008A5F9A">
        <w:rPr>
          <w:rFonts w:ascii="Verdana" w:hAnsi="Verdana" w:cs="Arial"/>
          <w:sz w:val="18"/>
          <w:szCs w:val="18"/>
        </w:rPr>
        <w:t xml:space="preserve">     </w:t>
      </w:r>
    </w:p>
    <w:p w:rsidR="00614B3F" w:rsidRPr="008A5F9A" w:rsidRDefault="00614B3F" w:rsidP="00EC67C1">
      <w:pPr>
        <w:spacing w:line="240" w:lineRule="auto"/>
        <w:ind w:firstLine="284"/>
        <w:contextualSpacing/>
        <w:jc w:val="both"/>
        <w:rPr>
          <w:rFonts w:ascii="Verdana" w:hAnsi="Verdana"/>
          <w:sz w:val="18"/>
        </w:rPr>
      </w:pPr>
      <w:r>
        <w:rPr>
          <w:rFonts w:ascii="Verdana" w:hAnsi="Verdana"/>
          <w:sz w:val="18"/>
        </w:rPr>
        <w:t xml:space="preserve">   </w:t>
      </w:r>
      <w:r w:rsidRPr="008A5F9A">
        <w:rPr>
          <w:rFonts w:ascii="Verdana" w:hAnsi="Verdana"/>
          <w:sz w:val="18"/>
        </w:rPr>
        <w:t>В учебнике изложены основы теории и проектирования, принципы действия, особенности расчета и конструкции основных видов современных машин для земляных работ (МЗР). Рассмотрены основные виды МЗР по их техническому назначению общестроительных и дорожно-строительных работ.</w:t>
      </w:r>
    </w:p>
    <w:p w:rsidR="00614B3F" w:rsidRPr="008A5F9A" w:rsidRDefault="00614B3F" w:rsidP="0098083B">
      <w:pPr>
        <w:spacing w:line="240" w:lineRule="auto"/>
        <w:ind w:firstLine="284"/>
        <w:contextualSpacing/>
        <w:jc w:val="both"/>
        <w:rPr>
          <w:rFonts w:ascii="Verdana" w:hAnsi="Verdana"/>
          <w:sz w:val="18"/>
        </w:rPr>
      </w:pPr>
      <w:r w:rsidRPr="008A5F9A">
        <w:rPr>
          <w:rFonts w:ascii="Verdana" w:hAnsi="Verdana"/>
          <w:sz w:val="18"/>
        </w:rPr>
        <w:t>Приведены основные процессы взаимодействия рабочих органов землеройных машин (РОЗМ) с рабочей средой и рассмотрены вопросы их изнашивания в абразивной среде. Приведена систематизация условий применения ЗМ в строительстве, а также рабочих сред, с которыми они взаимодействуют, прежде всего; грунтов в условиях дорожного, подводного, подземного строительства; ведения рабочих процессов в экстремальных условиях с селевыми выносами, и завалами при землетрясениях и наводнений.</w:t>
      </w:r>
      <w:r>
        <w:rPr>
          <w:rFonts w:ascii="Verdana" w:hAnsi="Verdana"/>
          <w:sz w:val="18"/>
        </w:rPr>
        <w:t xml:space="preserve"> </w:t>
      </w:r>
      <w:r w:rsidRPr="008A5F9A">
        <w:rPr>
          <w:rFonts w:ascii="Verdana" w:hAnsi="Verdana"/>
          <w:sz w:val="18"/>
        </w:rPr>
        <w:t>Учебник предназначен для студентов и магистрантов, изучающих дисциплины: дорожные машины, машины для земляных работ, строительные машины и оборудование, теория износа рабочих органов землеройных машин.</w:t>
      </w:r>
    </w:p>
    <w:p w:rsidR="00614B3F" w:rsidRPr="008A5F9A" w:rsidRDefault="00614B3F" w:rsidP="00EC67C1">
      <w:pPr>
        <w:spacing w:line="240" w:lineRule="auto"/>
        <w:ind w:firstLine="284"/>
        <w:contextualSpacing/>
        <w:jc w:val="both"/>
        <w:rPr>
          <w:rFonts w:ascii="Verdana" w:hAnsi="Verdana"/>
          <w:i/>
          <w:sz w:val="18"/>
        </w:rPr>
      </w:pPr>
    </w:p>
    <w:p w:rsidR="00614B3F" w:rsidRPr="00380EEC" w:rsidRDefault="00614B3F" w:rsidP="00380EEC">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xml:space="preserve"> - 28 п.л.,</w:t>
      </w:r>
      <w:r w:rsidRPr="008A5F9A">
        <w:rPr>
          <w:rFonts w:ascii="Verdana" w:hAnsi="Verdana"/>
          <w:i/>
          <w:sz w:val="18"/>
        </w:rPr>
        <w:t xml:space="preserve"> печать</w:t>
      </w:r>
      <w:r>
        <w:rPr>
          <w:rFonts w:ascii="Verdana" w:hAnsi="Verdana"/>
          <w:i/>
          <w:sz w:val="18"/>
        </w:rPr>
        <w:t xml:space="preserve"> – полноцветная, формат А5,</w:t>
      </w:r>
      <w:r w:rsidRPr="008A5F9A">
        <w:rPr>
          <w:rFonts w:ascii="Verdana" w:hAnsi="Verdana"/>
          <w:i/>
          <w:sz w:val="18"/>
        </w:rPr>
        <w:t xml:space="preserve"> </w:t>
      </w:r>
      <w:r w:rsidRPr="008A5F9A">
        <w:rPr>
          <w:rFonts w:ascii="Verdana" w:hAnsi="Verdana"/>
          <w:i/>
          <w:sz w:val="18"/>
          <w:lang w:val="kk-KZ"/>
        </w:rPr>
        <w:t xml:space="preserve">твердый </w:t>
      </w:r>
      <w:r w:rsidRPr="008A5F9A">
        <w:rPr>
          <w:rFonts w:ascii="Verdana" w:hAnsi="Verdana"/>
          <w:i/>
          <w:sz w:val="18"/>
        </w:rPr>
        <w:t>пер</w:t>
      </w:r>
      <w:r>
        <w:rPr>
          <w:rFonts w:ascii="Verdana" w:hAnsi="Verdana"/>
          <w:i/>
          <w:sz w:val="18"/>
        </w:rPr>
        <w:t>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pStyle w:val="a4"/>
        <w:autoSpaceDE w:val="0"/>
        <w:autoSpaceDN w:val="0"/>
        <w:spacing w:after="0"/>
        <w:ind w:left="0"/>
        <w:contextualSpacing/>
        <w:rPr>
          <w:rFonts w:ascii="Verdana" w:hAnsi="Verdana" w:cs="Arial"/>
          <w:sz w:val="18"/>
          <w:szCs w:val="18"/>
          <w:lang w:val="kk-KZ"/>
        </w:rPr>
      </w:pPr>
      <w:r>
        <w:rPr>
          <w:rFonts w:ascii="Verdana" w:hAnsi="Verdana" w:cs="Arial"/>
          <w:b/>
          <w:sz w:val="18"/>
          <w:szCs w:val="18"/>
          <w:lang w:val="kk-KZ"/>
        </w:rPr>
        <w:t>122</w:t>
      </w:r>
      <w:r w:rsidRPr="008A5F9A">
        <w:rPr>
          <w:rFonts w:ascii="Verdana" w:hAnsi="Verdana" w:cs="Arial"/>
          <w:b/>
          <w:sz w:val="18"/>
          <w:szCs w:val="18"/>
        </w:rPr>
        <w:t>)</w:t>
      </w:r>
      <w:r w:rsidRPr="008A5F9A">
        <w:rPr>
          <w:rFonts w:ascii="Verdana" w:hAnsi="Verdana" w:cs="Arial"/>
          <w:sz w:val="18"/>
          <w:szCs w:val="18"/>
        </w:rPr>
        <w:t xml:space="preserve"> </w:t>
      </w:r>
      <w:r w:rsidRPr="00E0343E">
        <w:rPr>
          <w:rFonts w:ascii="Verdana" w:hAnsi="Verdana" w:cs="Arial"/>
          <w:b/>
          <w:sz w:val="18"/>
          <w:szCs w:val="18"/>
          <w:u w:val="single"/>
        </w:rPr>
        <w:t>«</w:t>
      </w:r>
      <w:r w:rsidRPr="00E0343E">
        <w:rPr>
          <w:rFonts w:ascii="Verdana" w:hAnsi="Verdana" w:cs="Arial"/>
          <w:b/>
          <w:sz w:val="18"/>
          <w:szCs w:val="18"/>
          <w:u w:val="single"/>
          <w:lang w:val="kk-KZ"/>
        </w:rPr>
        <w:t>Числовые системы»</w:t>
      </w:r>
      <w:r w:rsidRPr="0098083B">
        <w:rPr>
          <w:rFonts w:ascii="Verdana" w:hAnsi="Verdana" w:cs="Arial"/>
          <w:b/>
          <w:sz w:val="18"/>
          <w:szCs w:val="18"/>
          <w:u w:val="single"/>
          <w:lang w:val="kk-KZ"/>
        </w:rPr>
        <w:t xml:space="preserve"> </w:t>
      </w:r>
      <w:r w:rsidRPr="00E0343E">
        <w:rPr>
          <w:rFonts w:ascii="Verdana" w:hAnsi="Verdana" w:cs="Arial"/>
          <w:b/>
          <w:sz w:val="18"/>
          <w:szCs w:val="18"/>
          <w:u w:val="single"/>
          <w:lang w:val="kk-KZ"/>
        </w:rPr>
        <w:t xml:space="preserve">Маликов Т.С. </w:t>
      </w:r>
      <w:r w:rsidRPr="00E0343E">
        <w:rPr>
          <w:rFonts w:ascii="Verdana" w:hAnsi="Verdana" w:cs="Arial"/>
          <w:sz w:val="18"/>
          <w:szCs w:val="18"/>
          <w:lang w:val="kk-KZ"/>
        </w:rPr>
        <w:t xml:space="preserve">  – Уебное пособие.</w:t>
      </w:r>
      <w:r w:rsidRPr="008A5F9A">
        <w:rPr>
          <w:rFonts w:ascii="Verdana" w:hAnsi="Verdana" w:cs="Arial"/>
          <w:b/>
          <w:sz w:val="18"/>
          <w:szCs w:val="18"/>
          <w:lang w:val="kk-KZ"/>
        </w:rPr>
        <w:t xml:space="preserve"> </w:t>
      </w:r>
    </w:p>
    <w:p w:rsidR="00614B3F" w:rsidRPr="008A5F9A" w:rsidRDefault="00614B3F" w:rsidP="00EC67C1">
      <w:pPr>
        <w:spacing w:line="240" w:lineRule="auto"/>
        <w:ind w:firstLine="284"/>
        <w:contextualSpacing/>
        <w:jc w:val="both"/>
        <w:rPr>
          <w:rFonts w:ascii="Verdana" w:hAnsi="Verdana"/>
          <w:sz w:val="18"/>
          <w:lang w:val="kk-KZ"/>
        </w:rPr>
      </w:pPr>
    </w:p>
    <w:p w:rsidR="00614B3F" w:rsidRPr="008A5F9A" w:rsidRDefault="00614B3F" w:rsidP="00EC67C1">
      <w:pPr>
        <w:spacing w:line="240" w:lineRule="auto"/>
        <w:ind w:firstLine="284"/>
        <w:contextualSpacing/>
        <w:jc w:val="both"/>
        <w:rPr>
          <w:rFonts w:ascii="Verdana" w:hAnsi="Verdana"/>
          <w:noProof/>
          <w:color w:val="000000"/>
          <w:sz w:val="18"/>
          <w:lang w:val="kk-KZ"/>
        </w:rPr>
      </w:pPr>
      <w:r>
        <w:rPr>
          <w:rFonts w:ascii="Verdana" w:hAnsi="Verdana"/>
          <w:noProof/>
          <w:color w:val="000000"/>
          <w:sz w:val="18"/>
        </w:rPr>
        <w:t xml:space="preserve">   </w:t>
      </w:r>
      <w:r w:rsidRPr="008A5F9A">
        <w:rPr>
          <w:rFonts w:ascii="Verdana" w:hAnsi="Verdana"/>
          <w:noProof/>
          <w:color w:val="000000"/>
          <w:sz w:val="18"/>
        </w:rPr>
        <w:t>Учебное</w:t>
      </w:r>
      <w:r w:rsidRPr="008A5F9A">
        <w:rPr>
          <w:rFonts w:ascii="Verdana" w:hAnsi="Verdana"/>
          <w:color w:val="000000"/>
          <w:sz w:val="18"/>
        </w:rPr>
        <w:t xml:space="preserve"> пособие</w:t>
      </w:r>
      <w:r w:rsidRPr="008A5F9A">
        <w:rPr>
          <w:rFonts w:ascii="Verdana" w:hAnsi="Verdana"/>
          <w:noProof/>
          <w:color w:val="000000"/>
          <w:sz w:val="18"/>
        </w:rPr>
        <w:t xml:space="preserve"> написано для работы в условиях кредитной технологии обучения, вся дидактическая идеология автора направлена на это. Приоритетным является установка на самостоятельное и творческое усвоения учебного материала. Доступность изложения достигается не за счет снижения уровня логической строгости, а за счет применения соответствующих методик и технологий обучения. В такой дидактической установке и выражено преимущество данного пособия пе</w:t>
      </w:r>
      <w:r w:rsidRPr="008A5F9A">
        <w:rPr>
          <w:rFonts w:ascii="Verdana" w:hAnsi="Verdana"/>
          <w:noProof/>
          <w:color w:val="000000"/>
          <w:sz w:val="18"/>
          <w:lang w:val="kk-KZ"/>
        </w:rPr>
        <w:t>р</w:t>
      </w:r>
      <w:r w:rsidRPr="008A5F9A">
        <w:rPr>
          <w:rFonts w:ascii="Verdana" w:hAnsi="Verdana"/>
          <w:noProof/>
          <w:color w:val="000000"/>
          <w:sz w:val="18"/>
        </w:rPr>
        <w:t>ед аналогами.</w:t>
      </w:r>
      <w:r w:rsidRPr="008A5F9A">
        <w:rPr>
          <w:rFonts w:ascii="Verdana" w:hAnsi="Verdana"/>
          <w:noProof/>
          <w:color w:val="000000"/>
          <w:sz w:val="18"/>
          <w:lang w:val="kk-KZ"/>
        </w:rPr>
        <w:t xml:space="preserve"> </w:t>
      </w:r>
      <w:r w:rsidRPr="008A5F9A">
        <w:rPr>
          <w:rFonts w:ascii="Verdana" w:hAnsi="Verdana"/>
          <w:noProof/>
          <w:color w:val="000000"/>
          <w:sz w:val="18"/>
        </w:rPr>
        <w:t>Если</w:t>
      </w:r>
      <w:r w:rsidRPr="008A5F9A">
        <w:rPr>
          <w:rFonts w:ascii="Verdana" w:hAnsi="Verdana"/>
          <w:color w:val="000000"/>
          <w:sz w:val="18"/>
        </w:rPr>
        <w:t xml:space="preserve"> сравнивать данное пособие с </w:t>
      </w:r>
      <w:r w:rsidRPr="008A5F9A">
        <w:rPr>
          <w:rFonts w:ascii="Verdana" w:hAnsi="Verdana"/>
          <w:iCs/>
          <w:noProof/>
          <w:color w:val="000000"/>
          <w:sz w:val="18"/>
        </w:rPr>
        <w:t>учебником</w:t>
      </w:r>
      <w:r w:rsidRPr="008A5F9A">
        <w:rPr>
          <w:rFonts w:ascii="Verdana" w:hAnsi="Verdana"/>
          <w:iCs/>
          <w:color w:val="000000"/>
          <w:sz w:val="18"/>
        </w:rPr>
        <w:t xml:space="preserve"> «Математика» Т.К.Оспанова, то данная работа имеет</w:t>
      </w:r>
      <w:r w:rsidRPr="008A5F9A">
        <w:rPr>
          <w:rFonts w:ascii="Verdana" w:hAnsi="Verdana"/>
          <w:i/>
          <w:iCs/>
          <w:color w:val="000000"/>
          <w:sz w:val="18"/>
        </w:rPr>
        <w:t xml:space="preserve"> </w:t>
      </w:r>
      <w:r w:rsidRPr="008A5F9A">
        <w:rPr>
          <w:rFonts w:ascii="Verdana" w:hAnsi="Verdana"/>
          <w:noProof/>
          <w:color w:val="000000"/>
          <w:sz w:val="18"/>
        </w:rPr>
        <w:t>другие дидактические цели и</w:t>
      </w:r>
      <w:r w:rsidRPr="008A5F9A">
        <w:rPr>
          <w:rFonts w:ascii="Verdana" w:hAnsi="Verdana"/>
          <w:color w:val="000000"/>
          <w:sz w:val="18"/>
        </w:rPr>
        <w:t xml:space="preserve"> </w:t>
      </w:r>
      <w:r w:rsidRPr="008A5F9A">
        <w:rPr>
          <w:rFonts w:ascii="Verdana" w:hAnsi="Verdana"/>
          <w:noProof/>
          <w:color w:val="000000"/>
          <w:sz w:val="18"/>
        </w:rPr>
        <w:t>написана совершенно в другом стиле, поэтому эти пособия могут дополнят</w:t>
      </w:r>
      <w:r w:rsidRPr="008A5F9A">
        <w:rPr>
          <w:rFonts w:ascii="Verdana" w:hAnsi="Verdana"/>
          <w:noProof/>
          <w:color w:val="000000"/>
          <w:sz w:val="18"/>
          <w:lang w:val="kk-KZ"/>
        </w:rPr>
        <w:t>ь</w:t>
      </w:r>
      <w:r w:rsidRPr="008A5F9A">
        <w:rPr>
          <w:rFonts w:ascii="Verdana" w:hAnsi="Verdana"/>
          <w:noProof/>
          <w:color w:val="000000"/>
          <w:sz w:val="18"/>
        </w:rPr>
        <w:t xml:space="preserve"> друг друга. Также нужно отметить, что многие классические аналоги как российские, так и зарубежные, были предназначены для традиционной системы обучения.</w:t>
      </w:r>
      <w:r w:rsidRPr="008A5F9A">
        <w:rPr>
          <w:rFonts w:ascii="Verdana" w:hAnsi="Verdana"/>
          <w:color w:val="000000"/>
          <w:sz w:val="18"/>
        </w:rPr>
        <w:t xml:space="preserve"> Они </w:t>
      </w:r>
      <w:r w:rsidRPr="008A5F9A">
        <w:rPr>
          <w:rFonts w:ascii="Verdana" w:hAnsi="Verdana"/>
          <w:noProof/>
          <w:color w:val="000000"/>
          <w:sz w:val="18"/>
        </w:rPr>
        <w:t>предназначались прежде всего</w:t>
      </w:r>
      <w:r w:rsidRPr="008A5F9A">
        <w:rPr>
          <w:rFonts w:ascii="Verdana" w:hAnsi="Verdana"/>
          <w:color w:val="000000"/>
          <w:sz w:val="18"/>
        </w:rPr>
        <w:t xml:space="preserve"> для </w:t>
      </w:r>
      <w:r w:rsidRPr="008A5F9A">
        <w:rPr>
          <w:rFonts w:ascii="Verdana" w:hAnsi="Verdana"/>
          <w:noProof/>
          <w:color w:val="000000"/>
          <w:sz w:val="18"/>
        </w:rPr>
        <w:t>студентов, которые прослушали лекции, т.е. по сути были средством репродуктивного повторения.</w:t>
      </w:r>
      <w:r w:rsidRPr="008A5F9A">
        <w:rPr>
          <w:rFonts w:ascii="Verdana" w:hAnsi="Verdana"/>
          <w:color w:val="000000"/>
          <w:sz w:val="18"/>
        </w:rPr>
        <w:t xml:space="preserve"> Это пособие </w:t>
      </w:r>
      <w:r w:rsidRPr="008A5F9A">
        <w:rPr>
          <w:rFonts w:ascii="Verdana" w:hAnsi="Verdana"/>
          <w:noProof/>
          <w:color w:val="000000"/>
          <w:sz w:val="18"/>
        </w:rPr>
        <w:t xml:space="preserve">может быть использовано для самостоятельного изучения учебного материала без предварительного прослушивания лекции с дальнейшей проработкой посредством активного применения эвристических, продуктивных и </w:t>
      </w:r>
      <w:r w:rsidRPr="008A5F9A">
        <w:rPr>
          <w:rFonts w:ascii="Verdana" w:hAnsi="Verdana"/>
          <w:noProof/>
          <w:color w:val="000000"/>
          <w:sz w:val="18"/>
          <w:lang w:val="kk-KZ"/>
        </w:rPr>
        <w:t xml:space="preserve"> </w:t>
      </w:r>
      <w:r w:rsidRPr="008A5F9A">
        <w:rPr>
          <w:rFonts w:ascii="Verdana" w:hAnsi="Verdana"/>
          <w:noProof/>
          <w:color w:val="000000"/>
          <w:sz w:val="18"/>
        </w:rPr>
        <w:t>интерактивных методов обучения.</w:t>
      </w:r>
    </w:p>
    <w:p w:rsidR="00614B3F" w:rsidRPr="008A5F9A" w:rsidRDefault="00614B3F" w:rsidP="00EC67C1">
      <w:pPr>
        <w:spacing w:line="240" w:lineRule="auto"/>
        <w:ind w:firstLine="284"/>
        <w:contextualSpacing/>
        <w:jc w:val="both"/>
        <w:rPr>
          <w:rFonts w:ascii="Verdana" w:hAnsi="Verdana"/>
          <w:sz w:val="18"/>
          <w:lang w:val="kk-KZ"/>
        </w:rPr>
      </w:pPr>
    </w:p>
    <w:p w:rsidR="00614B3F" w:rsidRPr="008A5F9A" w:rsidRDefault="00614B3F" w:rsidP="00123A34">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xml:space="preserve"> -</w:t>
      </w:r>
      <w:r w:rsidRPr="008A5F9A">
        <w:rPr>
          <w:rFonts w:ascii="Verdana" w:hAnsi="Verdana"/>
          <w:i/>
          <w:sz w:val="18"/>
        </w:rPr>
        <w:t xml:space="preserve"> </w:t>
      </w:r>
      <w:r w:rsidRPr="008A5F9A">
        <w:rPr>
          <w:rFonts w:ascii="Verdana" w:hAnsi="Verdana"/>
          <w:i/>
          <w:sz w:val="18"/>
          <w:lang w:val="kk-KZ"/>
        </w:rPr>
        <w:t>19,75</w:t>
      </w:r>
      <w:r>
        <w:rPr>
          <w:rFonts w:ascii="Verdana" w:hAnsi="Verdana"/>
          <w:i/>
          <w:sz w:val="18"/>
        </w:rPr>
        <w:t xml:space="preserve"> п.л.,</w:t>
      </w:r>
      <w:r w:rsidRPr="008A5F9A">
        <w:rPr>
          <w:rFonts w:ascii="Verdana" w:hAnsi="Verdana"/>
          <w:i/>
          <w:sz w:val="18"/>
        </w:rPr>
        <w:t xml:space="preserve"> печать </w:t>
      </w:r>
      <w:r>
        <w:rPr>
          <w:rFonts w:ascii="Verdana" w:hAnsi="Verdana"/>
          <w:i/>
          <w:sz w:val="18"/>
        </w:rPr>
        <w:t xml:space="preserve">– </w:t>
      </w:r>
      <w:r w:rsidRPr="008A5F9A">
        <w:rPr>
          <w:rFonts w:ascii="Verdana" w:hAnsi="Verdana"/>
          <w:i/>
          <w:sz w:val="18"/>
          <w:lang w:val="kk-KZ"/>
        </w:rPr>
        <w:t>однокрасочная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w:t>
      </w:r>
      <w:r w:rsidRPr="008A5F9A">
        <w:rPr>
          <w:rFonts w:ascii="Verdana" w:hAnsi="Verdana"/>
          <w:i/>
          <w:sz w:val="18"/>
          <w:lang w:val="kk-KZ"/>
        </w:rPr>
        <w:t xml:space="preserve"> (4+0)</w:t>
      </w:r>
      <w:r w:rsidRPr="008A5F9A">
        <w:rPr>
          <w:rFonts w:ascii="Verdana" w:hAnsi="Verdana"/>
          <w:i/>
          <w:sz w:val="18"/>
        </w:rPr>
        <w:t xml:space="preserve"> + глянцевый ла</w:t>
      </w:r>
      <w:r>
        <w:rPr>
          <w:rFonts w:ascii="Verdana" w:hAnsi="Verdana"/>
          <w:i/>
          <w:sz w:val="18"/>
        </w:rPr>
        <w:t>минат, бумага офсетная (65 гр.)</w:t>
      </w:r>
    </w:p>
    <w:p w:rsidR="00614B3F" w:rsidRDefault="00614B3F" w:rsidP="00EC67C1">
      <w:pPr>
        <w:spacing w:line="240" w:lineRule="auto"/>
        <w:contextualSpacing/>
        <w:rPr>
          <w:rFonts w:ascii="Verdana" w:hAnsi="Verdana"/>
          <w:b/>
          <w:sz w:val="18"/>
        </w:rPr>
      </w:pPr>
    </w:p>
    <w:p w:rsidR="00614B3F" w:rsidRPr="00D63570" w:rsidRDefault="00614B3F" w:rsidP="00EC67C1">
      <w:pPr>
        <w:spacing w:line="240" w:lineRule="auto"/>
        <w:contextualSpacing/>
        <w:rPr>
          <w:rFonts w:ascii="Verdana" w:hAnsi="Verdana"/>
          <w:sz w:val="18"/>
          <w:lang w:val="kk-KZ"/>
        </w:rPr>
      </w:pPr>
      <w:r>
        <w:rPr>
          <w:rFonts w:ascii="Verdana" w:hAnsi="Verdana"/>
          <w:b/>
          <w:sz w:val="18"/>
        </w:rPr>
        <w:t>123</w:t>
      </w:r>
      <w:r w:rsidRPr="008A5F9A">
        <w:rPr>
          <w:rFonts w:ascii="Verdana" w:hAnsi="Verdana"/>
          <w:b/>
          <w:sz w:val="18"/>
        </w:rPr>
        <w:t>)</w:t>
      </w:r>
      <w:r w:rsidRPr="00D63570">
        <w:rPr>
          <w:rFonts w:ascii="Verdana" w:hAnsi="Verdana"/>
          <w:b/>
          <w:sz w:val="18"/>
        </w:rPr>
        <w:t xml:space="preserve"> </w:t>
      </w:r>
      <w:r w:rsidRPr="00D63570">
        <w:rPr>
          <w:rFonts w:ascii="Verdana" w:hAnsi="Verdana"/>
          <w:b/>
          <w:sz w:val="18"/>
          <w:u w:val="single"/>
        </w:rPr>
        <w:t>«</w:t>
      </w:r>
      <w:r w:rsidRPr="008A5F9A">
        <w:rPr>
          <w:rFonts w:ascii="Verdana" w:hAnsi="Verdana"/>
          <w:b/>
          <w:sz w:val="18"/>
          <w:u w:val="single"/>
          <w:lang w:val="kk-KZ"/>
        </w:rPr>
        <w:t>Основы расчета конструкций, технология и техника строительства метрополитенов»</w:t>
      </w:r>
      <w:r w:rsidRPr="0098083B">
        <w:rPr>
          <w:rFonts w:ascii="Verdana" w:hAnsi="Verdana"/>
          <w:b/>
          <w:sz w:val="18"/>
          <w:u w:val="single"/>
        </w:rPr>
        <w:t xml:space="preserve"> </w:t>
      </w:r>
      <w:r w:rsidRPr="00D63570">
        <w:rPr>
          <w:rFonts w:ascii="Verdana" w:hAnsi="Verdana"/>
          <w:b/>
          <w:sz w:val="18"/>
          <w:u w:val="single"/>
        </w:rPr>
        <w:t xml:space="preserve">Укшебаев М.Т., Кабашев А.Р., Нургалиева М.Р. </w:t>
      </w:r>
      <w:r w:rsidRPr="00D63570">
        <w:rPr>
          <w:rFonts w:ascii="Verdana" w:hAnsi="Verdana"/>
          <w:b/>
          <w:sz w:val="18"/>
          <w:u w:val="single"/>
          <w:lang w:val="kk-KZ"/>
        </w:rPr>
        <w:t>(под ред. Кабашева Р.А.)</w:t>
      </w:r>
      <w:r w:rsidRPr="00D63570">
        <w:rPr>
          <w:rFonts w:ascii="Verdana" w:hAnsi="Verdana"/>
          <w:b/>
          <w:sz w:val="18"/>
          <w:u w:val="single"/>
        </w:rPr>
        <w:t xml:space="preserve"> </w:t>
      </w:r>
      <w:r>
        <w:rPr>
          <w:rFonts w:ascii="Verdana" w:hAnsi="Verdana"/>
          <w:b/>
          <w:sz w:val="18"/>
          <w:lang w:val="kk-KZ"/>
        </w:rPr>
        <w:t xml:space="preserve"> </w:t>
      </w:r>
      <w:r w:rsidRPr="00D63570">
        <w:rPr>
          <w:rFonts w:ascii="Verdana" w:hAnsi="Verdana"/>
          <w:sz w:val="18"/>
          <w:lang w:val="kk-KZ"/>
        </w:rPr>
        <w:t xml:space="preserve">– Учебное пособие. </w:t>
      </w:r>
    </w:p>
    <w:p w:rsidR="00614B3F" w:rsidRPr="00D63570" w:rsidRDefault="00614B3F" w:rsidP="00EC67C1">
      <w:pPr>
        <w:spacing w:line="240" w:lineRule="auto"/>
        <w:contextualSpacing/>
        <w:rPr>
          <w:rFonts w:ascii="Verdana" w:hAnsi="Verdana"/>
          <w:sz w:val="18"/>
          <w:lang w:val="kk-KZ"/>
        </w:rPr>
      </w:pPr>
    </w:p>
    <w:p w:rsidR="00614B3F" w:rsidRPr="008A5F9A" w:rsidRDefault="00614B3F" w:rsidP="0098083B">
      <w:pPr>
        <w:spacing w:line="240" w:lineRule="auto"/>
        <w:ind w:firstLine="284"/>
        <w:contextualSpacing/>
        <w:jc w:val="both"/>
        <w:rPr>
          <w:rFonts w:ascii="Verdana" w:hAnsi="Verdana"/>
          <w:sz w:val="18"/>
        </w:rPr>
      </w:pPr>
      <w:r w:rsidRPr="008A5F9A">
        <w:rPr>
          <w:rFonts w:ascii="Verdana" w:hAnsi="Verdana"/>
          <w:sz w:val="18"/>
        </w:rPr>
        <w:t>В учебном пособии подробно рассмотрены транспортная ситуация роль и место метрополитена в совершенствовании транспортной системы г.Алматы; установлены усредненные характеристики движения по улично-дорожным сетям; выполнен прогноз потенциального спроса и загруженности линий метрополитена на основе разработанной транспортной модели. Оценены инженерно-геологические и сейсмические условия строительства метрополитена; установлены наиболее распространенные типы грунтов, плотности их распределения  по влажности и основные физико-механические характеристики подземных грунтов объектов строительства метрополитена.</w:t>
      </w:r>
      <w:r>
        <w:rPr>
          <w:rFonts w:ascii="Verdana" w:hAnsi="Verdana"/>
          <w:sz w:val="18"/>
        </w:rPr>
        <w:t xml:space="preserve"> </w:t>
      </w:r>
      <w:r w:rsidRPr="008A5F9A">
        <w:rPr>
          <w:rFonts w:ascii="Verdana" w:hAnsi="Verdana"/>
          <w:sz w:val="18"/>
        </w:rPr>
        <w:t xml:space="preserve">Приведены методы расчета напряженно-деформированного состояния конструкции метрополитена с учетом грунтового фона, сейсмичности региона </w:t>
      </w:r>
      <w:r w:rsidRPr="008A5F9A">
        <w:rPr>
          <w:rFonts w:ascii="Verdana" w:hAnsi="Verdana"/>
          <w:sz w:val="18"/>
          <w:lang w:val="en-US"/>
        </w:rPr>
        <w:t>c</w:t>
      </w:r>
      <w:r w:rsidRPr="008A5F9A">
        <w:rPr>
          <w:rFonts w:ascii="Verdana" w:hAnsi="Verdana"/>
          <w:sz w:val="18"/>
        </w:rPr>
        <w:t xml:space="preserve"> использованием математического аппарата теории упругости и методов конечных элементов.</w:t>
      </w:r>
      <w:r>
        <w:rPr>
          <w:rFonts w:ascii="Verdana" w:hAnsi="Verdana"/>
          <w:sz w:val="18"/>
        </w:rPr>
        <w:t xml:space="preserve"> </w:t>
      </w:r>
      <w:r w:rsidRPr="008A5F9A">
        <w:rPr>
          <w:rFonts w:ascii="Verdana" w:hAnsi="Verdana"/>
          <w:sz w:val="18"/>
        </w:rPr>
        <w:t>Разработаны методики выбора технологии и техники, потребности в основных машинах и оборудовании; оценена эффективность строительства и эксплуатации Алматинского метрополитена.</w:t>
      </w:r>
    </w:p>
    <w:p w:rsidR="00614B3F" w:rsidRPr="0098083B" w:rsidRDefault="00614B3F" w:rsidP="00EC67C1">
      <w:pPr>
        <w:spacing w:line="240" w:lineRule="auto"/>
        <w:ind w:firstLine="284"/>
        <w:contextualSpacing/>
        <w:jc w:val="both"/>
        <w:rPr>
          <w:rFonts w:ascii="Verdana" w:hAnsi="Verdana"/>
          <w:b/>
          <w:sz w:val="18"/>
        </w:rPr>
      </w:pPr>
      <w:r w:rsidRPr="0098083B">
        <w:rPr>
          <w:rFonts w:ascii="Verdana" w:hAnsi="Verdana"/>
          <w:b/>
          <w:sz w:val="18"/>
        </w:rPr>
        <w:t xml:space="preserve">  Книга рассчитана на инженерно-технических  и научных  работников, магистрантов, докторантов и студентов  специальностей: Строительство, Транспортное строительство, Транспорт, транспортная техника и технологи.</w:t>
      </w:r>
    </w:p>
    <w:p w:rsidR="00614B3F" w:rsidRPr="008A5F9A" w:rsidRDefault="00614B3F" w:rsidP="00EC67C1">
      <w:pPr>
        <w:spacing w:line="240" w:lineRule="auto"/>
        <w:ind w:firstLine="284"/>
        <w:contextualSpacing/>
        <w:jc w:val="both"/>
        <w:rPr>
          <w:rFonts w:ascii="Verdana" w:hAnsi="Verdana"/>
          <w:sz w:val="18"/>
        </w:rPr>
      </w:pPr>
    </w:p>
    <w:p w:rsidR="00614B3F" w:rsidRPr="008A5F9A" w:rsidRDefault="00614B3F" w:rsidP="006D5877">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xml:space="preserve"> - 21,75 п.л.,</w:t>
      </w:r>
      <w:r w:rsidRPr="008A5F9A">
        <w:rPr>
          <w:rFonts w:ascii="Verdana" w:hAnsi="Verdana"/>
          <w:i/>
          <w:sz w:val="18"/>
        </w:rPr>
        <w:t xml:space="preserve"> печать </w:t>
      </w:r>
      <w:r>
        <w:rPr>
          <w:rFonts w:ascii="Verdana" w:hAnsi="Verdana"/>
          <w:i/>
          <w:sz w:val="18"/>
        </w:rPr>
        <w:t>– полноцветная,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3B4D16" w:rsidRDefault="00614B3F" w:rsidP="00EC67C1">
      <w:pPr>
        <w:pStyle w:val="a4"/>
        <w:spacing w:after="0"/>
        <w:ind w:left="0"/>
        <w:contextualSpacing/>
        <w:jc w:val="both"/>
        <w:rPr>
          <w:rFonts w:ascii="Verdana" w:hAnsi="Verdana" w:cs="Arial"/>
          <w:sz w:val="18"/>
          <w:szCs w:val="18"/>
          <w:lang w:val="kk-KZ"/>
        </w:rPr>
      </w:pPr>
      <w:r>
        <w:rPr>
          <w:rFonts w:ascii="Verdana" w:hAnsi="Verdana" w:cs="Arial"/>
          <w:b/>
          <w:sz w:val="18"/>
          <w:szCs w:val="18"/>
          <w:lang w:val="kk-KZ"/>
        </w:rPr>
        <w:t>124</w:t>
      </w:r>
      <w:r w:rsidRPr="008A5F9A">
        <w:rPr>
          <w:rFonts w:ascii="Verdana" w:hAnsi="Verdana" w:cs="Arial"/>
          <w:b/>
          <w:sz w:val="18"/>
          <w:szCs w:val="18"/>
          <w:lang w:val="kk-KZ"/>
        </w:rPr>
        <w:t xml:space="preserve">) </w:t>
      </w:r>
      <w:r w:rsidRPr="0098083B">
        <w:rPr>
          <w:rFonts w:ascii="Verdana" w:hAnsi="Verdana" w:cs="Arial"/>
          <w:b/>
          <w:sz w:val="18"/>
          <w:szCs w:val="18"/>
          <w:u w:val="single"/>
          <w:lang w:val="kk-KZ"/>
        </w:rPr>
        <w:t>«Инновационный менеджмент» Алинов М.Ш.</w:t>
      </w:r>
      <w:r w:rsidRPr="003B4D16">
        <w:rPr>
          <w:rFonts w:ascii="Verdana" w:hAnsi="Verdana" w:cs="Arial"/>
          <w:b/>
          <w:sz w:val="18"/>
          <w:szCs w:val="18"/>
          <w:u w:val="single"/>
          <w:lang w:val="kk-KZ"/>
        </w:rPr>
        <w:t xml:space="preserve"> </w:t>
      </w:r>
      <w:r w:rsidRPr="008A5F9A">
        <w:rPr>
          <w:rFonts w:ascii="Verdana" w:hAnsi="Verdana" w:cs="Arial"/>
          <w:b/>
          <w:sz w:val="18"/>
          <w:szCs w:val="18"/>
          <w:lang w:val="kk-KZ"/>
        </w:rPr>
        <w:t xml:space="preserve"> </w:t>
      </w:r>
      <w:r w:rsidRPr="003B4D16">
        <w:rPr>
          <w:rFonts w:ascii="Verdana" w:hAnsi="Verdana" w:cs="Arial"/>
          <w:sz w:val="18"/>
          <w:szCs w:val="18"/>
          <w:lang w:val="kk-KZ"/>
        </w:rPr>
        <w:t xml:space="preserve">– Учебное пособие. </w:t>
      </w:r>
    </w:p>
    <w:p w:rsidR="00614B3F" w:rsidRPr="008A5F9A" w:rsidRDefault="00614B3F" w:rsidP="00EC67C1">
      <w:pPr>
        <w:pStyle w:val="a4"/>
        <w:spacing w:after="0"/>
        <w:ind w:left="0" w:firstLine="284"/>
        <w:contextualSpacing/>
        <w:jc w:val="both"/>
        <w:rPr>
          <w:rFonts w:ascii="Verdana" w:hAnsi="Verdana" w:cs="Arial"/>
          <w:b/>
          <w:sz w:val="18"/>
          <w:szCs w:val="18"/>
          <w:lang w:val="kk-KZ"/>
        </w:rPr>
      </w:pPr>
    </w:p>
    <w:p w:rsidR="00614B3F" w:rsidRPr="008A5F9A" w:rsidRDefault="00614B3F" w:rsidP="0098083B">
      <w:pPr>
        <w:pStyle w:val="a4"/>
        <w:spacing w:after="0"/>
        <w:ind w:left="0" w:firstLine="284"/>
        <w:contextualSpacing/>
        <w:jc w:val="both"/>
        <w:rPr>
          <w:rFonts w:ascii="Verdana" w:hAnsi="Verdana" w:cs="Arial"/>
          <w:sz w:val="18"/>
          <w:szCs w:val="18"/>
          <w:lang w:val="kk-KZ"/>
        </w:rPr>
      </w:pPr>
      <w:r>
        <w:rPr>
          <w:rFonts w:ascii="Verdana" w:hAnsi="Verdana" w:cs="Arial"/>
          <w:sz w:val="18"/>
          <w:szCs w:val="18"/>
          <w:lang w:val="kk-KZ"/>
        </w:rPr>
        <w:t xml:space="preserve">     </w:t>
      </w:r>
      <w:r w:rsidRPr="008A5F9A">
        <w:rPr>
          <w:rFonts w:ascii="Verdana" w:hAnsi="Verdana" w:cs="Arial"/>
          <w:sz w:val="18"/>
          <w:szCs w:val="18"/>
          <w:lang w:val="kk-KZ"/>
        </w:rPr>
        <w:t>Учебное пособие раскрывает сущность инновационного менеджмента и содержание инновационного процесса. Рассматривается эволюция технологических укладов, классификация и инвестирование инновационных проектов, методы оценки и повышения эффективности инновационной деятельности.</w:t>
      </w:r>
      <w:r>
        <w:rPr>
          <w:rFonts w:ascii="Verdana" w:hAnsi="Verdana" w:cs="Arial"/>
          <w:sz w:val="18"/>
          <w:szCs w:val="18"/>
          <w:lang w:val="kk-KZ"/>
        </w:rPr>
        <w:t xml:space="preserve"> </w:t>
      </w:r>
      <w:r w:rsidRPr="008A5F9A">
        <w:rPr>
          <w:rFonts w:ascii="Verdana" w:hAnsi="Verdana" w:cs="Arial"/>
          <w:sz w:val="18"/>
          <w:szCs w:val="18"/>
          <w:lang w:val="kk-KZ"/>
        </w:rPr>
        <w:t>В книге рассмотрены широко востребованные в современной экономике ключевые вопросы: технологические уклады, интеллектуальная собственность, инновационные стратегии, научно-исследовательские и опытно-конструкторские работы, венчурный бизнес, технопарки, СЭЗы и др. Излагается зарубежный опыт инновационного предпринимательства. Приводятся приоритеты программ форсированного индустриально-инновационного развития РК и крупных инновационных проектов.</w:t>
      </w:r>
      <w:r>
        <w:rPr>
          <w:rFonts w:ascii="Verdana" w:hAnsi="Verdana" w:cs="Arial"/>
          <w:sz w:val="18"/>
          <w:szCs w:val="18"/>
          <w:lang w:val="kk-KZ"/>
        </w:rPr>
        <w:t xml:space="preserve"> </w:t>
      </w:r>
      <w:r w:rsidRPr="008A5F9A">
        <w:rPr>
          <w:rFonts w:ascii="Verdana" w:hAnsi="Verdana" w:cs="Arial"/>
          <w:sz w:val="18"/>
          <w:szCs w:val="18"/>
          <w:lang w:val="kk-KZ"/>
        </w:rPr>
        <w:t>Для практического усвоения материала даются контрольные вопросы и тесты. Предлагаемые в учебном пособии учебный и дидактический материалы дадут возможность подготовить специалистов с высшим образованием новой инновационной формации.</w:t>
      </w:r>
    </w:p>
    <w:p w:rsidR="00614B3F" w:rsidRPr="0098083B" w:rsidRDefault="00614B3F" w:rsidP="00EC67C1">
      <w:pPr>
        <w:pStyle w:val="a4"/>
        <w:spacing w:after="0"/>
        <w:ind w:left="0" w:firstLine="284"/>
        <w:contextualSpacing/>
        <w:jc w:val="both"/>
        <w:rPr>
          <w:rFonts w:ascii="Verdana" w:hAnsi="Verdana" w:cs="Arial"/>
          <w:b/>
          <w:sz w:val="18"/>
          <w:szCs w:val="18"/>
          <w:lang w:val="kk-KZ"/>
        </w:rPr>
      </w:pPr>
      <w:r w:rsidRPr="0098083B">
        <w:rPr>
          <w:rFonts w:ascii="Verdana" w:hAnsi="Verdana" w:cs="Arial"/>
          <w:b/>
          <w:sz w:val="18"/>
          <w:szCs w:val="18"/>
          <w:lang w:val="kk-KZ"/>
        </w:rPr>
        <w:lastRenderedPageBreak/>
        <w:t xml:space="preserve">   Книга полностью соответствует программе и государственным образовательным стандартам и рекомендуется студентам, преподавателям и специалистам высших и средне-специальных учебных заведений РК.</w:t>
      </w:r>
    </w:p>
    <w:p w:rsidR="00614B3F" w:rsidRPr="008A5F9A" w:rsidRDefault="00614B3F" w:rsidP="00EC67C1">
      <w:pPr>
        <w:pStyle w:val="a4"/>
        <w:spacing w:after="0"/>
        <w:ind w:left="0" w:firstLine="284"/>
        <w:contextualSpacing/>
        <w:jc w:val="both"/>
        <w:rPr>
          <w:rFonts w:ascii="Verdana" w:hAnsi="Verdana" w:cs="Arial"/>
          <w:sz w:val="18"/>
          <w:szCs w:val="18"/>
          <w:lang w:val="kk-KZ"/>
        </w:rPr>
      </w:pPr>
    </w:p>
    <w:p w:rsidR="00614B3F" w:rsidRPr="008A5F9A" w:rsidRDefault="00614B3F" w:rsidP="006D5877">
      <w:pPr>
        <w:pBdr>
          <w:top w:val="single" w:sz="4" w:space="1" w:color="auto"/>
          <w:left w:val="single" w:sz="4" w:space="4" w:color="auto"/>
          <w:bottom w:val="single" w:sz="4" w:space="1" w:color="auto"/>
          <w:right w:val="single" w:sz="4" w:space="4" w:color="auto"/>
        </w:pBdr>
        <w:spacing w:line="240" w:lineRule="auto"/>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 xml:space="preserve">12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D03FF0" w:rsidRDefault="00614B3F" w:rsidP="00EC67C1">
      <w:pPr>
        <w:pStyle w:val="a4"/>
        <w:spacing w:after="0"/>
        <w:ind w:left="0"/>
        <w:contextualSpacing/>
        <w:jc w:val="both"/>
        <w:rPr>
          <w:rFonts w:ascii="Verdana" w:hAnsi="Verdana" w:cs="Arial"/>
          <w:sz w:val="18"/>
          <w:szCs w:val="18"/>
          <w:lang w:val="kk-KZ"/>
        </w:rPr>
      </w:pPr>
      <w:r>
        <w:rPr>
          <w:rFonts w:ascii="Verdana" w:hAnsi="Verdana" w:cs="Arial"/>
          <w:b/>
          <w:sz w:val="18"/>
          <w:szCs w:val="18"/>
          <w:lang w:val="kk-KZ"/>
        </w:rPr>
        <w:t>125</w:t>
      </w:r>
      <w:r w:rsidRPr="00D03FF0">
        <w:rPr>
          <w:rFonts w:ascii="Verdana" w:hAnsi="Verdana" w:cs="Arial"/>
          <w:b/>
          <w:sz w:val="18"/>
          <w:szCs w:val="18"/>
          <w:lang w:val="kk-KZ"/>
        </w:rPr>
        <w:t>)</w:t>
      </w:r>
      <w:r>
        <w:rPr>
          <w:rFonts w:ascii="Verdana" w:hAnsi="Verdana" w:cs="Arial"/>
          <w:b/>
          <w:sz w:val="18"/>
          <w:szCs w:val="18"/>
          <w:u w:val="single"/>
          <w:lang w:val="kk-KZ"/>
        </w:rPr>
        <w:t xml:space="preserve"> </w:t>
      </w:r>
      <w:r w:rsidRPr="0098083B">
        <w:rPr>
          <w:rFonts w:ascii="Verdana" w:hAnsi="Verdana" w:cs="Arial"/>
          <w:b/>
          <w:sz w:val="18"/>
          <w:szCs w:val="18"/>
          <w:u w:val="single"/>
          <w:lang w:val="kk-KZ"/>
        </w:rPr>
        <w:t xml:space="preserve">«Экономика предприятия» Аманбаев У.А. </w:t>
      </w:r>
      <w:r w:rsidRPr="00D03FF0">
        <w:rPr>
          <w:rFonts w:ascii="Verdana" w:hAnsi="Verdana" w:cs="Arial"/>
          <w:sz w:val="18"/>
          <w:szCs w:val="18"/>
          <w:lang w:val="kk-KZ"/>
        </w:rPr>
        <w:t xml:space="preserve">– Учебное пособие. </w:t>
      </w:r>
    </w:p>
    <w:p w:rsidR="00614B3F" w:rsidRPr="008A5F9A" w:rsidRDefault="00614B3F" w:rsidP="00EC67C1">
      <w:pPr>
        <w:pStyle w:val="a4"/>
        <w:spacing w:after="0"/>
        <w:ind w:left="0" w:firstLine="284"/>
        <w:contextualSpacing/>
        <w:jc w:val="both"/>
        <w:rPr>
          <w:rFonts w:ascii="Verdana" w:hAnsi="Verdana" w:cs="Arial"/>
          <w:sz w:val="18"/>
          <w:szCs w:val="18"/>
          <w:lang w:val="kk-KZ"/>
        </w:rPr>
      </w:pPr>
    </w:p>
    <w:p w:rsidR="00614B3F" w:rsidRPr="008A5F9A" w:rsidRDefault="00614B3F" w:rsidP="00EC67C1">
      <w:pPr>
        <w:autoSpaceDE w:val="0"/>
        <w:autoSpaceDN w:val="0"/>
        <w:adjustRightInd w:val="0"/>
        <w:spacing w:line="240" w:lineRule="auto"/>
        <w:ind w:firstLine="284"/>
        <w:contextualSpacing/>
        <w:jc w:val="both"/>
        <w:rPr>
          <w:rFonts w:ascii="Verdana" w:hAnsi="Verdana"/>
          <w:color w:val="000000"/>
          <w:sz w:val="18"/>
        </w:rPr>
      </w:pPr>
      <w:r>
        <w:rPr>
          <w:rFonts w:ascii="Verdana" w:hAnsi="Verdana"/>
          <w:color w:val="000000"/>
          <w:sz w:val="18"/>
        </w:rPr>
        <w:t xml:space="preserve"> </w:t>
      </w:r>
      <w:r w:rsidRPr="008A5F9A">
        <w:rPr>
          <w:rFonts w:ascii="Verdana" w:hAnsi="Verdana"/>
          <w:color w:val="000000"/>
          <w:sz w:val="18"/>
        </w:rPr>
        <w:t xml:space="preserve">В учебнике отражены новые экономические научные исследования по вопросам индустриально-инновационного развития Казахстана с 2003 по 2011 годы. </w:t>
      </w:r>
    </w:p>
    <w:p w:rsidR="00614B3F" w:rsidRPr="008A5F9A" w:rsidRDefault="00614B3F" w:rsidP="006527D5">
      <w:pPr>
        <w:autoSpaceDE w:val="0"/>
        <w:autoSpaceDN w:val="0"/>
        <w:adjustRightInd w:val="0"/>
        <w:spacing w:line="240" w:lineRule="auto"/>
        <w:contextualSpacing/>
        <w:jc w:val="both"/>
        <w:rPr>
          <w:rFonts w:ascii="Verdana" w:hAnsi="Verdana"/>
          <w:color w:val="000000"/>
          <w:sz w:val="18"/>
        </w:rPr>
      </w:pPr>
      <w:r w:rsidRPr="008A5F9A">
        <w:rPr>
          <w:rFonts w:ascii="Verdana" w:hAnsi="Verdana"/>
          <w:color w:val="000000"/>
          <w:sz w:val="18"/>
        </w:rPr>
        <w:t xml:space="preserve">Автор проводит экономический анализ нового уникального подхода Президента РК Н.Назарбаева и президентской команды по путям преодоления глобального экономического кризиса 2007-2009 годов, а также опыта разработки Дорожных карт уникальное открытие </w:t>
      </w:r>
      <w:r w:rsidRPr="008A5F9A">
        <w:rPr>
          <w:rFonts w:ascii="Verdana" w:hAnsi="Verdana"/>
          <w:noProof/>
          <w:color w:val="000000"/>
          <w:sz w:val="18"/>
        </w:rPr>
        <w:t>–</w:t>
      </w:r>
      <w:r w:rsidRPr="008A5F9A">
        <w:rPr>
          <w:rFonts w:ascii="Verdana" w:hAnsi="Verdana"/>
          <w:color w:val="000000"/>
          <w:sz w:val="18"/>
        </w:rPr>
        <w:t xml:space="preserve"> Президента РК Н.Назарбаева и президентской команды.  Этот опыт позволил разработать конкретную Государственную программу</w:t>
      </w:r>
      <w:r w:rsidRPr="008A5F9A">
        <w:rPr>
          <w:rFonts w:ascii="Verdana" w:hAnsi="Verdana"/>
          <w:noProof/>
          <w:color w:val="000000"/>
          <w:sz w:val="18"/>
        </w:rPr>
        <w:t xml:space="preserve"> – </w:t>
      </w:r>
      <w:r w:rsidRPr="008A5F9A">
        <w:rPr>
          <w:rFonts w:ascii="Verdana" w:hAnsi="Verdana"/>
          <w:color w:val="000000"/>
          <w:sz w:val="18"/>
        </w:rPr>
        <w:t>Дорожная карта бизнеса до 2020</w:t>
      </w:r>
      <w:r w:rsidRPr="008A5F9A">
        <w:rPr>
          <w:rFonts w:ascii="Verdana" w:hAnsi="Verdana"/>
          <w:noProof/>
          <w:color w:val="000000"/>
          <w:sz w:val="18"/>
        </w:rPr>
        <w:t xml:space="preserve"> </w:t>
      </w:r>
      <w:r w:rsidRPr="008A5F9A">
        <w:rPr>
          <w:rFonts w:ascii="Verdana" w:hAnsi="Verdana"/>
          <w:color w:val="000000"/>
          <w:sz w:val="18"/>
        </w:rPr>
        <w:t>года.</w:t>
      </w:r>
      <w:r>
        <w:rPr>
          <w:rFonts w:ascii="Verdana" w:hAnsi="Verdana"/>
          <w:color w:val="000000"/>
          <w:sz w:val="18"/>
        </w:rPr>
        <w:t xml:space="preserve"> </w:t>
      </w:r>
      <w:r w:rsidRPr="008A5F9A">
        <w:rPr>
          <w:rFonts w:ascii="Verdana" w:hAnsi="Verdana"/>
          <w:bCs/>
          <w:color w:val="000000"/>
          <w:sz w:val="18"/>
        </w:rPr>
        <w:t>В</w:t>
      </w:r>
      <w:r w:rsidRPr="008A5F9A">
        <w:rPr>
          <w:rFonts w:ascii="Verdana" w:hAnsi="Verdana"/>
          <w:b/>
          <w:bCs/>
          <w:color w:val="000000"/>
          <w:sz w:val="18"/>
        </w:rPr>
        <w:t xml:space="preserve"> </w:t>
      </w:r>
      <w:r w:rsidRPr="008A5F9A">
        <w:rPr>
          <w:rFonts w:ascii="Verdana" w:hAnsi="Verdana"/>
          <w:color w:val="000000"/>
          <w:sz w:val="18"/>
        </w:rPr>
        <w:t>разделе  «Государственное  и  муниципальное  управление» раскрываются следующие проблемы: задачи формы и методы государственного и муниципального управления. Система органов управления Республики Казахстан. Актуальные проблемы экономической политики государства. Структурная политика. Региональная политика. Социальная политика. Государственное регулирование развития сельского хозяйства. Антимонопольная политика и развитие конкуренции субъектов рыночной инфраструктуры. Электронное правительство.</w:t>
      </w:r>
    </w:p>
    <w:p w:rsidR="00614B3F" w:rsidRPr="006527D5" w:rsidRDefault="00614B3F" w:rsidP="00EC67C1">
      <w:pPr>
        <w:autoSpaceDE w:val="0"/>
        <w:autoSpaceDN w:val="0"/>
        <w:adjustRightInd w:val="0"/>
        <w:spacing w:after="0" w:line="240" w:lineRule="auto"/>
        <w:ind w:firstLine="284"/>
        <w:contextualSpacing/>
        <w:jc w:val="both"/>
        <w:rPr>
          <w:rFonts w:ascii="Verdana" w:hAnsi="Verdana"/>
          <w:b/>
          <w:sz w:val="18"/>
          <w:lang w:val="kk-KZ"/>
        </w:rPr>
      </w:pPr>
      <w:r w:rsidRPr="006527D5">
        <w:rPr>
          <w:rFonts w:ascii="Verdana" w:hAnsi="Verdana"/>
          <w:b/>
          <w:color w:val="000000"/>
          <w:sz w:val="18"/>
        </w:rPr>
        <w:t>Книга рекомендуется студентам ВУЗов и колледжей РК.</w:t>
      </w:r>
    </w:p>
    <w:p w:rsidR="00614B3F" w:rsidRPr="008A5F9A" w:rsidRDefault="00614B3F" w:rsidP="00EC67C1">
      <w:pPr>
        <w:spacing w:after="0" w:line="240" w:lineRule="auto"/>
        <w:ind w:firstLine="284"/>
        <w:contextualSpacing/>
        <w:jc w:val="both"/>
        <w:rPr>
          <w:rFonts w:ascii="Verdana" w:hAnsi="Verdana"/>
          <w:i/>
          <w:sz w:val="18"/>
        </w:rPr>
      </w:pPr>
    </w:p>
    <w:p w:rsidR="00614B3F" w:rsidRPr="008A5F9A" w:rsidRDefault="00614B3F" w:rsidP="00E22FE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27</w:t>
      </w:r>
      <w:r>
        <w:rPr>
          <w:rFonts w:ascii="Verdana" w:hAnsi="Verdana"/>
          <w:i/>
          <w:sz w:val="18"/>
        </w:rPr>
        <w:t xml:space="preserve">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pacing w:after="120" w:line="240" w:lineRule="auto"/>
        <w:jc w:val="both"/>
        <w:rPr>
          <w:rFonts w:ascii="Verdana" w:hAnsi="Verdana"/>
          <w:b/>
          <w:sz w:val="18"/>
        </w:rPr>
      </w:pPr>
    </w:p>
    <w:p w:rsidR="00614B3F" w:rsidRPr="008A5F9A" w:rsidRDefault="00614B3F" w:rsidP="00EC67C1">
      <w:pPr>
        <w:spacing w:after="120" w:line="240" w:lineRule="auto"/>
        <w:jc w:val="both"/>
        <w:rPr>
          <w:rFonts w:ascii="Verdana" w:hAnsi="Verdana"/>
          <w:sz w:val="18"/>
          <w:lang w:val="kk-KZ"/>
        </w:rPr>
      </w:pPr>
      <w:r>
        <w:rPr>
          <w:rFonts w:ascii="Verdana" w:hAnsi="Verdana"/>
          <w:b/>
          <w:sz w:val="18"/>
        </w:rPr>
        <w:t>126</w:t>
      </w:r>
      <w:r w:rsidRPr="009F43A7">
        <w:rPr>
          <w:rFonts w:ascii="Verdana" w:hAnsi="Verdana"/>
          <w:b/>
          <w:sz w:val="18"/>
        </w:rPr>
        <w:t>)</w:t>
      </w:r>
      <w:r w:rsidRPr="009F43A7">
        <w:rPr>
          <w:rFonts w:ascii="Verdana" w:hAnsi="Verdana"/>
          <w:b/>
          <w:sz w:val="18"/>
          <w:lang w:val="kk-KZ"/>
        </w:rPr>
        <w:t xml:space="preserve"> </w:t>
      </w:r>
      <w:r w:rsidRPr="007A1481">
        <w:rPr>
          <w:rFonts w:ascii="Verdana" w:hAnsi="Verdana"/>
          <w:b/>
          <w:sz w:val="18"/>
          <w:u w:val="single"/>
          <w:lang w:val="kk-KZ"/>
        </w:rPr>
        <w:t>«Функционалдық</w:t>
      </w:r>
      <w:r w:rsidRPr="009F43A7">
        <w:rPr>
          <w:rFonts w:ascii="Verdana" w:hAnsi="Verdana"/>
          <w:b/>
          <w:sz w:val="18"/>
          <w:u w:val="single"/>
          <w:lang w:val="kk-KZ"/>
        </w:rPr>
        <w:t>-логикалық программалау және жасанды зерде жүйелері»</w:t>
      </w:r>
      <w:r w:rsidRPr="006527D5">
        <w:rPr>
          <w:rFonts w:ascii="Verdana" w:hAnsi="Verdana"/>
          <w:b/>
          <w:sz w:val="18"/>
          <w:u w:val="single"/>
          <w:lang w:val="kk-KZ"/>
        </w:rPr>
        <w:t xml:space="preserve"> </w:t>
      </w:r>
      <w:r w:rsidRPr="007A1481">
        <w:rPr>
          <w:rFonts w:ascii="Verdana" w:hAnsi="Verdana"/>
          <w:b/>
          <w:sz w:val="18"/>
          <w:u w:val="single"/>
          <w:lang w:val="kk-KZ"/>
        </w:rPr>
        <w:t xml:space="preserve">Ахметова М. </w:t>
      </w:r>
      <w:r w:rsidRPr="008A5F9A">
        <w:rPr>
          <w:rFonts w:ascii="Verdana" w:hAnsi="Verdana"/>
          <w:sz w:val="18"/>
          <w:lang w:val="kk-KZ"/>
        </w:rPr>
        <w:t xml:space="preserve"> </w:t>
      </w:r>
      <w:r>
        <w:rPr>
          <w:rFonts w:ascii="Verdana" w:hAnsi="Verdana"/>
          <w:sz w:val="18"/>
          <w:lang w:val="kk-KZ"/>
        </w:rPr>
        <w:t xml:space="preserve"> </w:t>
      </w:r>
      <w:r w:rsidRPr="008A5F9A">
        <w:rPr>
          <w:rFonts w:ascii="Verdana" w:hAnsi="Verdana"/>
          <w:sz w:val="18"/>
          <w:lang w:val="kk-KZ"/>
        </w:rPr>
        <w:t xml:space="preserve">- Оқу құралы.  </w:t>
      </w:r>
    </w:p>
    <w:p w:rsidR="00614B3F" w:rsidRPr="008A5F9A" w:rsidRDefault="00614B3F" w:rsidP="00EC67C1">
      <w:pPr>
        <w:spacing w:after="0" w:line="240" w:lineRule="auto"/>
        <w:jc w:val="both"/>
        <w:rPr>
          <w:rFonts w:ascii="Verdana" w:hAnsi="Verdana"/>
          <w:sz w:val="18"/>
          <w:lang w:val="kk-KZ"/>
        </w:rPr>
      </w:pPr>
      <w:r w:rsidRPr="008A5F9A">
        <w:rPr>
          <w:rFonts w:ascii="Verdana" w:hAnsi="Verdana"/>
          <w:sz w:val="18"/>
          <w:lang w:val="kk-KZ"/>
        </w:rPr>
        <w:t xml:space="preserve">      Оқу құралында жасанды зерде жүйелерш мен оның программалау тшлдершнің теориялық мәселелері қарастырыллған. Программалаудың мағлұмдамалық стилінің әкілдері ө Лисп, Пролог,Хаскел тілдерінің мүмкіндіктері баяндалған. </w:t>
      </w:r>
    </w:p>
    <w:p w:rsidR="00614B3F" w:rsidRDefault="00614B3F" w:rsidP="00EC67C1">
      <w:pPr>
        <w:spacing w:after="0" w:line="240" w:lineRule="auto"/>
        <w:jc w:val="both"/>
        <w:rPr>
          <w:rFonts w:ascii="Verdana" w:hAnsi="Verdana"/>
          <w:sz w:val="18"/>
          <w:lang w:val="kk-KZ"/>
        </w:rPr>
      </w:pPr>
      <w:r w:rsidRPr="008A5F9A">
        <w:rPr>
          <w:rFonts w:ascii="Verdana" w:hAnsi="Verdana"/>
          <w:sz w:val="18"/>
          <w:lang w:val="kk-KZ"/>
        </w:rPr>
        <w:t xml:space="preserve">      Оқу құралы 5В070400 - «Есептеу техникасы бағдарламалық қамтамасы ету» мамандығының бағыты бойынша оқитын студенттерге арналған.</w:t>
      </w:r>
    </w:p>
    <w:p w:rsidR="00614B3F" w:rsidRPr="008A5F9A" w:rsidRDefault="00614B3F" w:rsidP="00EC67C1">
      <w:pPr>
        <w:spacing w:after="0" w:line="240" w:lineRule="auto"/>
        <w:jc w:val="both"/>
        <w:rPr>
          <w:rFonts w:ascii="Verdana" w:hAnsi="Verdana"/>
          <w:sz w:val="18"/>
          <w:lang w:val="kk-KZ"/>
        </w:rPr>
      </w:pPr>
    </w:p>
    <w:p w:rsidR="00614B3F" w:rsidRPr="00E22FEF" w:rsidRDefault="00614B3F" w:rsidP="00E22FE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lang w:val="kk-KZ"/>
        </w:rPr>
        <w:t xml:space="preserve"> </w:t>
      </w: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 xml:space="preserve">20,75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pacing w:line="240" w:lineRule="auto"/>
        <w:contextualSpacing/>
        <w:rPr>
          <w:rFonts w:ascii="Verdana" w:hAnsi="Verdana"/>
          <w:b/>
          <w:noProof/>
          <w:sz w:val="18"/>
        </w:rPr>
      </w:pPr>
    </w:p>
    <w:p w:rsidR="00614B3F" w:rsidRDefault="00614B3F" w:rsidP="00EC67C1">
      <w:pPr>
        <w:spacing w:line="240" w:lineRule="auto"/>
        <w:contextualSpacing/>
        <w:rPr>
          <w:rFonts w:ascii="Verdana" w:hAnsi="Verdana"/>
          <w:b/>
          <w:noProof/>
          <w:sz w:val="18"/>
        </w:rPr>
      </w:pPr>
    </w:p>
    <w:p w:rsidR="00614B3F" w:rsidRPr="008A5F9A" w:rsidRDefault="00614B3F" w:rsidP="00EC67C1">
      <w:pPr>
        <w:spacing w:line="240" w:lineRule="auto"/>
        <w:contextualSpacing/>
        <w:rPr>
          <w:rFonts w:ascii="Verdana" w:hAnsi="Verdana"/>
          <w:b/>
          <w:sz w:val="18"/>
          <w:u w:val="single"/>
          <w:lang w:val="kk-KZ"/>
        </w:rPr>
      </w:pPr>
      <w:r>
        <w:rPr>
          <w:rFonts w:ascii="Verdana" w:hAnsi="Verdana"/>
          <w:b/>
          <w:noProof/>
          <w:sz w:val="18"/>
          <w:lang w:val="kk-KZ"/>
        </w:rPr>
        <w:t>127</w:t>
      </w:r>
      <w:r w:rsidRPr="007A1481">
        <w:rPr>
          <w:rFonts w:ascii="Verdana" w:hAnsi="Verdana"/>
          <w:b/>
          <w:noProof/>
          <w:sz w:val="18"/>
          <w:lang w:val="kk-KZ"/>
        </w:rPr>
        <w:t xml:space="preserve">) </w:t>
      </w:r>
      <w:r w:rsidRPr="00334594">
        <w:rPr>
          <w:rFonts w:ascii="Verdana" w:hAnsi="Verdana"/>
          <w:b/>
          <w:sz w:val="18"/>
          <w:u w:val="single"/>
          <w:lang w:val="kk-KZ"/>
        </w:rPr>
        <w:t>«Тасымалдау саласындағы қолданбалы механика» Дәусеитов</w:t>
      </w:r>
      <w:r w:rsidRPr="00334594">
        <w:rPr>
          <w:rFonts w:ascii="Verdana" w:hAnsi="Verdana"/>
          <w:b/>
          <w:caps/>
          <w:sz w:val="18"/>
          <w:u w:val="single"/>
          <w:lang w:val="kk-KZ"/>
        </w:rPr>
        <w:t xml:space="preserve"> Е.Б.</w:t>
      </w:r>
      <w:r w:rsidRPr="007A1481">
        <w:rPr>
          <w:rFonts w:ascii="Verdana" w:hAnsi="Verdana"/>
          <w:b/>
          <w:noProof/>
          <w:sz w:val="18"/>
          <w:u w:val="single"/>
          <w:lang w:val="kk-KZ"/>
        </w:rPr>
        <w:t xml:space="preserve"> </w:t>
      </w:r>
      <w:r w:rsidRPr="007A1481">
        <w:rPr>
          <w:rFonts w:ascii="Verdana" w:hAnsi="Verdana"/>
          <w:sz w:val="18"/>
          <w:lang w:val="kk-KZ"/>
        </w:rPr>
        <w:t>-  Оқу құралы.</w:t>
      </w:r>
      <w:r>
        <w:rPr>
          <w:rFonts w:ascii="Verdana" w:hAnsi="Verdana"/>
          <w:b/>
          <w:sz w:val="18"/>
          <w:lang w:val="kk-KZ"/>
        </w:rPr>
        <w:t xml:space="preserve">  </w:t>
      </w:r>
    </w:p>
    <w:p w:rsidR="00614B3F" w:rsidRPr="008A5F9A" w:rsidRDefault="00614B3F" w:rsidP="00EC67C1">
      <w:pPr>
        <w:spacing w:line="240" w:lineRule="auto"/>
        <w:contextualSpacing/>
        <w:rPr>
          <w:rFonts w:ascii="Verdana" w:hAnsi="Verdana"/>
          <w:i/>
          <w:sz w:val="18"/>
          <w:lang w:val="kk-KZ"/>
        </w:rPr>
      </w:pPr>
    </w:p>
    <w:p w:rsidR="00614B3F" w:rsidRPr="008A5F9A" w:rsidRDefault="00614B3F" w:rsidP="00EC67C1">
      <w:pPr>
        <w:spacing w:line="240" w:lineRule="auto"/>
        <w:ind w:firstLine="284"/>
        <w:contextualSpacing/>
        <w:jc w:val="both"/>
        <w:rPr>
          <w:rFonts w:ascii="Verdana" w:hAnsi="Verdana"/>
          <w:b/>
          <w:sz w:val="18"/>
          <w:lang w:val="kk-KZ"/>
        </w:rPr>
      </w:pPr>
      <w:r w:rsidRPr="008A5F9A">
        <w:rPr>
          <w:rFonts w:ascii="Verdana" w:hAnsi="Verdana"/>
          <w:b/>
          <w:sz w:val="18"/>
          <w:lang w:val="kk-KZ"/>
        </w:rPr>
        <w:t>Оқулықта  «Механизмдер және машиналар теориясы», «Материалдар кедергісі», «Машина бөлшектері» пәндері бөлімдерінің негізгі жағдайлары қысқаша баяндалған және соның негізінде студенттердің жалпы инженерлік даярлануы жан-жақты қаралған.</w:t>
      </w:r>
    </w:p>
    <w:p w:rsidR="00614B3F" w:rsidRPr="008A5F9A" w:rsidRDefault="00614B3F" w:rsidP="00EC67C1">
      <w:pPr>
        <w:spacing w:line="240" w:lineRule="auto"/>
        <w:ind w:firstLine="284"/>
        <w:contextualSpacing/>
        <w:jc w:val="both"/>
        <w:rPr>
          <w:rFonts w:ascii="Verdana" w:hAnsi="Verdana"/>
          <w:b/>
          <w:sz w:val="18"/>
          <w:lang w:val="kk-KZ"/>
        </w:rPr>
      </w:pPr>
      <w:r w:rsidRPr="008A5F9A">
        <w:rPr>
          <w:rFonts w:ascii="Verdana" w:hAnsi="Verdana"/>
          <w:b/>
          <w:sz w:val="18"/>
          <w:lang w:val="kk-KZ"/>
        </w:rPr>
        <w:t>Оқулықтың ерекшелігі машиналар және аспаптарды жобалауда шешілетін мәселелердің реттілігі, сұлбаларды таңдау, кинематика және динамика сұрақтары, беріктікке есептеу баяндалған.</w:t>
      </w:r>
    </w:p>
    <w:p w:rsidR="00614B3F" w:rsidRPr="008A5F9A" w:rsidRDefault="00614B3F" w:rsidP="00EC67C1">
      <w:pPr>
        <w:spacing w:line="240" w:lineRule="auto"/>
        <w:ind w:firstLine="284"/>
        <w:contextualSpacing/>
        <w:jc w:val="both"/>
        <w:rPr>
          <w:rFonts w:ascii="Verdana" w:hAnsi="Verdana"/>
          <w:b/>
          <w:sz w:val="18"/>
          <w:lang w:val="kk-KZ"/>
        </w:rPr>
      </w:pPr>
      <w:r w:rsidRPr="008A5F9A">
        <w:rPr>
          <w:rFonts w:ascii="Verdana" w:hAnsi="Verdana"/>
          <w:b/>
          <w:sz w:val="18"/>
          <w:lang w:val="kk-KZ"/>
        </w:rPr>
        <w:t>Оқулық теориялық бөлімнен және тәжірибелік мәселелерді шешу мысалдарынан құралып, студенттердің есептік-тәжірибелік және конструкторлық дайындығына арналған, бұл келешекте кәсіби пәндерді меңгеруде және  іс жүзіндегі қазметте инженерлік мәселелерді шешу үшін қажет. Сондықтан әсіресе оңтайлы жобалауға және конструкцияны талдауға көп көңіл бөлінген. Жобалау мәселелері беріктікке есептеумен біріктірілген.</w:t>
      </w:r>
    </w:p>
    <w:p w:rsidR="00614B3F" w:rsidRPr="008A5F9A" w:rsidRDefault="00614B3F" w:rsidP="00EC67C1">
      <w:pPr>
        <w:spacing w:line="240" w:lineRule="auto"/>
        <w:ind w:firstLine="284"/>
        <w:contextualSpacing/>
        <w:jc w:val="both"/>
        <w:rPr>
          <w:rFonts w:ascii="Verdana" w:hAnsi="Verdana"/>
          <w:b/>
          <w:sz w:val="18"/>
          <w:lang w:val="kk-KZ"/>
        </w:rPr>
      </w:pPr>
      <w:r w:rsidRPr="008A5F9A">
        <w:rPr>
          <w:rFonts w:ascii="Verdana" w:hAnsi="Verdana"/>
          <w:b/>
          <w:sz w:val="18"/>
          <w:lang w:val="kk-KZ"/>
        </w:rPr>
        <w:t>Тәжірибе мынаны көрсетеді: оқытудың ең қолайлы әдістемесі болып студенттерді қарастырылатын нысандардың физикалық және динамикалық модельдерін көп вариантты жеке есептеу тапсырмаларды орындауға бағыттау. Оқулықта барлық курсты қамтитын және есептеу-графикалық жұмыстарды орындауға мысандар берілген, олардың физикалық және есептеу модельдері ұсынылған, сонымен қатар тәжірибелік бағытта ие болған тапсырмаларды орындауға әдістемелік нұсқау берілген.</w:t>
      </w:r>
    </w:p>
    <w:p w:rsidR="00614B3F" w:rsidRPr="008A5F9A" w:rsidRDefault="00614B3F" w:rsidP="00EC67C1">
      <w:pPr>
        <w:spacing w:line="240" w:lineRule="auto"/>
        <w:ind w:firstLine="284"/>
        <w:contextualSpacing/>
        <w:jc w:val="both"/>
        <w:rPr>
          <w:rFonts w:ascii="Verdana" w:hAnsi="Verdana"/>
          <w:b/>
          <w:sz w:val="18"/>
          <w:lang w:val="kk-KZ"/>
        </w:rPr>
      </w:pPr>
      <w:r w:rsidRPr="008A5F9A">
        <w:rPr>
          <w:rFonts w:ascii="Verdana" w:hAnsi="Verdana"/>
          <w:b/>
          <w:sz w:val="18"/>
          <w:lang w:val="kk-KZ"/>
        </w:rPr>
        <w:t>Оқулық тек қана студенттер, магистранттар мен ЖОО оқытушыларына емес, сонымен қатар тәжірибемен айналысатын мамандарға пайдалы болмақ.</w:t>
      </w:r>
    </w:p>
    <w:p w:rsidR="00614B3F" w:rsidRPr="008A5F9A" w:rsidRDefault="00614B3F" w:rsidP="00EC67C1">
      <w:pPr>
        <w:tabs>
          <w:tab w:val="left" w:pos="283"/>
          <w:tab w:val="left" w:pos="567"/>
          <w:tab w:val="left" w:pos="737"/>
          <w:tab w:val="left" w:pos="907"/>
        </w:tabs>
        <w:autoSpaceDE w:val="0"/>
        <w:autoSpaceDN w:val="0"/>
        <w:adjustRightInd w:val="0"/>
        <w:spacing w:line="240" w:lineRule="auto"/>
        <w:ind w:firstLine="284"/>
        <w:contextualSpacing/>
        <w:jc w:val="both"/>
        <w:textAlignment w:val="center"/>
        <w:rPr>
          <w:rFonts w:ascii="Verdana" w:hAnsi="Verdana"/>
          <w:sz w:val="18"/>
          <w:lang w:val="kk-KZ"/>
        </w:rPr>
      </w:pPr>
    </w:p>
    <w:p w:rsidR="00614B3F" w:rsidRPr="008A5F9A" w:rsidRDefault="00614B3F" w:rsidP="00EC67C1">
      <w:pPr>
        <w:spacing w:line="240" w:lineRule="auto"/>
        <w:ind w:firstLine="284"/>
        <w:contextualSpacing/>
        <w:jc w:val="both"/>
        <w:rPr>
          <w:rFonts w:ascii="Verdana" w:hAnsi="Verdana"/>
          <w:sz w:val="18"/>
        </w:rPr>
      </w:pPr>
      <w:r w:rsidRPr="008A5F9A">
        <w:rPr>
          <w:rFonts w:ascii="Verdana" w:hAnsi="Verdana"/>
          <w:sz w:val="18"/>
        </w:rPr>
        <w:t xml:space="preserve">Книга содержит краткое изложение основных положений разделов дисциплин («Теория механизмов и машин», «Сопротивление материалов», «Детали машин и основы конструирования») и расширение на этой основе общеинженерной подготовки студентов. </w:t>
      </w:r>
    </w:p>
    <w:p w:rsidR="00614B3F" w:rsidRPr="008A5F9A" w:rsidRDefault="00614B3F" w:rsidP="00EC67C1">
      <w:pPr>
        <w:spacing w:line="240" w:lineRule="auto"/>
        <w:ind w:firstLine="284"/>
        <w:contextualSpacing/>
        <w:jc w:val="both"/>
        <w:rPr>
          <w:rFonts w:ascii="Verdana" w:hAnsi="Verdana"/>
          <w:sz w:val="18"/>
        </w:rPr>
      </w:pPr>
      <w:r w:rsidRPr="008A5F9A">
        <w:rPr>
          <w:rFonts w:ascii="Verdana" w:hAnsi="Verdana"/>
          <w:sz w:val="18"/>
        </w:rPr>
        <w:t>Особенностью учебного пособия является последовательное изложение задач, которые приходится решать при проектирования машин и приборов: выбор схем, вопросы кинематики и динамики, расчет на прочность.</w:t>
      </w:r>
    </w:p>
    <w:p w:rsidR="00614B3F" w:rsidRPr="008A5F9A" w:rsidRDefault="00614B3F" w:rsidP="00EC67C1">
      <w:pPr>
        <w:spacing w:line="240" w:lineRule="auto"/>
        <w:ind w:firstLine="284"/>
        <w:contextualSpacing/>
        <w:jc w:val="both"/>
        <w:rPr>
          <w:rFonts w:ascii="Verdana" w:hAnsi="Verdana"/>
          <w:sz w:val="18"/>
        </w:rPr>
      </w:pPr>
      <w:r w:rsidRPr="008A5F9A">
        <w:rPr>
          <w:rFonts w:ascii="Verdana" w:hAnsi="Verdana"/>
          <w:sz w:val="18"/>
        </w:rPr>
        <w:t xml:space="preserve">Книга состоит из теоретической части и примеров решения практических задач, и предназначена для расчетно-теоретической и конструкторской подготовки студентов, успешного освоения ими последующих профилирующих дисциплин и решения инженерных задач в будущей практической деятельности. В связи с </w:t>
      </w:r>
      <w:r w:rsidRPr="008A5F9A">
        <w:rPr>
          <w:rFonts w:ascii="Verdana" w:hAnsi="Verdana"/>
          <w:sz w:val="18"/>
        </w:rPr>
        <w:lastRenderedPageBreak/>
        <w:t>этим особенное внимание уделено оптимальному проектированию и анализу конструкции. Задачи проектирования объединены с расчетами на прочность.</w:t>
      </w:r>
    </w:p>
    <w:p w:rsidR="00614B3F" w:rsidRPr="008A5F9A" w:rsidRDefault="00614B3F" w:rsidP="00EC67C1">
      <w:pPr>
        <w:spacing w:line="240" w:lineRule="auto"/>
        <w:ind w:firstLine="284"/>
        <w:contextualSpacing/>
        <w:jc w:val="both"/>
        <w:rPr>
          <w:rFonts w:ascii="Verdana" w:hAnsi="Verdana"/>
          <w:sz w:val="18"/>
        </w:rPr>
      </w:pPr>
      <w:r w:rsidRPr="008A5F9A">
        <w:rPr>
          <w:rFonts w:ascii="Verdana" w:hAnsi="Verdana"/>
          <w:spacing w:val="2"/>
          <w:sz w:val="18"/>
        </w:rPr>
        <w:t xml:space="preserve">Как показывает опыт, наиболее эффективная методика преподавания – ориентация студентов на выполнение индивидуальных расчётных заданий   по многовариантным физическим и динамическим моделям рассматриваемых объектов. </w:t>
      </w:r>
      <w:r w:rsidRPr="008A5F9A">
        <w:rPr>
          <w:rFonts w:ascii="Verdana" w:hAnsi="Verdana"/>
          <w:sz w:val="18"/>
        </w:rPr>
        <w:t xml:space="preserve">В учебном пособии даны  задания, охватывающие все содержание курса и ориентированные на выполнение расчётно-графических работ; представлены физические и расчётные модели, а также даны методические указания к выполнению заданий, обладающих практической направленностью. </w:t>
      </w:r>
    </w:p>
    <w:p w:rsidR="00614B3F" w:rsidRPr="008A5F9A" w:rsidRDefault="00614B3F" w:rsidP="00EC67C1">
      <w:pPr>
        <w:spacing w:line="240" w:lineRule="auto"/>
        <w:ind w:firstLine="284"/>
        <w:contextualSpacing/>
        <w:jc w:val="both"/>
        <w:rPr>
          <w:rFonts w:ascii="Verdana" w:hAnsi="Verdana"/>
          <w:sz w:val="18"/>
        </w:rPr>
      </w:pPr>
      <w:r w:rsidRPr="008A5F9A">
        <w:rPr>
          <w:rFonts w:ascii="Verdana" w:hAnsi="Verdana"/>
          <w:sz w:val="18"/>
        </w:rPr>
        <w:t xml:space="preserve">Учебник, несомненно, окажется полезной не только для студентов, аспирантов и преподавателей вузов, но и для специалистов-практиков. </w:t>
      </w:r>
    </w:p>
    <w:p w:rsidR="00614B3F" w:rsidRPr="008A5F9A" w:rsidRDefault="00614B3F" w:rsidP="00EC67C1">
      <w:pPr>
        <w:spacing w:after="0" w:line="240" w:lineRule="auto"/>
        <w:ind w:firstLine="284"/>
        <w:contextualSpacing/>
        <w:jc w:val="both"/>
        <w:rPr>
          <w:rFonts w:ascii="Verdana" w:hAnsi="Verdana"/>
          <w:i/>
          <w:sz w:val="18"/>
        </w:rPr>
      </w:pPr>
    </w:p>
    <w:p w:rsidR="00614B3F" w:rsidRPr="008A5F9A" w:rsidRDefault="00614B3F" w:rsidP="00961DB1">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xml:space="preserve"> -</w:t>
      </w:r>
      <w:r w:rsidRPr="008A5F9A">
        <w:rPr>
          <w:rFonts w:ascii="Verdana" w:hAnsi="Verdana"/>
          <w:i/>
          <w:sz w:val="18"/>
        </w:rPr>
        <w:t xml:space="preserve"> 20,75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pacing w:after="120" w:line="240" w:lineRule="auto"/>
        <w:contextualSpacing/>
        <w:rPr>
          <w:rFonts w:ascii="Verdana" w:hAnsi="Verdana"/>
          <w:b/>
          <w:sz w:val="18"/>
        </w:rPr>
      </w:pPr>
    </w:p>
    <w:p w:rsidR="00614B3F" w:rsidRPr="008A5F9A" w:rsidRDefault="00614B3F" w:rsidP="00EC67C1">
      <w:pPr>
        <w:spacing w:after="120" w:line="240" w:lineRule="auto"/>
        <w:contextualSpacing/>
        <w:rPr>
          <w:rFonts w:ascii="Verdana" w:hAnsi="Verdana"/>
          <w:b/>
          <w:noProof/>
          <w:color w:val="000000"/>
          <w:sz w:val="18"/>
          <w:lang w:val="kk-KZ"/>
        </w:rPr>
      </w:pPr>
      <w:r>
        <w:rPr>
          <w:rFonts w:ascii="Verdana" w:hAnsi="Verdana"/>
          <w:b/>
          <w:noProof/>
          <w:color w:val="000000"/>
          <w:sz w:val="18"/>
          <w:lang w:val="kk-KZ"/>
        </w:rPr>
        <w:t>128</w:t>
      </w:r>
      <w:r w:rsidRPr="008A5F9A">
        <w:rPr>
          <w:rFonts w:ascii="Verdana" w:hAnsi="Verdana"/>
          <w:b/>
          <w:noProof/>
          <w:color w:val="000000"/>
          <w:sz w:val="18"/>
          <w:lang w:val="kk-KZ"/>
        </w:rPr>
        <w:t>)</w:t>
      </w:r>
      <w:r w:rsidRPr="008A5F9A">
        <w:rPr>
          <w:rFonts w:ascii="Verdana" w:hAnsi="Verdana"/>
          <w:noProof/>
          <w:color w:val="000000"/>
          <w:sz w:val="18"/>
          <w:lang w:val="kk-KZ"/>
        </w:rPr>
        <w:t xml:space="preserve"> </w:t>
      </w:r>
      <w:r w:rsidRPr="00334594">
        <w:rPr>
          <w:rFonts w:ascii="Verdana" w:hAnsi="Verdana"/>
          <w:b/>
          <w:noProof/>
          <w:color w:val="000000"/>
          <w:sz w:val="18"/>
          <w:u w:val="single"/>
          <w:lang w:val="kk-KZ"/>
        </w:rPr>
        <w:t xml:space="preserve">«Информатика» </w:t>
      </w:r>
      <w:r w:rsidRPr="00334594">
        <w:rPr>
          <w:rFonts w:ascii="Verdana" w:hAnsi="Verdana"/>
          <w:noProof/>
          <w:color w:val="000000"/>
          <w:sz w:val="18"/>
          <w:u w:val="single"/>
          <w:lang w:val="kk-KZ"/>
        </w:rPr>
        <w:t xml:space="preserve"> </w:t>
      </w:r>
      <w:r w:rsidRPr="00334594">
        <w:rPr>
          <w:rFonts w:ascii="Verdana" w:hAnsi="Verdana"/>
          <w:b/>
          <w:noProof/>
          <w:color w:val="000000"/>
          <w:sz w:val="18"/>
          <w:u w:val="single"/>
          <w:lang w:val="kk-KZ"/>
        </w:rPr>
        <w:t>Королева Н.В., Кайдаш И.Н.</w:t>
      </w:r>
      <w:r w:rsidRPr="00B344E1">
        <w:rPr>
          <w:rFonts w:ascii="Verdana" w:hAnsi="Verdana"/>
          <w:b/>
          <w:noProof/>
          <w:color w:val="000000"/>
          <w:sz w:val="18"/>
          <w:u w:val="single"/>
          <w:lang w:val="kk-KZ"/>
        </w:rPr>
        <w:t xml:space="preserve"> </w:t>
      </w:r>
      <w:r w:rsidRPr="008A5F9A">
        <w:rPr>
          <w:rFonts w:ascii="Verdana" w:hAnsi="Verdana"/>
          <w:b/>
          <w:noProof/>
          <w:color w:val="000000"/>
          <w:sz w:val="18"/>
          <w:lang w:val="kk-KZ"/>
        </w:rPr>
        <w:t xml:space="preserve"> </w:t>
      </w:r>
      <w:r w:rsidRPr="00B344E1">
        <w:rPr>
          <w:rFonts w:ascii="Verdana" w:hAnsi="Verdana"/>
          <w:noProof/>
          <w:color w:val="000000"/>
          <w:sz w:val="18"/>
          <w:lang w:val="kk-KZ"/>
        </w:rPr>
        <w:t>– Учебное пособие.</w:t>
      </w:r>
      <w:r w:rsidRPr="008A5F9A">
        <w:rPr>
          <w:rFonts w:ascii="Verdana" w:hAnsi="Verdana"/>
          <w:b/>
          <w:noProof/>
          <w:color w:val="000000"/>
          <w:sz w:val="18"/>
          <w:lang w:val="kk-KZ"/>
        </w:rPr>
        <w:t xml:space="preserve">  </w:t>
      </w:r>
    </w:p>
    <w:p w:rsidR="00614B3F" w:rsidRPr="008A5F9A" w:rsidRDefault="00614B3F" w:rsidP="00EC67C1">
      <w:pPr>
        <w:autoSpaceDE w:val="0"/>
        <w:autoSpaceDN w:val="0"/>
        <w:adjustRightInd w:val="0"/>
        <w:spacing w:line="240" w:lineRule="auto"/>
        <w:ind w:firstLine="284"/>
        <w:contextualSpacing/>
        <w:jc w:val="both"/>
        <w:rPr>
          <w:rFonts w:ascii="Verdana" w:hAnsi="Verdana"/>
          <w:noProof/>
          <w:color w:val="000000"/>
          <w:sz w:val="18"/>
          <w:lang w:val="kk-KZ"/>
        </w:rPr>
      </w:pPr>
    </w:p>
    <w:p w:rsidR="00614B3F" w:rsidRPr="008A5F9A" w:rsidRDefault="00614B3F" w:rsidP="00EC67C1">
      <w:pPr>
        <w:spacing w:line="240" w:lineRule="auto"/>
        <w:ind w:firstLine="284"/>
        <w:contextualSpacing/>
        <w:rPr>
          <w:rFonts w:ascii="Verdana" w:hAnsi="Verdana"/>
          <w:sz w:val="18"/>
        </w:rPr>
      </w:pPr>
      <w:r w:rsidRPr="008A5F9A">
        <w:rPr>
          <w:rFonts w:ascii="Verdana" w:hAnsi="Verdana"/>
          <w:sz w:val="18"/>
        </w:rPr>
        <w:t xml:space="preserve">Предлагаемое Вашему вниманию учебное пособие отличается от существующих изданий по курсу «Информатика» современным подходом к изучению данной дисциплины.  </w:t>
      </w:r>
    </w:p>
    <w:p w:rsidR="00614B3F" w:rsidRPr="008A5F9A" w:rsidRDefault="00614B3F" w:rsidP="00EC67C1">
      <w:pPr>
        <w:autoSpaceDE w:val="0"/>
        <w:autoSpaceDN w:val="0"/>
        <w:adjustRightInd w:val="0"/>
        <w:spacing w:line="240" w:lineRule="auto"/>
        <w:ind w:firstLine="284"/>
        <w:contextualSpacing/>
        <w:jc w:val="both"/>
        <w:rPr>
          <w:rFonts w:ascii="Verdana" w:hAnsi="Verdana"/>
          <w:noProof/>
          <w:sz w:val="18"/>
        </w:rPr>
      </w:pPr>
      <w:r w:rsidRPr="008A5F9A">
        <w:rPr>
          <w:rFonts w:ascii="Verdana" w:hAnsi="Verdana"/>
          <w:sz w:val="18"/>
        </w:rPr>
        <w:t xml:space="preserve">В пособии изложены инновационные методы и способы задания, обработки и хранения информации </w:t>
      </w:r>
      <w:r w:rsidRPr="008A5F9A">
        <w:rPr>
          <w:rFonts w:ascii="Verdana" w:hAnsi="Verdana"/>
          <w:sz w:val="18"/>
          <w:lang w:val="kk-KZ"/>
        </w:rPr>
        <w:t xml:space="preserve">проблемы </w:t>
      </w:r>
      <w:r w:rsidRPr="008A5F9A">
        <w:rPr>
          <w:rFonts w:ascii="Verdana" w:hAnsi="Verdana"/>
          <w:sz w:val="18"/>
        </w:rPr>
        <w:t>компьютерной безопасности;  современные</w:t>
      </w:r>
      <w:r w:rsidRPr="008A5F9A">
        <w:rPr>
          <w:rFonts w:ascii="Verdana" w:hAnsi="Verdana"/>
          <w:sz w:val="18"/>
          <w:lang w:val="kk-KZ"/>
        </w:rPr>
        <w:t xml:space="preserve"> </w:t>
      </w:r>
      <w:r w:rsidRPr="008A5F9A">
        <w:rPr>
          <w:rFonts w:ascii="Verdana" w:hAnsi="Verdana"/>
          <w:sz w:val="18"/>
        </w:rPr>
        <w:t xml:space="preserve">принципы построения вычислительных устройств; построение баз данных и СУБД с учетом международных (ISO), отраслевых (IEEE) и государственных стандартов;  методы защиты информации,  используемые на мировом и казахстанском рынке </w:t>
      </w:r>
      <w:r w:rsidRPr="008A5F9A">
        <w:rPr>
          <w:rFonts w:ascii="Verdana" w:hAnsi="Verdana"/>
          <w:sz w:val="18"/>
          <w:lang w:val="en-US"/>
        </w:rPr>
        <w:t>IT</w:t>
      </w:r>
      <w:r w:rsidRPr="008A5F9A">
        <w:rPr>
          <w:rFonts w:ascii="Verdana" w:hAnsi="Verdana"/>
          <w:sz w:val="18"/>
        </w:rPr>
        <w:t xml:space="preserve">-технологий,  а также правовые вопросы  использования средств ИКТ (законодательства, авторские права и пр.). Пособие содержит практические советы по использованию </w:t>
      </w:r>
      <w:r w:rsidRPr="008A5F9A">
        <w:rPr>
          <w:rFonts w:ascii="Verdana" w:hAnsi="Verdana"/>
          <w:sz w:val="18"/>
          <w:lang w:val="en-US"/>
        </w:rPr>
        <w:t>Windows</w:t>
      </w:r>
      <w:r w:rsidRPr="008A5F9A">
        <w:rPr>
          <w:rFonts w:ascii="Verdana" w:hAnsi="Verdana"/>
          <w:sz w:val="18"/>
        </w:rPr>
        <w:t xml:space="preserve"> 2007 и 2010 и соответствующими офисными приложениями,  программами для создания презентаций, современными программами-архиваторами и антивирусными программами. Пособие включает в себя теоретический материал, практические советы, задания СРС и  СРСП, а также вопросы для самоконтроля.</w:t>
      </w:r>
      <w:r w:rsidRPr="008A5F9A">
        <w:rPr>
          <w:rFonts w:ascii="Verdana" w:hAnsi="Verdana"/>
          <w:noProof/>
          <w:sz w:val="18"/>
          <w:lang w:val="kk-KZ"/>
        </w:rPr>
        <w:t xml:space="preserve"> </w:t>
      </w:r>
    </w:p>
    <w:p w:rsidR="00614B3F" w:rsidRPr="008A5F9A" w:rsidRDefault="00614B3F" w:rsidP="00EC67C1">
      <w:pPr>
        <w:spacing w:after="0" w:line="240" w:lineRule="auto"/>
        <w:ind w:firstLine="284"/>
        <w:contextualSpacing/>
        <w:jc w:val="both"/>
        <w:rPr>
          <w:rFonts w:ascii="Verdana" w:hAnsi="Verdana"/>
          <w:i/>
          <w:sz w:val="18"/>
        </w:rPr>
      </w:pPr>
    </w:p>
    <w:p w:rsidR="00614B3F" w:rsidRPr="008A5F9A" w:rsidRDefault="00614B3F" w:rsidP="007A40FA">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 xml:space="preserve">31,5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autoSpaceDE w:val="0"/>
        <w:autoSpaceDN w:val="0"/>
        <w:adjustRightInd w:val="0"/>
        <w:spacing w:line="240" w:lineRule="auto"/>
        <w:contextualSpacing/>
        <w:jc w:val="both"/>
        <w:rPr>
          <w:rFonts w:ascii="Verdana" w:hAnsi="Verdana"/>
          <w:b/>
          <w:noProof/>
          <w:color w:val="000000"/>
          <w:sz w:val="18"/>
        </w:rPr>
      </w:pPr>
    </w:p>
    <w:p w:rsidR="00614B3F" w:rsidRPr="002E223B" w:rsidRDefault="00614B3F" w:rsidP="00EC67C1">
      <w:pPr>
        <w:spacing w:line="240" w:lineRule="auto"/>
        <w:contextualSpacing/>
        <w:jc w:val="both"/>
        <w:rPr>
          <w:rFonts w:ascii="Verdana" w:hAnsi="Verdana"/>
          <w:sz w:val="18"/>
          <w:lang w:val="kk-KZ"/>
        </w:rPr>
      </w:pPr>
      <w:r>
        <w:rPr>
          <w:rFonts w:ascii="Verdana" w:hAnsi="Verdana"/>
          <w:b/>
          <w:sz w:val="18"/>
        </w:rPr>
        <w:t>129</w:t>
      </w:r>
      <w:r w:rsidRPr="008A5F9A">
        <w:rPr>
          <w:rFonts w:ascii="Verdana" w:hAnsi="Verdana"/>
          <w:b/>
          <w:sz w:val="18"/>
          <w:lang w:val="kk-KZ"/>
        </w:rPr>
        <w:t>)</w:t>
      </w:r>
      <w:r w:rsidRPr="008A5F9A">
        <w:rPr>
          <w:rFonts w:ascii="Verdana" w:hAnsi="Verdana"/>
          <w:sz w:val="18"/>
          <w:lang w:val="kk-KZ"/>
        </w:rPr>
        <w:t xml:space="preserve"> </w:t>
      </w:r>
      <w:r w:rsidRPr="002E223B">
        <w:rPr>
          <w:rFonts w:ascii="Verdana" w:hAnsi="Verdana"/>
          <w:b/>
          <w:sz w:val="18"/>
          <w:u w:val="single"/>
          <w:lang w:val="kk-KZ"/>
        </w:rPr>
        <w:t>«Основы</w:t>
      </w:r>
      <w:r w:rsidRPr="008A5F9A">
        <w:rPr>
          <w:rFonts w:ascii="Verdana" w:hAnsi="Verdana"/>
          <w:b/>
          <w:sz w:val="18"/>
          <w:u w:val="single"/>
          <w:lang w:val="kk-KZ"/>
        </w:rPr>
        <w:t xml:space="preserve"> тр</w:t>
      </w:r>
      <w:r w:rsidRPr="008A5F9A">
        <w:rPr>
          <w:rFonts w:ascii="Verdana" w:hAnsi="Verdana"/>
          <w:b/>
          <w:noProof/>
          <w:sz w:val="18"/>
          <w:u w:val="single"/>
        </w:rPr>
        <w:t>ё</w:t>
      </w:r>
      <w:r w:rsidRPr="008A5F9A">
        <w:rPr>
          <w:rFonts w:ascii="Verdana" w:hAnsi="Verdana"/>
          <w:b/>
          <w:sz w:val="18"/>
          <w:u w:val="single"/>
          <w:lang w:val="kk-KZ"/>
        </w:rPr>
        <w:t>хмерной фрактальной графики»</w:t>
      </w:r>
      <w:r w:rsidRPr="00334594">
        <w:rPr>
          <w:rFonts w:ascii="Verdana" w:hAnsi="Verdana"/>
          <w:b/>
          <w:sz w:val="18"/>
          <w:u w:val="single"/>
          <w:lang w:val="kk-KZ"/>
        </w:rPr>
        <w:t xml:space="preserve"> </w:t>
      </w:r>
      <w:r w:rsidRPr="002E223B">
        <w:rPr>
          <w:rFonts w:ascii="Verdana" w:hAnsi="Verdana"/>
          <w:b/>
          <w:sz w:val="18"/>
          <w:u w:val="single"/>
          <w:lang w:val="kk-KZ"/>
        </w:rPr>
        <w:t xml:space="preserve">Кайдаш И.Н. </w:t>
      </w:r>
      <w:r w:rsidRPr="008A5F9A">
        <w:rPr>
          <w:rFonts w:ascii="Verdana" w:hAnsi="Verdana"/>
          <w:b/>
          <w:sz w:val="18"/>
          <w:lang w:val="kk-KZ"/>
        </w:rPr>
        <w:t xml:space="preserve">  </w:t>
      </w:r>
      <w:r w:rsidRPr="002E223B">
        <w:rPr>
          <w:rFonts w:ascii="Verdana" w:hAnsi="Verdana"/>
          <w:sz w:val="18"/>
          <w:lang w:val="kk-KZ"/>
        </w:rPr>
        <w:t xml:space="preserve">– Учебное пособие. </w:t>
      </w:r>
    </w:p>
    <w:p w:rsidR="00614B3F" w:rsidRPr="008A5F9A" w:rsidRDefault="00614B3F" w:rsidP="00EC67C1">
      <w:pPr>
        <w:spacing w:line="240" w:lineRule="auto"/>
        <w:ind w:firstLine="284"/>
        <w:contextualSpacing/>
        <w:jc w:val="both"/>
        <w:rPr>
          <w:rFonts w:ascii="Verdana" w:hAnsi="Verdana"/>
          <w:sz w:val="18"/>
          <w:lang w:val="kk-KZ"/>
        </w:rPr>
      </w:pPr>
    </w:p>
    <w:p w:rsidR="00614B3F" w:rsidRPr="008A5F9A" w:rsidRDefault="00614B3F" w:rsidP="00EC67C1">
      <w:pPr>
        <w:autoSpaceDE w:val="0"/>
        <w:autoSpaceDN w:val="0"/>
        <w:adjustRightInd w:val="0"/>
        <w:spacing w:line="240" w:lineRule="auto"/>
        <w:ind w:firstLine="284"/>
        <w:contextualSpacing/>
        <w:jc w:val="both"/>
        <w:rPr>
          <w:rFonts w:ascii="Verdana" w:hAnsi="Verdana"/>
          <w:noProof/>
          <w:sz w:val="18"/>
        </w:rPr>
      </w:pPr>
      <w:r w:rsidRPr="008A5F9A">
        <w:rPr>
          <w:rFonts w:ascii="Verdana" w:hAnsi="Verdana"/>
          <w:noProof/>
          <w:sz w:val="18"/>
        </w:rPr>
        <w:t xml:space="preserve">Фрактальная графика </w:t>
      </w:r>
      <w:r w:rsidRPr="008A5F9A">
        <w:rPr>
          <w:rFonts w:ascii="Verdana" w:hAnsi="Verdana"/>
          <w:noProof/>
          <w:sz w:val="18"/>
          <w:lang w:val="kk-KZ"/>
        </w:rPr>
        <w:t>–</w:t>
      </w:r>
      <w:r w:rsidRPr="008A5F9A">
        <w:rPr>
          <w:rFonts w:ascii="Verdana" w:hAnsi="Verdana"/>
          <w:noProof/>
          <w:sz w:val="18"/>
        </w:rPr>
        <w:t xml:space="preserve"> особая графика. Она, как и векторная,</w:t>
      </w:r>
      <w:r w:rsidRPr="008A5F9A">
        <w:rPr>
          <w:rFonts w:ascii="Verdana" w:hAnsi="Verdana"/>
          <w:noProof/>
          <w:sz w:val="18"/>
          <w:lang w:val="kk-KZ"/>
        </w:rPr>
        <w:t xml:space="preserve"> –</w:t>
      </w:r>
      <w:r w:rsidRPr="008A5F9A">
        <w:rPr>
          <w:rFonts w:ascii="Verdana" w:hAnsi="Verdana"/>
          <w:noProof/>
          <w:sz w:val="18"/>
        </w:rPr>
        <w:t xml:space="preserve"> вычисляемая и занимает промежуточное положение между растровыми и векторными программами. Кроме того, фрактальные узоры часто используют в качестве красивых фрактальных заливок в редакторах растровой и векторной графики.</w:t>
      </w:r>
    </w:p>
    <w:p w:rsidR="00614B3F" w:rsidRPr="008A5F9A" w:rsidRDefault="00614B3F" w:rsidP="00EC67C1">
      <w:pPr>
        <w:autoSpaceDE w:val="0"/>
        <w:autoSpaceDN w:val="0"/>
        <w:adjustRightInd w:val="0"/>
        <w:spacing w:line="240" w:lineRule="auto"/>
        <w:ind w:firstLine="284"/>
        <w:contextualSpacing/>
        <w:jc w:val="both"/>
        <w:rPr>
          <w:rFonts w:ascii="Verdana" w:hAnsi="Verdana"/>
          <w:noProof/>
          <w:sz w:val="18"/>
        </w:rPr>
      </w:pPr>
      <w:r w:rsidRPr="008A5F9A">
        <w:rPr>
          <w:rFonts w:ascii="Verdana" w:hAnsi="Verdana"/>
          <w:noProof/>
          <w:sz w:val="18"/>
        </w:rPr>
        <w:t>Учебное пособие по элективному курсу «Основы трёхмерной фрактальной графики» составлено в соответствии с рабочим планом подготовки бакалавров по специальности 050703 «Информационные системы».</w:t>
      </w:r>
    </w:p>
    <w:p w:rsidR="00614B3F" w:rsidRPr="008A5F9A" w:rsidRDefault="00614B3F" w:rsidP="00EC67C1">
      <w:pPr>
        <w:autoSpaceDE w:val="0"/>
        <w:autoSpaceDN w:val="0"/>
        <w:adjustRightInd w:val="0"/>
        <w:spacing w:line="240" w:lineRule="auto"/>
        <w:ind w:firstLine="284"/>
        <w:contextualSpacing/>
        <w:jc w:val="both"/>
        <w:rPr>
          <w:rFonts w:ascii="Verdana" w:hAnsi="Verdana"/>
          <w:noProof/>
          <w:sz w:val="18"/>
        </w:rPr>
      </w:pPr>
      <w:r>
        <w:rPr>
          <w:rFonts w:ascii="Verdana" w:hAnsi="Verdana"/>
          <w:noProof/>
          <w:sz w:val="18"/>
        </w:rPr>
        <w:t xml:space="preserve"> </w:t>
      </w:r>
      <w:r w:rsidRPr="008A5F9A">
        <w:rPr>
          <w:rFonts w:ascii="Verdana" w:hAnsi="Verdana"/>
          <w:noProof/>
          <w:sz w:val="18"/>
        </w:rPr>
        <w:t xml:space="preserve">В данном пособии рассматриваются вопросы применения фрактальной графики в трехмерном моделировании при созданпи </w:t>
      </w:r>
      <w:r w:rsidRPr="008A5F9A">
        <w:rPr>
          <w:rFonts w:ascii="Verdana" w:hAnsi="Verdana"/>
          <w:noProof/>
          <w:sz w:val="18"/>
          <w:lang w:val="en-US"/>
        </w:rPr>
        <w:t>Web</w:t>
      </w:r>
      <w:r w:rsidRPr="008A5F9A">
        <w:rPr>
          <w:rFonts w:ascii="Verdana" w:hAnsi="Verdana"/>
          <w:noProof/>
          <w:sz w:val="18"/>
        </w:rPr>
        <w:t>-страниц, буклетов, рекламных роликов, анимационных фильмов.</w:t>
      </w:r>
    </w:p>
    <w:p w:rsidR="00614B3F" w:rsidRPr="008A5F9A" w:rsidRDefault="00614B3F" w:rsidP="00EC67C1">
      <w:pPr>
        <w:autoSpaceDE w:val="0"/>
        <w:autoSpaceDN w:val="0"/>
        <w:adjustRightInd w:val="0"/>
        <w:spacing w:line="240" w:lineRule="auto"/>
        <w:ind w:firstLine="284"/>
        <w:contextualSpacing/>
        <w:jc w:val="both"/>
        <w:rPr>
          <w:rFonts w:ascii="Verdana" w:hAnsi="Verdana"/>
          <w:noProof/>
          <w:sz w:val="18"/>
        </w:rPr>
      </w:pPr>
      <w:r w:rsidRPr="008A5F9A">
        <w:rPr>
          <w:rFonts w:ascii="Verdana" w:hAnsi="Verdana"/>
          <w:noProof/>
          <w:sz w:val="18"/>
        </w:rPr>
        <w:t>Система В</w:t>
      </w:r>
      <w:r w:rsidRPr="008A5F9A">
        <w:rPr>
          <w:rFonts w:ascii="Verdana" w:hAnsi="Verdana"/>
          <w:noProof/>
          <w:sz w:val="18"/>
          <w:lang w:val="en-US"/>
        </w:rPr>
        <w:t>r</w:t>
      </w:r>
      <w:r w:rsidRPr="008A5F9A">
        <w:rPr>
          <w:rFonts w:ascii="Verdana" w:hAnsi="Verdana"/>
          <w:noProof/>
          <w:sz w:val="18"/>
        </w:rPr>
        <w:t>усе в целом относится к классу программного обеспечения, известному как генератор фрактальных ландшафтов, хотя этим ее возможности не ограничиваются. Данный программный продукт является самым современным инструментом компьютерной графики.</w:t>
      </w:r>
    </w:p>
    <w:p w:rsidR="00614B3F" w:rsidRPr="008A5F9A" w:rsidRDefault="00614B3F" w:rsidP="00EC67C1">
      <w:pPr>
        <w:autoSpaceDE w:val="0"/>
        <w:autoSpaceDN w:val="0"/>
        <w:adjustRightInd w:val="0"/>
        <w:spacing w:line="240" w:lineRule="auto"/>
        <w:ind w:firstLine="284"/>
        <w:contextualSpacing/>
        <w:jc w:val="both"/>
        <w:rPr>
          <w:rFonts w:ascii="Verdana" w:hAnsi="Verdana"/>
          <w:noProof/>
          <w:sz w:val="18"/>
        </w:rPr>
      </w:pPr>
      <w:r w:rsidRPr="008A5F9A">
        <w:rPr>
          <w:rFonts w:ascii="Verdana" w:hAnsi="Verdana"/>
          <w:noProof/>
          <w:sz w:val="18"/>
        </w:rPr>
        <w:t>Целью учебного пособия является ознакомление студентов с программой трехмерного моделирования, овладение практическими навыками при работе с системой и создание объектов фрактальной графики.</w:t>
      </w:r>
    </w:p>
    <w:p w:rsidR="00614B3F" w:rsidRPr="008A5F9A" w:rsidRDefault="00614B3F" w:rsidP="00EC67C1">
      <w:pPr>
        <w:autoSpaceDE w:val="0"/>
        <w:autoSpaceDN w:val="0"/>
        <w:adjustRightInd w:val="0"/>
        <w:spacing w:line="240" w:lineRule="auto"/>
        <w:ind w:firstLine="284"/>
        <w:contextualSpacing/>
        <w:jc w:val="both"/>
        <w:rPr>
          <w:rFonts w:ascii="Verdana" w:hAnsi="Verdana"/>
          <w:noProof/>
          <w:sz w:val="18"/>
        </w:rPr>
      </w:pPr>
      <w:r w:rsidRPr="008A5F9A">
        <w:rPr>
          <w:rFonts w:ascii="Verdana" w:hAnsi="Verdana"/>
          <w:noProof/>
          <w:sz w:val="18"/>
        </w:rPr>
        <w:t>Обучение строится на сочетании теоретического материала и практических работ.</w:t>
      </w:r>
    </w:p>
    <w:p w:rsidR="00614B3F" w:rsidRPr="008A5F9A" w:rsidRDefault="00614B3F" w:rsidP="00EC67C1">
      <w:pPr>
        <w:spacing w:line="240" w:lineRule="auto"/>
        <w:ind w:firstLine="284"/>
        <w:contextualSpacing/>
        <w:jc w:val="both"/>
        <w:rPr>
          <w:rFonts w:ascii="Verdana" w:hAnsi="Verdana"/>
          <w:noProof/>
          <w:sz w:val="18"/>
        </w:rPr>
      </w:pPr>
      <w:r w:rsidRPr="008A5F9A">
        <w:rPr>
          <w:rFonts w:ascii="Verdana" w:hAnsi="Verdana"/>
          <w:noProof/>
          <w:sz w:val="18"/>
        </w:rPr>
        <w:t>В результате лекционных, лабораторных и самостоятельных занятий в рамках предложенной дисциплины студент должен знать: основные параметры и инструменты В</w:t>
      </w:r>
      <w:r w:rsidRPr="008A5F9A">
        <w:rPr>
          <w:rFonts w:ascii="Verdana" w:hAnsi="Verdana"/>
          <w:noProof/>
          <w:sz w:val="18"/>
          <w:lang w:val="en-US"/>
        </w:rPr>
        <w:t>r</w:t>
      </w:r>
      <w:r w:rsidRPr="008A5F9A">
        <w:rPr>
          <w:rFonts w:ascii="Verdana" w:hAnsi="Verdana"/>
          <w:noProof/>
          <w:sz w:val="18"/>
        </w:rPr>
        <w:t>усе, характеристики графических устройств; структуру файлов основных графических форматов; способы представления трехмерных объектов на плоскости и пространстве.</w:t>
      </w:r>
    </w:p>
    <w:p w:rsidR="00614B3F" w:rsidRPr="008A5F9A" w:rsidRDefault="00614B3F" w:rsidP="00EC67C1">
      <w:pPr>
        <w:spacing w:line="240" w:lineRule="auto"/>
        <w:ind w:firstLine="284"/>
        <w:contextualSpacing/>
        <w:jc w:val="both"/>
        <w:rPr>
          <w:rFonts w:ascii="Verdana" w:hAnsi="Verdana"/>
          <w:noProof/>
          <w:sz w:val="18"/>
        </w:rPr>
      </w:pPr>
      <w:r>
        <w:rPr>
          <w:rFonts w:ascii="Verdana" w:hAnsi="Verdana"/>
          <w:noProof/>
          <w:sz w:val="18"/>
        </w:rPr>
        <w:t xml:space="preserve">Книга  </w:t>
      </w:r>
      <w:r w:rsidRPr="007A40FA">
        <w:rPr>
          <w:rFonts w:ascii="Verdana" w:hAnsi="Verdana"/>
          <w:b/>
          <w:i/>
          <w:noProof/>
          <w:sz w:val="18"/>
        </w:rPr>
        <w:t>рекомендуется студентам высших и среднеспециальных учебных заведений РК.</w:t>
      </w:r>
    </w:p>
    <w:p w:rsidR="00614B3F" w:rsidRPr="008A5F9A" w:rsidRDefault="00614B3F" w:rsidP="00EC67C1">
      <w:pPr>
        <w:spacing w:after="0" w:line="240" w:lineRule="auto"/>
        <w:ind w:firstLine="284"/>
        <w:contextualSpacing/>
        <w:jc w:val="both"/>
        <w:rPr>
          <w:rFonts w:ascii="Verdana" w:hAnsi="Verdana"/>
          <w:i/>
          <w:sz w:val="18"/>
        </w:rPr>
      </w:pPr>
    </w:p>
    <w:p w:rsidR="00614B3F" w:rsidRPr="008A5F9A" w:rsidRDefault="00614B3F" w:rsidP="007A40FA">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- 10,5 п.л.,</w:t>
      </w:r>
      <w:r w:rsidRPr="008A5F9A">
        <w:rPr>
          <w:rFonts w:ascii="Verdana" w:hAnsi="Verdana"/>
          <w:i/>
          <w:sz w:val="18"/>
        </w:rPr>
        <w:t xml:space="preserve"> печать</w:t>
      </w:r>
      <w:r>
        <w:rPr>
          <w:rFonts w:ascii="Verdana" w:hAnsi="Verdana"/>
          <w:i/>
          <w:sz w:val="18"/>
        </w:rPr>
        <w:t xml:space="preserve"> - частично цветная,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EC67C1">
      <w:pPr>
        <w:spacing w:line="240" w:lineRule="auto"/>
        <w:ind w:firstLine="284"/>
        <w:contextualSpacing/>
        <w:jc w:val="both"/>
        <w:rPr>
          <w:rFonts w:ascii="Verdana" w:hAnsi="Verdana"/>
          <w:sz w:val="18"/>
        </w:rPr>
      </w:pPr>
    </w:p>
    <w:p w:rsidR="00614B3F" w:rsidRPr="00033ADC" w:rsidRDefault="00614B3F" w:rsidP="00EC67C1">
      <w:pPr>
        <w:spacing w:line="240" w:lineRule="auto"/>
        <w:contextualSpacing/>
        <w:jc w:val="both"/>
        <w:rPr>
          <w:rFonts w:ascii="Verdana" w:hAnsi="Verdana"/>
          <w:sz w:val="18"/>
          <w:lang w:val="kk-KZ"/>
        </w:rPr>
      </w:pPr>
      <w:r>
        <w:rPr>
          <w:rFonts w:ascii="Verdana" w:hAnsi="Verdana"/>
          <w:b/>
          <w:sz w:val="18"/>
        </w:rPr>
        <w:t>13</w:t>
      </w:r>
      <w:r>
        <w:rPr>
          <w:rFonts w:ascii="Verdana" w:hAnsi="Verdana"/>
          <w:b/>
          <w:sz w:val="18"/>
          <w:lang w:val="kk-KZ"/>
        </w:rPr>
        <w:t>0</w:t>
      </w:r>
      <w:r w:rsidRPr="008A5F9A">
        <w:rPr>
          <w:rFonts w:ascii="Verdana" w:hAnsi="Verdana"/>
          <w:b/>
          <w:sz w:val="18"/>
          <w:lang w:val="kk-KZ"/>
        </w:rPr>
        <w:t>)</w:t>
      </w:r>
      <w:r w:rsidRPr="008A5F9A">
        <w:rPr>
          <w:rFonts w:ascii="Verdana" w:hAnsi="Verdana"/>
          <w:sz w:val="18"/>
          <w:lang w:val="kk-KZ"/>
        </w:rPr>
        <w:t xml:space="preserve"> </w:t>
      </w:r>
      <w:r w:rsidRPr="00033ADC">
        <w:rPr>
          <w:rFonts w:ascii="Verdana" w:hAnsi="Verdana"/>
          <w:b/>
          <w:sz w:val="18"/>
          <w:u w:val="single"/>
          <w:lang w:val="kk-KZ"/>
        </w:rPr>
        <w:t>«Статистика</w:t>
      </w:r>
      <w:r w:rsidRPr="008A5F9A">
        <w:rPr>
          <w:rFonts w:ascii="Verdana" w:hAnsi="Verdana"/>
          <w:b/>
          <w:sz w:val="18"/>
          <w:u w:val="single"/>
          <w:lang w:val="kk-KZ"/>
        </w:rPr>
        <w:t xml:space="preserve"> в экономике»</w:t>
      </w:r>
      <w:r w:rsidRPr="00334594">
        <w:rPr>
          <w:rFonts w:ascii="Verdana" w:hAnsi="Verdana"/>
          <w:b/>
          <w:sz w:val="18"/>
          <w:u w:val="single"/>
          <w:lang w:val="kk-KZ"/>
        </w:rPr>
        <w:t xml:space="preserve"> </w:t>
      </w:r>
      <w:r w:rsidRPr="00033ADC">
        <w:rPr>
          <w:rFonts w:ascii="Verdana" w:hAnsi="Verdana"/>
          <w:b/>
          <w:sz w:val="18"/>
          <w:u w:val="single"/>
          <w:lang w:val="kk-KZ"/>
        </w:rPr>
        <w:t xml:space="preserve">Нурсеит Ш., Ким В.-Ч., Рыбакова С.И., Чайковская Л.П. </w:t>
      </w:r>
      <w:r w:rsidRPr="008A5F9A">
        <w:rPr>
          <w:rFonts w:ascii="Verdana" w:hAnsi="Verdana"/>
          <w:b/>
          <w:sz w:val="18"/>
          <w:lang w:val="kk-KZ"/>
        </w:rPr>
        <w:t xml:space="preserve"> </w:t>
      </w:r>
      <w:r w:rsidRPr="00033ADC">
        <w:rPr>
          <w:rFonts w:ascii="Verdana" w:hAnsi="Verdana"/>
          <w:sz w:val="18"/>
          <w:lang w:val="kk-KZ"/>
        </w:rPr>
        <w:t xml:space="preserve">– Учебное пособие. </w:t>
      </w:r>
    </w:p>
    <w:p w:rsidR="00614B3F" w:rsidRPr="008A5F9A" w:rsidRDefault="00614B3F" w:rsidP="00EC67C1">
      <w:pPr>
        <w:spacing w:line="240" w:lineRule="auto"/>
        <w:contextualSpacing/>
        <w:jc w:val="both"/>
        <w:rPr>
          <w:rFonts w:ascii="Verdana" w:hAnsi="Verdana"/>
          <w:b/>
          <w:sz w:val="18"/>
          <w:lang w:val="kk-KZ"/>
        </w:rPr>
      </w:pPr>
    </w:p>
    <w:p w:rsidR="00614B3F" w:rsidRPr="008A5F9A" w:rsidRDefault="00614B3F" w:rsidP="00EC67C1">
      <w:pPr>
        <w:spacing w:line="240" w:lineRule="auto"/>
        <w:contextualSpacing/>
        <w:jc w:val="both"/>
        <w:rPr>
          <w:rFonts w:ascii="Verdana" w:hAnsi="Verdana"/>
          <w:sz w:val="18"/>
          <w:lang w:val="kk-KZ"/>
        </w:rPr>
      </w:pPr>
      <w:r w:rsidRPr="008A5F9A">
        <w:rPr>
          <w:rFonts w:ascii="Verdana" w:hAnsi="Verdana"/>
          <w:sz w:val="18"/>
          <w:lang w:val="kk-KZ"/>
        </w:rPr>
        <w:t xml:space="preserve">   В представленном учебном пособии в краткой и понятной форме изложены с учетом современного состояния национальной экономики РК и перспектив ее развития на период до 2020 года методические указания, статистические показатели с пояснениями и формулами по теории статистики, по отраслям социально-экономической статистики: социально-демографической статистике, статистике рынка труда; статистике уровня жизни населения, системе национальных счетов, проблемам инфляции, то есть по всем темам курса «Статистика», входящим в типовую программу для бакалавриата по экономическим специальностям.</w:t>
      </w:r>
    </w:p>
    <w:p w:rsidR="00614B3F" w:rsidRPr="008A5F9A" w:rsidRDefault="00614B3F" w:rsidP="00EC67C1">
      <w:pPr>
        <w:spacing w:line="240" w:lineRule="auto"/>
        <w:ind w:firstLine="284"/>
        <w:contextualSpacing/>
        <w:jc w:val="both"/>
        <w:rPr>
          <w:rFonts w:ascii="Verdana" w:hAnsi="Verdana"/>
          <w:sz w:val="18"/>
          <w:lang w:val="kk-KZ"/>
        </w:rPr>
      </w:pPr>
      <w:r w:rsidRPr="008A5F9A">
        <w:rPr>
          <w:rFonts w:ascii="Verdana" w:hAnsi="Verdana"/>
          <w:sz w:val="18"/>
          <w:lang w:val="kk-KZ"/>
        </w:rPr>
        <w:t xml:space="preserve">К каждой теме приведены типовые примеры с подробными решениями и выводами на их основе, представляющие собой конкретное решение проблем по анализу экономики РК за последние годы, включая годы финансового кризиса (2003-2010). </w:t>
      </w:r>
    </w:p>
    <w:p w:rsidR="00614B3F" w:rsidRPr="008A5F9A" w:rsidRDefault="00614B3F" w:rsidP="00EC67C1">
      <w:pPr>
        <w:spacing w:line="240" w:lineRule="auto"/>
        <w:ind w:firstLine="284"/>
        <w:contextualSpacing/>
        <w:jc w:val="both"/>
        <w:rPr>
          <w:rFonts w:ascii="Verdana" w:hAnsi="Verdana"/>
          <w:sz w:val="18"/>
          <w:lang w:val="kk-KZ"/>
        </w:rPr>
      </w:pPr>
      <w:r w:rsidRPr="008A5F9A">
        <w:rPr>
          <w:rFonts w:ascii="Verdana" w:hAnsi="Verdana"/>
          <w:sz w:val="18"/>
          <w:lang w:val="kk-KZ"/>
        </w:rPr>
        <w:lastRenderedPageBreak/>
        <w:t>Задачи составлены с использованием статистической информации из сборников и бюллетеней Агентства РК по статистике и предназначены для проведения аудиторных практических занятий и самостоятельной работы студентов по дисциплине. Задачи подобраны таким образом, чтобы с помощью статистических методов, основанных на современных международных подходах и методах, студент мог провести оценку состояния экономики Республики Казахстан за необходимый период и дать представление об особенностях ее экономического развития.</w:t>
      </w:r>
    </w:p>
    <w:p w:rsidR="00614B3F" w:rsidRPr="007A40FA" w:rsidRDefault="00614B3F" w:rsidP="00EC67C1">
      <w:pPr>
        <w:spacing w:line="240" w:lineRule="auto"/>
        <w:ind w:firstLine="284"/>
        <w:contextualSpacing/>
        <w:jc w:val="both"/>
        <w:rPr>
          <w:rFonts w:ascii="Verdana" w:hAnsi="Verdana"/>
          <w:b/>
          <w:i/>
          <w:sz w:val="18"/>
          <w:lang w:val="kk-KZ"/>
        </w:rPr>
      </w:pPr>
      <w:r w:rsidRPr="007A40FA">
        <w:rPr>
          <w:rFonts w:ascii="Verdana" w:hAnsi="Verdana"/>
          <w:b/>
          <w:i/>
          <w:sz w:val="18"/>
          <w:lang w:val="kk-KZ"/>
        </w:rPr>
        <w:t xml:space="preserve">Рекомендуется для студентов высших и средне-специальных экономических учебных заведений очной и заочной форм обучения. </w:t>
      </w:r>
    </w:p>
    <w:p w:rsidR="00614B3F" w:rsidRPr="008A5F9A" w:rsidRDefault="00614B3F" w:rsidP="00EC67C1">
      <w:pPr>
        <w:spacing w:after="0" w:line="240" w:lineRule="auto"/>
        <w:ind w:firstLine="284"/>
        <w:contextualSpacing/>
        <w:jc w:val="both"/>
        <w:rPr>
          <w:rFonts w:ascii="Verdana" w:hAnsi="Verdana"/>
          <w:i/>
          <w:sz w:val="18"/>
        </w:rPr>
      </w:pPr>
    </w:p>
    <w:p w:rsidR="00614B3F" w:rsidRPr="008A5F9A" w:rsidRDefault="00614B3F" w:rsidP="001B5EBD">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 xml:space="preserve">27,5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pStyle w:val="a4"/>
        <w:spacing w:after="0"/>
        <w:ind w:left="0"/>
        <w:contextualSpacing/>
        <w:jc w:val="both"/>
        <w:rPr>
          <w:rFonts w:ascii="Verdana" w:hAnsi="Verdana" w:cs="Arial"/>
          <w:sz w:val="18"/>
          <w:szCs w:val="18"/>
        </w:rPr>
      </w:pPr>
    </w:p>
    <w:p w:rsidR="00614B3F" w:rsidRPr="008A5F9A" w:rsidRDefault="00614B3F" w:rsidP="00EC67C1">
      <w:pPr>
        <w:pStyle w:val="a4"/>
        <w:spacing w:after="0"/>
        <w:ind w:left="0"/>
        <w:contextualSpacing/>
        <w:jc w:val="both"/>
        <w:rPr>
          <w:rFonts w:ascii="Verdana" w:hAnsi="Verdana" w:cs="Arial"/>
          <w:b/>
          <w:sz w:val="18"/>
          <w:szCs w:val="18"/>
          <w:lang w:val="kk-KZ"/>
        </w:rPr>
      </w:pPr>
      <w:r>
        <w:rPr>
          <w:rFonts w:ascii="Verdana" w:hAnsi="Verdana" w:cs="Arial"/>
          <w:b/>
          <w:sz w:val="18"/>
          <w:szCs w:val="18"/>
        </w:rPr>
        <w:t>131</w:t>
      </w:r>
      <w:r w:rsidRPr="008A5F9A">
        <w:rPr>
          <w:rFonts w:ascii="Verdana" w:hAnsi="Verdana" w:cs="Arial"/>
          <w:b/>
          <w:sz w:val="18"/>
          <w:szCs w:val="18"/>
        </w:rPr>
        <w:t xml:space="preserve">) </w:t>
      </w:r>
      <w:r w:rsidRPr="008214D9">
        <w:rPr>
          <w:rFonts w:ascii="Verdana" w:hAnsi="Verdana" w:cs="Arial"/>
          <w:b/>
          <w:sz w:val="18"/>
          <w:szCs w:val="18"/>
          <w:u w:val="single"/>
          <w:lang w:val="kk-KZ"/>
        </w:rPr>
        <w:t>«Сельскохозяйственная</w:t>
      </w:r>
      <w:r w:rsidRPr="008A5F9A">
        <w:rPr>
          <w:rFonts w:ascii="Verdana" w:hAnsi="Verdana" w:cs="Arial"/>
          <w:b/>
          <w:sz w:val="18"/>
          <w:szCs w:val="18"/>
          <w:u w:val="single"/>
          <w:lang w:val="kk-KZ"/>
        </w:rPr>
        <w:t xml:space="preserve"> мелиорация»</w:t>
      </w:r>
      <w:r w:rsidRPr="00334594">
        <w:rPr>
          <w:rFonts w:ascii="Verdana" w:hAnsi="Verdana" w:cs="Arial"/>
          <w:b/>
          <w:sz w:val="18"/>
          <w:szCs w:val="18"/>
          <w:u w:val="single"/>
          <w:lang w:val="kk-KZ"/>
        </w:rPr>
        <w:t xml:space="preserve"> </w:t>
      </w:r>
      <w:r w:rsidRPr="008214D9">
        <w:rPr>
          <w:rFonts w:ascii="Verdana" w:hAnsi="Verdana" w:cs="Arial"/>
          <w:b/>
          <w:sz w:val="18"/>
          <w:szCs w:val="18"/>
          <w:u w:val="single"/>
          <w:lang w:val="kk-KZ"/>
        </w:rPr>
        <w:t>Кадырбаев А.К.</w:t>
      </w:r>
      <w:r w:rsidRPr="008214D9">
        <w:rPr>
          <w:rFonts w:ascii="Verdana" w:hAnsi="Verdana" w:cs="Arial"/>
          <w:b/>
          <w:sz w:val="18"/>
          <w:szCs w:val="18"/>
          <w:u w:val="single"/>
        </w:rPr>
        <w:t xml:space="preserve"> </w:t>
      </w:r>
      <w:r w:rsidRPr="008A5F9A">
        <w:rPr>
          <w:rFonts w:ascii="Verdana" w:hAnsi="Verdana" w:cs="Arial"/>
          <w:b/>
          <w:sz w:val="18"/>
          <w:szCs w:val="18"/>
          <w:lang w:val="kk-KZ"/>
        </w:rPr>
        <w:t xml:space="preserve"> </w:t>
      </w:r>
      <w:r w:rsidRPr="008214D9">
        <w:rPr>
          <w:rFonts w:ascii="Verdana" w:hAnsi="Verdana" w:cs="Arial"/>
          <w:sz w:val="18"/>
          <w:szCs w:val="18"/>
          <w:lang w:val="kk-KZ"/>
        </w:rPr>
        <w:t>– Учебное пособие.</w:t>
      </w:r>
      <w:r w:rsidRPr="008A5F9A">
        <w:rPr>
          <w:rFonts w:ascii="Verdana" w:hAnsi="Verdana"/>
          <w:b/>
          <w:sz w:val="18"/>
          <w:szCs w:val="18"/>
          <w:lang w:val="kk-KZ"/>
        </w:rPr>
        <w:t xml:space="preserve"> </w:t>
      </w:r>
      <w:r w:rsidRPr="008A5F9A">
        <w:rPr>
          <w:rFonts w:ascii="Verdana" w:hAnsi="Verdana" w:cs="Arial"/>
          <w:b/>
          <w:sz w:val="18"/>
          <w:szCs w:val="18"/>
          <w:lang w:val="kk-KZ"/>
        </w:rPr>
        <w:t xml:space="preserve"> </w:t>
      </w:r>
    </w:p>
    <w:p w:rsidR="00614B3F" w:rsidRPr="008A5F9A" w:rsidRDefault="00614B3F" w:rsidP="00EC67C1">
      <w:pPr>
        <w:pStyle w:val="a4"/>
        <w:spacing w:after="0"/>
        <w:ind w:left="0" w:firstLine="284"/>
        <w:contextualSpacing/>
        <w:jc w:val="both"/>
        <w:rPr>
          <w:rFonts w:ascii="Verdana" w:hAnsi="Verdana" w:cs="Arial"/>
          <w:b/>
          <w:sz w:val="18"/>
          <w:szCs w:val="18"/>
          <w:lang w:val="kk-KZ"/>
        </w:rPr>
      </w:pPr>
    </w:p>
    <w:p w:rsidR="00614B3F" w:rsidRPr="008A5F9A" w:rsidRDefault="00614B3F" w:rsidP="00EC67C1">
      <w:pPr>
        <w:pStyle w:val="a4"/>
        <w:spacing w:after="0"/>
        <w:ind w:left="0" w:firstLine="284"/>
        <w:contextualSpacing/>
        <w:jc w:val="both"/>
        <w:rPr>
          <w:rFonts w:ascii="Verdana" w:hAnsi="Verdana" w:cs="Arial"/>
          <w:sz w:val="18"/>
          <w:szCs w:val="18"/>
          <w:lang w:val="kk-KZ"/>
        </w:rPr>
      </w:pPr>
      <w:r w:rsidRPr="008A5F9A">
        <w:rPr>
          <w:rFonts w:ascii="Verdana" w:hAnsi="Verdana" w:cs="Arial"/>
          <w:sz w:val="18"/>
          <w:szCs w:val="18"/>
          <w:lang w:val="kk-KZ"/>
        </w:rPr>
        <w:t>В учебном пособии даны общие понятия о мелиорации и ее развитии в Казахстане. Особое внимание уделено оросительной мелиорации, мелиоративным машинам, а также их теоретическим основам, расчетным расходам оросительных систем. Рассмотрены агротехнические, лесомелиоративные и гидротехнические приемы по борьбе с водной эрозией почв. Приведены основные сведения по обводнению и сельскохозяйственному водоснабжению. Учебное пособие преднозначено для студентов и специалистов водного хозяйства, написано по программе для высших учебных заведений Республики Казахстан.</w:t>
      </w:r>
    </w:p>
    <w:p w:rsidR="00614B3F" w:rsidRPr="008A5F9A" w:rsidRDefault="00614B3F" w:rsidP="00EC67C1">
      <w:pPr>
        <w:spacing w:after="0" w:line="240" w:lineRule="auto"/>
        <w:ind w:firstLine="284"/>
        <w:contextualSpacing/>
        <w:jc w:val="both"/>
        <w:rPr>
          <w:rFonts w:ascii="Verdana" w:hAnsi="Verdana"/>
          <w:i/>
          <w:sz w:val="18"/>
        </w:rPr>
      </w:pPr>
    </w:p>
    <w:p w:rsidR="00614B3F" w:rsidRPr="008A5F9A" w:rsidRDefault="00614B3F" w:rsidP="001B5EBD">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xml:space="preserve"> -</w:t>
      </w:r>
      <w:r w:rsidRPr="008A5F9A">
        <w:rPr>
          <w:rFonts w:ascii="Verdana" w:hAnsi="Verdana"/>
          <w:i/>
          <w:sz w:val="18"/>
        </w:rPr>
        <w:t xml:space="preserve"> 18,75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w:t>
      </w:r>
      <w:r>
        <w:rPr>
          <w:rFonts w:ascii="Verdana" w:hAnsi="Verdana"/>
          <w:i/>
          <w:sz w:val="18"/>
        </w:rPr>
        <w:t>лноцвет (4+0) + матовый ламинат,</w:t>
      </w:r>
      <w:r w:rsidRPr="008A5F9A">
        <w:rPr>
          <w:rFonts w:ascii="Verdana" w:hAnsi="Verdana"/>
          <w:i/>
          <w:sz w:val="18"/>
        </w:rPr>
        <w:t xml:space="preserve"> бумага офсетн</w:t>
      </w:r>
      <w:r>
        <w:rPr>
          <w:rFonts w:ascii="Verdana" w:hAnsi="Verdana"/>
          <w:i/>
          <w:sz w:val="18"/>
        </w:rPr>
        <w:t>ая (65 гр.)</w:t>
      </w:r>
    </w:p>
    <w:p w:rsidR="00614B3F" w:rsidRPr="008A5F9A" w:rsidRDefault="00614B3F" w:rsidP="00EC67C1">
      <w:pPr>
        <w:shd w:val="clear" w:color="auto" w:fill="FFFFFF"/>
        <w:spacing w:line="240" w:lineRule="auto"/>
        <w:contextualSpacing/>
        <w:rPr>
          <w:rFonts w:ascii="Verdana" w:hAnsi="Verdana"/>
          <w:b/>
          <w:sz w:val="18"/>
        </w:rPr>
      </w:pPr>
    </w:p>
    <w:p w:rsidR="00614B3F" w:rsidRPr="008A5F9A" w:rsidRDefault="00614B3F" w:rsidP="00EC67C1">
      <w:pPr>
        <w:shd w:val="clear" w:color="auto" w:fill="FFFFFF"/>
        <w:spacing w:line="240" w:lineRule="auto"/>
        <w:contextualSpacing/>
        <w:rPr>
          <w:rFonts w:ascii="Verdana" w:hAnsi="Verdana"/>
          <w:b/>
          <w:sz w:val="18"/>
          <w:u w:val="single"/>
        </w:rPr>
      </w:pPr>
      <w:r>
        <w:rPr>
          <w:rFonts w:ascii="Verdana" w:hAnsi="Verdana"/>
          <w:b/>
          <w:sz w:val="18"/>
        </w:rPr>
        <w:t>132</w:t>
      </w:r>
      <w:r w:rsidRPr="008A5F9A">
        <w:rPr>
          <w:rFonts w:ascii="Verdana" w:hAnsi="Verdana"/>
          <w:b/>
          <w:sz w:val="18"/>
          <w:lang w:val="kk-KZ"/>
        </w:rPr>
        <w:t>)</w:t>
      </w:r>
      <w:r w:rsidRPr="008214D9">
        <w:rPr>
          <w:rFonts w:ascii="Verdana" w:hAnsi="Verdana"/>
          <w:b/>
          <w:sz w:val="18"/>
          <w:lang w:val="kk-KZ"/>
        </w:rPr>
        <w:t xml:space="preserve"> </w:t>
      </w:r>
      <w:r w:rsidRPr="008214D9">
        <w:rPr>
          <w:rFonts w:ascii="Verdana" w:hAnsi="Verdana"/>
          <w:b/>
          <w:sz w:val="18"/>
          <w:u w:val="single"/>
          <w:lang w:val="kk-KZ"/>
        </w:rPr>
        <w:t>«Практический</w:t>
      </w:r>
      <w:r w:rsidRPr="008A5F9A">
        <w:rPr>
          <w:rFonts w:ascii="Verdana" w:hAnsi="Verdana"/>
          <w:b/>
          <w:sz w:val="18"/>
          <w:u w:val="single"/>
          <w:lang w:val="kk-KZ"/>
        </w:rPr>
        <w:t xml:space="preserve"> курс английского языка»</w:t>
      </w:r>
      <w:r w:rsidRPr="00334594">
        <w:rPr>
          <w:rFonts w:ascii="Verdana" w:hAnsi="Verdana"/>
          <w:b/>
          <w:sz w:val="18"/>
          <w:u w:val="single"/>
          <w:lang w:val="kk-KZ"/>
        </w:rPr>
        <w:t xml:space="preserve"> </w:t>
      </w:r>
      <w:r w:rsidRPr="008214D9">
        <w:rPr>
          <w:rFonts w:ascii="Verdana" w:hAnsi="Verdana"/>
          <w:b/>
          <w:sz w:val="18"/>
          <w:u w:val="single"/>
          <w:lang w:val="kk-KZ"/>
        </w:rPr>
        <w:t xml:space="preserve">Какжанова Ф.А.  </w:t>
      </w:r>
      <w:r w:rsidRPr="008A5F9A">
        <w:rPr>
          <w:rFonts w:ascii="Verdana" w:hAnsi="Verdana"/>
          <w:b/>
          <w:sz w:val="18"/>
          <w:lang w:val="kk-KZ"/>
        </w:rPr>
        <w:t xml:space="preserve"> </w:t>
      </w:r>
      <w:r w:rsidRPr="008214D9">
        <w:rPr>
          <w:rFonts w:ascii="Verdana" w:hAnsi="Verdana"/>
          <w:sz w:val="18"/>
          <w:lang w:val="kk-KZ"/>
        </w:rPr>
        <w:t xml:space="preserve">-  </w:t>
      </w:r>
      <w:r w:rsidRPr="008214D9">
        <w:rPr>
          <w:rFonts w:ascii="Verdana" w:hAnsi="Verdana"/>
          <w:noProof/>
          <w:sz w:val="18"/>
          <w:lang w:val="kk-KZ"/>
        </w:rPr>
        <w:t>Учебное пособие.</w:t>
      </w:r>
      <w:r w:rsidRPr="008A5F9A">
        <w:rPr>
          <w:rFonts w:ascii="Verdana" w:hAnsi="Verdana"/>
          <w:b/>
          <w:noProof/>
          <w:sz w:val="18"/>
        </w:rPr>
        <w:t xml:space="preserve"> </w:t>
      </w:r>
      <w:r w:rsidRPr="008A5F9A">
        <w:rPr>
          <w:rFonts w:ascii="Verdana" w:hAnsi="Verdana"/>
          <w:b/>
          <w:sz w:val="18"/>
        </w:rPr>
        <w:t xml:space="preserve">  </w:t>
      </w:r>
    </w:p>
    <w:p w:rsidR="00614B3F" w:rsidRPr="008A5F9A" w:rsidRDefault="00614B3F" w:rsidP="00EC67C1">
      <w:pPr>
        <w:spacing w:line="240" w:lineRule="auto"/>
        <w:ind w:right="-6" w:firstLine="284"/>
        <w:contextualSpacing/>
        <w:jc w:val="both"/>
        <w:outlineLvl w:val="0"/>
        <w:rPr>
          <w:rFonts w:ascii="Verdana" w:hAnsi="Verdana"/>
          <w:sz w:val="18"/>
        </w:rPr>
      </w:pPr>
    </w:p>
    <w:p w:rsidR="00614B3F" w:rsidRPr="008A5F9A" w:rsidRDefault="00614B3F" w:rsidP="00EC67C1">
      <w:pPr>
        <w:spacing w:line="240" w:lineRule="auto"/>
        <w:ind w:right="-6" w:firstLine="284"/>
        <w:contextualSpacing/>
        <w:jc w:val="both"/>
        <w:outlineLvl w:val="0"/>
        <w:rPr>
          <w:rFonts w:ascii="Verdana" w:hAnsi="Verdana"/>
          <w:sz w:val="18"/>
        </w:rPr>
      </w:pPr>
      <w:r w:rsidRPr="008A5F9A">
        <w:rPr>
          <w:rFonts w:ascii="Verdana" w:hAnsi="Verdana"/>
          <w:sz w:val="18"/>
        </w:rPr>
        <w:t>Учебник состоит  из двух частей:</w:t>
      </w:r>
    </w:p>
    <w:p w:rsidR="00614B3F" w:rsidRPr="008A5F9A" w:rsidRDefault="00614B3F" w:rsidP="00EC67C1">
      <w:pPr>
        <w:numPr>
          <w:ilvl w:val="0"/>
          <w:numId w:val="26"/>
        </w:numPr>
        <w:tabs>
          <w:tab w:val="left" w:pos="600"/>
        </w:tabs>
        <w:spacing w:after="0" w:line="240" w:lineRule="auto"/>
        <w:ind w:left="0" w:right="-6" w:firstLine="284"/>
        <w:contextualSpacing/>
        <w:jc w:val="both"/>
        <w:rPr>
          <w:rFonts w:ascii="Verdana" w:hAnsi="Verdana"/>
          <w:sz w:val="18"/>
        </w:rPr>
      </w:pPr>
      <w:r w:rsidRPr="008A5F9A">
        <w:rPr>
          <w:rFonts w:ascii="Verdana" w:hAnsi="Verdana"/>
          <w:sz w:val="18"/>
        </w:rPr>
        <w:t>Основной курс для  развития разговорной речи</w:t>
      </w:r>
    </w:p>
    <w:p w:rsidR="00614B3F" w:rsidRPr="008A5F9A" w:rsidRDefault="00614B3F" w:rsidP="00EC67C1">
      <w:pPr>
        <w:numPr>
          <w:ilvl w:val="0"/>
          <w:numId w:val="26"/>
        </w:numPr>
        <w:tabs>
          <w:tab w:val="left" w:pos="600"/>
        </w:tabs>
        <w:spacing w:after="0" w:line="240" w:lineRule="auto"/>
        <w:ind w:left="0" w:right="-6" w:firstLine="284"/>
        <w:contextualSpacing/>
        <w:jc w:val="both"/>
        <w:rPr>
          <w:rFonts w:ascii="Verdana" w:hAnsi="Verdana"/>
          <w:sz w:val="18"/>
        </w:rPr>
      </w:pPr>
      <w:r w:rsidRPr="008A5F9A">
        <w:rPr>
          <w:rFonts w:ascii="Verdana" w:hAnsi="Verdana"/>
          <w:sz w:val="18"/>
        </w:rPr>
        <w:t>Практическая грамматика.</w:t>
      </w:r>
    </w:p>
    <w:p w:rsidR="00614B3F" w:rsidRPr="008A5F9A" w:rsidRDefault="00614B3F" w:rsidP="00EC67C1">
      <w:pPr>
        <w:spacing w:line="240" w:lineRule="auto"/>
        <w:ind w:right="-6" w:firstLine="284"/>
        <w:contextualSpacing/>
        <w:jc w:val="both"/>
        <w:rPr>
          <w:rFonts w:ascii="Verdana" w:hAnsi="Verdana"/>
          <w:sz w:val="18"/>
        </w:rPr>
      </w:pPr>
      <w:r w:rsidRPr="008A5F9A">
        <w:rPr>
          <w:rFonts w:ascii="Verdana" w:hAnsi="Verdana"/>
          <w:sz w:val="18"/>
          <w:lang w:val="en-US"/>
        </w:rPr>
        <w:t>I</w:t>
      </w:r>
      <w:r w:rsidRPr="008A5F9A">
        <w:rPr>
          <w:rFonts w:ascii="Verdana" w:hAnsi="Verdana"/>
          <w:sz w:val="18"/>
        </w:rPr>
        <w:t>. Основная цель первой части учебника – развитие  навыков устной (спонтанной) речи. Для разговорной практики  отобрана  тематическая лексика, представленная в стандарте, при подборе темы учтены запросы общества. Каждая тема развивает подтемы, которые созвучны с основной темой. Лексика и грамматика каждого модуля  проходят многоступенчатое закрепление через аудирование, чтение, говорение, письмо. И каждая тема заканчивается написанием эссе.</w:t>
      </w:r>
    </w:p>
    <w:p w:rsidR="00614B3F" w:rsidRPr="008A5F9A" w:rsidRDefault="00614B3F" w:rsidP="00EC67C1">
      <w:pPr>
        <w:spacing w:line="240" w:lineRule="auto"/>
        <w:ind w:right="-6" w:firstLine="284"/>
        <w:contextualSpacing/>
        <w:jc w:val="both"/>
        <w:rPr>
          <w:rFonts w:ascii="Verdana" w:hAnsi="Verdana"/>
          <w:sz w:val="18"/>
        </w:rPr>
      </w:pPr>
      <w:r w:rsidRPr="008A5F9A">
        <w:rPr>
          <w:rFonts w:ascii="Verdana" w:hAnsi="Verdana"/>
          <w:sz w:val="18"/>
        </w:rPr>
        <w:t>Каждый вид  речевой деятельности  вводится, развивается, контролируется с помощью разработанной  системой заданий. Практически каждое задание требует творческого воображения, аналитического мышления, активной индивидуальной позиции, осознанной языковой реакции. Роль пассивных упражнении доведена до минимума. Использованы интерактивные виды деятельностей.</w:t>
      </w:r>
    </w:p>
    <w:p w:rsidR="00614B3F" w:rsidRPr="008A5F9A" w:rsidRDefault="00614B3F" w:rsidP="00EC67C1">
      <w:pPr>
        <w:spacing w:line="240" w:lineRule="auto"/>
        <w:ind w:right="-6" w:firstLine="284"/>
        <w:contextualSpacing/>
        <w:jc w:val="both"/>
        <w:rPr>
          <w:rFonts w:ascii="Verdana" w:hAnsi="Verdana"/>
          <w:sz w:val="18"/>
        </w:rPr>
      </w:pPr>
      <w:r w:rsidRPr="008A5F9A">
        <w:rPr>
          <w:rFonts w:ascii="Verdana" w:hAnsi="Verdana"/>
          <w:sz w:val="18"/>
          <w:lang w:val="en-US"/>
        </w:rPr>
        <w:t>II</w:t>
      </w:r>
      <w:r w:rsidRPr="008A5F9A">
        <w:rPr>
          <w:rFonts w:ascii="Verdana" w:hAnsi="Verdana"/>
          <w:sz w:val="18"/>
        </w:rPr>
        <w:t>. Вторая часть учебника включает грамматику, которая рассматривается с точки зрения функционально- семантического поля; анализируются значение, форма, функция; даётся техника перевода и ареал применения.</w:t>
      </w:r>
    </w:p>
    <w:p w:rsidR="00614B3F" w:rsidRPr="008A5F9A" w:rsidRDefault="00614B3F" w:rsidP="00EC67C1">
      <w:pPr>
        <w:spacing w:after="0" w:line="240" w:lineRule="auto"/>
        <w:ind w:firstLine="284"/>
        <w:contextualSpacing/>
        <w:jc w:val="both"/>
        <w:rPr>
          <w:rFonts w:ascii="Verdana" w:hAnsi="Verdana"/>
          <w:i/>
          <w:sz w:val="18"/>
        </w:rPr>
      </w:pPr>
    </w:p>
    <w:p w:rsidR="00614B3F" w:rsidRPr="002E1B56" w:rsidRDefault="00614B3F" w:rsidP="002E1B56">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xml:space="preserve"> -</w:t>
      </w:r>
      <w:r w:rsidRPr="008A5F9A">
        <w:rPr>
          <w:rFonts w:ascii="Verdana" w:hAnsi="Verdana"/>
          <w:i/>
          <w:sz w:val="18"/>
        </w:rPr>
        <w:t xml:space="preserve"> 28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hd w:val="clear" w:color="auto" w:fill="FFFFFF"/>
        <w:spacing w:line="240" w:lineRule="auto"/>
        <w:contextualSpacing/>
        <w:rPr>
          <w:rFonts w:ascii="Verdana" w:hAnsi="Verdana"/>
          <w:b/>
          <w:sz w:val="18"/>
        </w:rPr>
      </w:pPr>
    </w:p>
    <w:p w:rsidR="00614B3F" w:rsidRDefault="00614B3F" w:rsidP="00EC67C1">
      <w:pPr>
        <w:shd w:val="clear" w:color="auto" w:fill="FFFFFF"/>
        <w:spacing w:line="240" w:lineRule="auto"/>
        <w:contextualSpacing/>
        <w:rPr>
          <w:rFonts w:ascii="Verdana" w:hAnsi="Verdana"/>
          <w:b/>
          <w:sz w:val="18"/>
        </w:rPr>
      </w:pPr>
      <w:r>
        <w:rPr>
          <w:rFonts w:ascii="Verdana" w:hAnsi="Verdana"/>
          <w:b/>
          <w:sz w:val="18"/>
        </w:rPr>
        <w:t>133</w:t>
      </w:r>
      <w:r w:rsidRPr="008A5F9A">
        <w:rPr>
          <w:rFonts w:ascii="Verdana" w:hAnsi="Verdana"/>
          <w:b/>
          <w:sz w:val="18"/>
        </w:rPr>
        <w:t xml:space="preserve">) </w:t>
      </w:r>
      <w:r w:rsidRPr="008214D9">
        <w:rPr>
          <w:rFonts w:ascii="Verdana" w:hAnsi="Verdana"/>
          <w:b/>
          <w:sz w:val="18"/>
          <w:u w:val="single"/>
        </w:rPr>
        <w:t>«Грамматика</w:t>
      </w:r>
      <w:r w:rsidRPr="008A5F9A">
        <w:rPr>
          <w:rFonts w:ascii="Verdana" w:hAnsi="Verdana"/>
          <w:b/>
          <w:sz w:val="18"/>
          <w:u w:val="single"/>
        </w:rPr>
        <w:t xml:space="preserve"> английского языка»</w:t>
      </w:r>
      <w:r w:rsidRPr="00334594">
        <w:rPr>
          <w:rFonts w:ascii="Verdana" w:hAnsi="Verdana"/>
          <w:b/>
          <w:sz w:val="18"/>
          <w:u w:val="single"/>
          <w:lang w:val="kk-KZ"/>
        </w:rPr>
        <w:t xml:space="preserve"> </w:t>
      </w:r>
      <w:r w:rsidRPr="008214D9">
        <w:rPr>
          <w:rFonts w:ascii="Verdana" w:hAnsi="Verdana"/>
          <w:b/>
          <w:sz w:val="18"/>
          <w:u w:val="single"/>
          <w:lang w:val="kk-KZ"/>
        </w:rPr>
        <w:t xml:space="preserve">Какжанова Ф.А.  </w:t>
      </w:r>
      <w:r w:rsidRPr="008A5F9A">
        <w:rPr>
          <w:rFonts w:ascii="Verdana" w:hAnsi="Verdana"/>
          <w:b/>
          <w:noProof/>
          <w:sz w:val="18"/>
          <w:lang w:val="kk-KZ"/>
        </w:rPr>
        <w:t xml:space="preserve"> </w:t>
      </w:r>
      <w:r w:rsidRPr="008214D9">
        <w:rPr>
          <w:rFonts w:ascii="Verdana" w:hAnsi="Verdana"/>
          <w:sz w:val="18"/>
          <w:lang w:val="kk-KZ"/>
        </w:rPr>
        <w:t xml:space="preserve">-  </w:t>
      </w:r>
      <w:r w:rsidRPr="008214D9">
        <w:rPr>
          <w:rFonts w:ascii="Verdana" w:hAnsi="Verdana"/>
          <w:noProof/>
          <w:sz w:val="18"/>
          <w:lang w:val="kk-KZ"/>
        </w:rPr>
        <w:t>Учебник.</w:t>
      </w:r>
      <w:r w:rsidRPr="008A5F9A">
        <w:rPr>
          <w:rFonts w:ascii="Verdana" w:hAnsi="Verdana"/>
          <w:b/>
          <w:noProof/>
          <w:sz w:val="18"/>
        </w:rPr>
        <w:t xml:space="preserve"> </w:t>
      </w:r>
      <w:r w:rsidRPr="008A5F9A">
        <w:rPr>
          <w:rFonts w:ascii="Verdana" w:hAnsi="Verdana"/>
          <w:b/>
          <w:sz w:val="18"/>
        </w:rPr>
        <w:t xml:space="preserve"> </w:t>
      </w:r>
    </w:p>
    <w:p w:rsidR="00614B3F" w:rsidRPr="008A5F9A" w:rsidRDefault="00614B3F" w:rsidP="00EC67C1">
      <w:pPr>
        <w:shd w:val="clear" w:color="auto" w:fill="FFFFFF"/>
        <w:spacing w:line="240" w:lineRule="auto"/>
        <w:contextualSpacing/>
        <w:rPr>
          <w:rFonts w:ascii="Verdana" w:hAnsi="Verdana"/>
          <w:sz w:val="18"/>
        </w:rPr>
      </w:pPr>
      <w:r w:rsidRPr="008A5F9A">
        <w:rPr>
          <w:rFonts w:ascii="Verdana" w:hAnsi="Verdana"/>
          <w:b/>
          <w:sz w:val="18"/>
        </w:rPr>
        <w:t xml:space="preserve"> </w:t>
      </w:r>
      <w:r w:rsidRPr="008A5F9A">
        <w:rPr>
          <w:rFonts w:ascii="Verdana" w:hAnsi="Verdana"/>
          <w:b/>
          <w:noProof/>
          <w:sz w:val="18"/>
          <w:lang w:val="kk-KZ"/>
        </w:rPr>
        <w:t xml:space="preserve"> </w:t>
      </w:r>
    </w:p>
    <w:p w:rsidR="00614B3F" w:rsidRPr="008A5F9A" w:rsidRDefault="00614B3F" w:rsidP="00EC67C1">
      <w:pPr>
        <w:shd w:val="clear" w:color="auto" w:fill="FFFFFF"/>
        <w:spacing w:line="240" w:lineRule="auto"/>
        <w:ind w:firstLine="284"/>
        <w:contextualSpacing/>
        <w:rPr>
          <w:rFonts w:ascii="Verdana" w:hAnsi="Verdana"/>
          <w:sz w:val="18"/>
        </w:rPr>
      </w:pPr>
      <w:r w:rsidRPr="008A5F9A">
        <w:rPr>
          <w:rFonts w:ascii="Verdana" w:hAnsi="Verdana"/>
          <w:sz w:val="18"/>
        </w:rPr>
        <w:t>Учебник предназначен для студентов факультетов английского языка.</w:t>
      </w:r>
    </w:p>
    <w:p w:rsidR="00614B3F" w:rsidRPr="008A5F9A" w:rsidRDefault="00614B3F" w:rsidP="00EC67C1">
      <w:pPr>
        <w:shd w:val="clear" w:color="auto" w:fill="FFFFFF"/>
        <w:spacing w:line="240" w:lineRule="auto"/>
        <w:ind w:firstLine="284"/>
        <w:contextualSpacing/>
        <w:rPr>
          <w:rFonts w:ascii="Verdana" w:hAnsi="Verdana"/>
          <w:sz w:val="18"/>
        </w:rPr>
      </w:pPr>
      <w:r w:rsidRPr="008A5F9A">
        <w:rPr>
          <w:rFonts w:ascii="Verdana" w:hAnsi="Verdana"/>
          <w:sz w:val="18"/>
        </w:rPr>
        <w:t>Каждая тема по грамматике проходит три этапа развития:</w:t>
      </w:r>
    </w:p>
    <w:p w:rsidR="00614B3F" w:rsidRPr="008A5F9A" w:rsidRDefault="00614B3F" w:rsidP="00EC67C1">
      <w:pPr>
        <w:shd w:val="clear" w:color="auto" w:fill="FFFFFF"/>
        <w:spacing w:line="240" w:lineRule="auto"/>
        <w:ind w:firstLine="284"/>
        <w:contextualSpacing/>
        <w:jc w:val="both"/>
        <w:rPr>
          <w:rFonts w:ascii="Verdana" w:hAnsi="Verdana"/>
          <w:sz w:val="18"/>
        </w:rPr>
      </w:pPr>
      <w:r w:rsidRPr="008A5F9A">
        <w:rPr>
          <w:rFonts w:ascii="Verdana" w:hAnsi="Verdana"/>
          <w:sz w:val="18"/>
        </w:rPr>
        <w:t xml:space="preserve">Установочный этап – это понятийный или ознакомительно-информационный этап. Цель этапа – восприятие информации или ознакомление с приемами выполнения действия. </w:t>
      </w:r>
    </w:p>
    <w:p w:rsidR="00614B3F" w:rsidRPr="008A5F9A" w:rsidRDefault="00614B3F" w:rsidP="00EC67C1">
      <w:pPr>
        <w:shd w:val="clear" w:color="auto" w:fill="FFFFFF"/>
        <w:spacing w:line="240" w:lineRule="auto"/>
        <w:ind w:firstLine="284"/>
        <w:contextualSpacing/>
        <w:jc w:val="both"/>
        <w:rPr>
          <w:rFonts w:ascii="Verdana" w:hAnsi="Verdana"/>
          <w:sz w:val="18"/>
        </w:rPr>
      </w:pPr>
      <w:r w:rsidRPr="008A5F9A">
        <w:rPr>
          <w:rFonts w:ascii="Verdana" w:hAnsi="Verdana"/>
          <w:sz w:val="18"/>
        </w:rPr>
        <w:t>Ознакомительный этап состоит из вопросов, ответов. В ответах использованы логические константы, даны примеры.</w:t>
      </w:r>
    </w:p>
    <w:p w:rsidR="00614B3F" w:rsidRPr="008A5F9A" w:rsidRDefault="00614B3F" w:rsidP="00EC67C1">
      <w:pPr>
        <w:shd w:val="clear" w:color="auto" w:fill="FFFFFF"/>
        <w:spacing w:line="240" w:lineRule="auto"/>
        <w:ind w:firstLine="284"/>
        <w:contextualSpacing/>
        <w:jc w:val="both"/>
        <w:rPr>
          <w:rFonts w:ascii="Verdana" w:hAnsi="Verdana"/>
          <w:sz w:val="18"/>
        </w:rPr>
      </w:pPr>
      <w:r w:rsidRPr="008A5F9A">
        <w:rPr>
          <w:rFonts w:ascii="Verdana" w:hAnsi="Verdana"/>
          <w:sz w:val="18"/>
        </w:rPr>
        <w:t>Тренировочный этап. Цель этапа – осмысление и закрепление. Контрольный этап – определение уровня ответной реакции или уровня воспроизведения.</w:t>
      </w:r>
    </w:p>
    <w:p w:rsidR="00614B3F" w:rsidRPr="008A5F9A" w:rsidRDefault="00614B3F" w:rsidP="00EC67C1">
      <w:pPr>
        <w:shd w:val="clear" w:color="auto" w:fill="FFFFFF"/>
        <w:spacing w:line="240" w:lineRule="auto"/>
        <w:ind w:firstLine="284"/>
        <w:contextualSpacing/>
        <w:jc w:val="both"/>
        <w:rPr>
          <w:rFonts w:ascii="Verdana" w:hAnsi="Verdana"/>
          <w:sz w:val="18"/>
        </w:rPr>
      </w:pPr>
      <w:r w:rsidRPr="008A5F9A">
        <w:rPr>
          <w:rFonts w:ascii="Verdana" w:hAnsi="Verdana"/>
          <w:sz w:val="18"/>
        </w:rPr>
        <w:t xml:space="preserve">Тренировочный и контрольный этапы имеют мини - контрольные тесты с «ключами» для самоконтроля. «Ключи» имеют больше обучающий характер, чем контролирующий. Учебник алгоритмизирован. </w:t>
      </w:r>
    </w:p>
    <w:p w:rsidR="00614B3F" w:rsidRPr="008A5F9A" w:rsidRDefault="00614B3F" w:rsidP="00EC67C1">
      <w:pPr>
        <w:spacing w:line="240" w:lineRule="auto"/>
        <w:ind w:firstLine="284"/>
        <w:contextualSpacing/>
        <w:jc w:val="both"/>
        <w:rPr>
          <w:rFonts w:ascii="Verdana" w:hAnsi="Verdana"/>
          <w:sz w:val="18"/>
          <w:lang w:val="kk-KZ"/>
        </w:rPr>
      </w:pPr>
      <w:r w:rsidRPr="008A5F9A">
        <w:rPr>
          <w:rFonts w:ascii="Verdana" w:hAnsi="Verdana"/>
          <w:sz w:val="18"/>
        </w:rPr>
        <w:t xml:space="preserve">Объем грамматического материала доведен до уровня грамматики </w:t>
      </w:r>
      <w:r w:rsidRPr="008A5F9A">
        <w:rPr>
          <w:rFonts w:ascii="Verdana" w:hAnsi="Verdana"/>
          <w:sz w:val="18"/>
          <w:lang w:val="en-US"/>
        </w:rPr>
        <w:t>TOEFL</w:t>
      </w:r>
      <w:r w:rsidRPr="008A5F9A">
        <w:rPr>
          <w:rFonts w:ascii="Verdana" w:hAnsi="Verdana"/>
          <w:sz w:val="18"/>
        </w:rPr>
        <w:t xml:space="preserve">. Учебник дает возможность одаренным студентам заниматься в своем режиме. Здесь представлены также грамматические материалы, не предусмотренные программой учебников по грамматике: </w:t>
      </w:r>
      <w:r w:rsidRPr="008A5F9A">
        <w:rPr>
          <w:rFonts w:ascii="Verdana" w:hAnsi="Verdana"/>
          <w:sz w:val="18"/>
          <w:lang w:val="en-US"/>
        </w:rPr>
        <w:t>Middle</w:t>
      </w:r>
      <w:r w:rsidRPr="008A5F9A">
        <w:rPr>
          <w:rFonts w:ascii="Verdana" w:hAnsi="Verdana"/>
          <w:sz w:val="18"/>
        </w:rPr>
        <w:t xml:space="preserve"> </w:t>
      </w:r>
      <w:r w:rsidRPr="008A5F9A">
        <w:rPr>
          <w:rFonts w:ascii="Verdana" w:hAnsi="Verdana"/>
          <w:sz w:val="18"/>
          <w:lang w:val="en-US"/>
        </w:rPr>
        <w:t>Voice</w:t>
      </w:r>
      <w:r w:rsidRPr="008A5F9A">
        <w:rPr>
          <w:rFonts w:ascii="Verdana" w:hAnsi="Verdana"/>
          <w:sz w:val="18"/>
        </w:rPr>
        <w:t xml:space="preserve">, </w:t>
      </w:r>
      <w:r w:rsidRPr="008A5F9A">
        <w:rPr>
          <w:rFonts w:ascii="Verdana" w:hAnsi="Verdana"/>
          <w:sz w:val="18"/>
          <w:lang w:val="en-US"/>
        </w:rPr>
        <w:t>Differentiated</w:t>
      </w:r>
      <w:r w:rsidRPr="008A5F9A">
        <w:rPr>
          <w:rFonts w:ascii="Verdana" w:hAnsi="Verdana"/>
          <w:sz w:val="18"/>
        </w:rPr>
        <w:t xml:space="preserve"> </w:t>
      </w:r>
      <w:r w:rsidRPr="008A5F9A">
        <w:rPr>
          <w:rFonts w:ascii="Verdana" w:hAnsi="Verdana"/>
          <w:sz w:val="18"/>
          <w:lang w:val="en-US"/>
        </w:rPr>
        <w:t>Nouns</w:t>
      </w:r>
      <w:r w:rsidRPr="008A5F9A">
        <w:rPr>
          <w:rFonts w:ascii="Verdana" w:hAnsi="Verdana"/>
          <w:sz w:val="18"/>
        </w:rPr>
        <w:t xml:space="preserve">, </w:t>
      </w:r>
      <w:r w:rsidRPr="008A5F9A">
        <w:rPr>
          <w:rFonts w:ascii="Verdana" w:hAnsi="Verdana"/>
          <w:sz w:val="18"/>
          <w:lang w:val="en-US"/>
        </w:rPr>
        <w:t>Substantivized</w:t>
      </w:r>
      <w:r w:rsidRPr="008A5F9A">
        <w:rPr>
          <w:rFonts w:ascii="Verdana" w:hAnsi="Verdana"/>
          <w:sz w:val="18"/>
        </w:rPr>
        <w:t xml:space="preserve"> </w:t>
      </w:r>
      <w:r w:rsidRPr="008A5F9A">
        <w:rPr>
          <w:rFonts w:ascii="Verdana" w:hAnsi="Verdana"/>
          <w:sz w:val="18"/>
          <w:lang w:val="en-US"/>
        </w:rPr>
        <w:t>Adjectives</w:t>
      </w:r>
      <w:r w:rsidRPr="008A5F9A">
        <w:rPr>
          <w:rFonts w:ascii="Verdana" w:hAnsi="Verdana"/>
          <w:sz w:val="18"/>
        </w:rPr>
        <w:t xml:space="preserve">, </w:t>
      </w:r>
      <w:r w:rsidRPr="008A5F9A">
        <w:rPr>
          <w:rFonts w:ascii="Verdana" w:hAnsi="Verdana"/>
          <w:sz w:val="18"/>
          <w:lang w:val="en-US"/>
        </w:rPr>
        <w:t>Adjectivized</w:t>
      </w:r>
      <w:r w:rsidRPr="008A5F9A">
        <w:rPr>
          <w:rFonts w:ascii="Verdana" w:hAnsi="Verdana"/>
          <w:sz w:val="18"/>
        </w:rPr>
        <w:t xml:space="preserve"> </w:t>
      </w:r>
      <w:r w:rsidRPr="008A5F9A">
        <w:rPr>
          <w:rFonts w:ascii="Verdana" w:hAnsi="Verdana"/>
          <w:sz w:val="18"/>
          <w:lang w:val="en-US"/>
        </w:rPr>
        <w:t>Nouns</w:t>
      </w:r>
      <w:r w:rsidRPr="008A5F9A">
        <w:rPr>
          <w:rFonts w:ascii="Verdana" w:hAnsi="Verdana"/>
          <w:sz w:val="18"/>
        </w:rPr>
        <w:t>.</w:t>
      </w:r>
    </w:p>
    <w:p w:rsidR="00614B3F" w:rsidRPr="008A5F9A" w:rsidRDefault="00614B3F" w:rsidP="00EC67C1">
      <w:pPr>
        <w:spacing w:after="0" w:line="240" w:lineRule="auto"/>
        <w:ind w:firstLine="284"/>
        <w:contextualSpacing/>
        <w:jc w:val="both"/>
        <w:rPr>
          <w:rFonts w:ascii="Verdana" w:hAnsi="Verdana"/>
          <w:i/>
          <w:sz w:val="18"/>
        </w:rPr>
      </w:pPr>
    </w:p>
    <w:p w:rsidR="00614B3F" w:rsidRPr="008A5F9A" w:rsidRDefault="00614B3F" w:rsidP="002E1B56">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 xml:space="preserve">20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spacing w:after="0" w:line="240" w:lineRule="auto"/>
        <w:ind w:firstLine="284"/>
        <w:contextualSpacing/>
        <w:jc w:val="both"/>
        <w:rPr>
          <w:rFonts w:ascii="Verdana" w:hAnsi="Verdana"/>
          <w:i/>
          <w:sz w:val="18"/>
        </w:rPr>
      </w:pPr>
    </w:p>
    <w:p w:rsidR="00614B3F" w:rsidRPr="00613930" w:rsidRDefault="00614B3F" w:rsidP="00EC67C1">
      <w:pPr>
        <w:tabs>
          <w:tab w:val="left" w:pos="360"/>
        </w:tabs>
        <w:spacing w:line="240" w:lineRule="auto"/>
        <w:contextualSpacing/>
        <w:jc w:val="both"/>
        <w:rPr>
          <w:rFonts w:ascii="Verdana" w:hAnsi="Verdana"/>
          <w:sz w:val="18"/>
        </w:rPr>
      </w:pPr>
      <w:r>
        <w:rPr>
          <w:rFonts w:ascii="Verdana" w:hAnsi="Verdana"/>
          <w:b/>
          <w:sz w:val="18"/>
        </w:rPr>
        <w:t>134</w:t>
      </w:r>
      <w:r w:rsidRPr="00613930">
        <w:rPr>
          <w:rFonts w:ascii="Verdana" w:hAnsi="Verdana"/>
          <w:b/>
          <w:sz w:val="18"/>
          <w:lang w:val="kk-KZ"/>
        </w:rPr>
        <w:t>)</w:t>
      </w:r>
      <w:r w:rsidRPr="00613930">
        <w:rPr>
          <w:rFonts w:ascii="Verdana" w:hAnsi="Verdana"/>
          <w:b/>
          <w:sz w:val="18"/>
        </w:rPr>
        <w:t xml:space="preserve"> </w:t>
      </w:r>
      <w:r w:rsidRPr="00613930">
        <w:rPr>
          <w:rFonts w:ascii="Verdana" w:hAnsi="Verdana"/>
          <w:b/>
          <w:sz w:val="18"/>
          <w:u w:val="single"/>
        </w:rPr>
        <w:t>«Элементы и устройства автоматики»</w:t>
      </w:r>
      <w:r w:rsidRPr="00334594">
        <w:rPr>
          <w:rFonts w:ascii="Verdana" w:hAnsi="Verdana"/>
          <w:b/>
          <w:sz w:val="18"/>
          <w:u w:val="single"/>
        </w:rPr>
        <w:t xml:space="preserve"> </w:t>
      </w:r>
      <w:r w:rsidRPr="00613930">
        <w:rPr>
          <w:rFonts w:ascii="Verdana" w:hAnsi="Verdana"/>
          <w:b/>
          <w:sz w:val="18"/>
          <w:u w:val="single"/>
        </w:rPr>
        <w:t xml:space="preserve">Исембергенов Н.Т. </w:t>
      </w:r>
      <w:r w:rsidRPr="00613930">
        <w:rPr>
          <w:rFonts w:ascii="Verdana" w:hAnsi="Verdana"/>
          <w:sz w:val="18"/>
        </w:rPr>
        <w:t xml:space="preserve"> – Учебник.  </w:t>
      </w:r>
    </w:p>
    <w:p w:rsidR="00614B3F" w:rsidRPr="008A5F9A" w:rsidRDefault="00614B3F" w:rsidP="00EC67C1">
      <w:pPr>
        <w:shd w:val="clear" w:color="auto" w:fill="FFFFFF"/>
        <w:spacing w:line="240" w:lineRule="auto"/>
        <w:ind w:firstLine="284"/>
        <w:contextualSpacing/>
        <w:jc w:val="both"/>
        <w:rPr>
          <w:rFonts w:ascii="Verdana" w:hAnsi="Verdana"/>
          <w:sz w:val="18"/>
        </w:rPr>
      </w:pPr>
      <w:r w:rsidRPr="008A5F9A">
        <w:rPr>
          <w:rFonts w:ascii="Verdana" w:hAnsi="Verdana"/>
          <w:sz w:val="18"/>
        </w:rPr>
        <w:t xml:space="preserve"> </w:t>
      </w:r>
    </w:p>
    <w:p w:rsidR="00614B3F" w:rsidRPr="008A5F9A" w:rsidRDefault="00614B3F" w:rsidP="00EC67C1">
      <w:pPr>
        <w:shd w:val="clear" w:color="auto" w:fill="FFFFFF"/>
        <w:spacing w:line="240" w:lineRule="auto"/>
        <w:ind w:firstLine="284"/>
        <w:contextualSpacing/>
        <w:jc w:val="both"/>
        <w:rPr>
          <w:rFonts w:ascii="Verdana" w:hAnsi="Verdana"/>
          <w:sz w:val="18"/>
        </w:rPr>
      </w:pPr>
      <w:r w:rsidRPr="008A5F9A">
        <w:rPr>
          <w:rFonts w:ascii="Verdana" w:hAnsi="Verdana"/>
          <w:sz w:val="18"/>
        </w:rPr>
        <w:lastRenderedPageBreak/>
        <w:t>Учебник содержит десять глав. В первой главе рассматриваются уст</w:t>
      </w:r>
      <w:r w:rsidRPr="008A5F9A">
        <w:rPr>
          <w:rFonts w:ascii="Verdana" w:hAnsi="Verdana"/>
          <w:sz w:val="18"/>
        </w:rPr>
        <w:softHyphen/>
        <w:t>ройства и принципы работы электрических машин постоянного тока, а также  спо</w:t>
      </w:r>
      <w:r w:rsidRPr="008A5F9A">
        <w:rPr>
          <w:rFonts w:ascii="Verdana" w:hAnsi="Verdana"/>
          <w:sz w:val="18"/>
        </w:rPr>
        <w:softHyphen/>
        <w:t>собы  управления и регулирования. Вторая глава посвящена управляемым выпря</w:t>
      </w:r>
      <w:r w:rsidRPr="008A5F9A">
        <w:rPr>
          <w:rFonts w:ascii="Verdana" w:hAnsi="Verdana"/>
          <w:sz w:val="18"/>
        </w:rPr>
        <w:softHyphen/>
        <w:t>мителям. Значи</w:t>
      </w:r>
      <w:r w:rsidRPr="008A5F9A">
        <w:rPr>
          <w:rFonts w:ascii="Verdana" w:hAnsi="Verdana"/>
          <w:sz w:val="18"/>
        </w:rPr>
        <w:softHyphen/>
        <w:t xml:space="preserve">тельное внимание уделено принципам построения управляемых выпрямителей и применению  их для регулирования в автоматических системах. </w:t>
      </w:r>
    </w:p>
    <w:p w:rsidR="00614B3F" w:rsidRPr="008A5F9A" w:rsidRDefault="00614B3F" w:rsidP="00EC67C1">
      <w:pPr>
        <w:shd w:val="clear" w:color="auto" w:fill="FFFFFF"/>
        <w:spacing w:line="240" w:lineRule="auto"/>
        <w:ind w:firstLine="284"/>
        <w:contextualSpacing/>
        <w:jc w:val="both"/>
        <w:rPr>
          <w:rFonts w:ascii="Verdana" w:hAnsi="Verdana"/>
          <w:sz w:val="18"/>
        </w:rPr>
      </w:pPr>
      <w:r w:rsidRPr="008A5F9A">
        <w:rPr>
          <w:rFonts w:ascii="Verdana" w:hAnsi="Verdana"/>
          <w:sz w:val="18"/>
        </w:rPr>
        <w:t>В главе 3 описаны устройства и принципы работы трансформаторов и приведена общая теория. Главы 4 и 5 содержат сведения об асинхронных трехфазных и однофазных двигателях. Рассматриваются устройства и принципы работы этих двигателей, и их основные характеристики, а также способы  регулирования. Глава 6 посвящается синхронным машинам. Большое внимание уделяется  характеристикам синхронных машин  и более подробно показаны физические процессы в этих машинах. Глава 7 содер</w:t>
      </w:r>
      <w:r w:rsidRPr="008A5F9A">
        <w:rPr>
          <w:rFonts w:ascii="Verdana" w:hAnsi="Verdana"/>
          <w:sz w:val="18"/>
        </w:rPr>
        <w:softHyphen/>
        <w:t>жит сведения о микромашинах, применяемых в автоматических системах управ</w:t>
      </w:r>
      <w:r w:rsidRPr="008A5F9A">
        <w:rPr>
          <w:rFonts w:ascii="Verdana" w:hAnsi="Verdana"/>
          <w:sz w:val="18"/>
        </w:rPr>
        <w:softHyphen/>
        <w:t xml:space="preserve">ления и регулирования. Правильный выбор электрических двигателей и тепловые режимы их представлены в главе 8. В главе 9 и 10 описаны устройства и принципы работы </w:t>
      </w:r>
      <w:r w:rsidRPr="008A5F9A">
        <w:rPr>
          <w:rFonts w:ascii="Verdana" w:hAnsi="Verdana"/>
          <w:bCs/>
          <w:sz w:val="18"/>
        </w:rPr>
        <w:t>электромагнитных уст</w:t>
      </w:r>
      <w:r w:rsidRPr="008A5F9A">
        <w:rPr>
          <w:rFonts w:ascii="Verdana" w:hAnsi="Verdana"/>
          <w:bCs/>
          <w:sz w:val="18"/>
        </w:rPr>
        <w:softHyphen/>
        <w:t>ройств и датчиков. П</w:t>
      </w:r>
      <w:r w:rsidRPr="008A5F9A">
        <w:rPr>
          <w:rFonts w:ascii="Verdana" w:hAnsi="Verdana"/>
          <w:sz w:val="18"/>
        </w:rPr>
        <w:t xml:space="preserve">оказаны основные характеристики, преимущества и недостатки, а также  </w:t>
      </w:r>
      <w:r w:rsidRPr="008A5F9A">
        <w:rPr>
          <w:rFonts w:ascii="Verdana" w:hAnsi="Verdana"/>
          <w:bCs/>
          <w:sz w:val="18"/>
        </w:rPr>
        <w:t>особенности выбора</w:t>
      </w:r>
      <w:r w:rsidRPr="008A5F9A">
        <w:rPr>
          <w:rFonts w:ascii="Verdana" w:hAnsi="Verdana"/>
          <w:sz w:val="18"/>
        </w:rPr>
        <w:t xml:space="preserve"> этих </w:t>
      </w:r>
      <w:r w:rsidRPr="008A5F9A">
        <w:rPr>
          <w:rFonts w:ascii="Verdana" w:hAnsi="Verdana"/>
          <w:bCs/>
          <w:sz w:val="18"/>
        </w:rPr>
        <w:t xml:space="preserve">устройств и </w:t>
      </w:r>
      <w:r w:rsidRPr="008A5F9A">
        <w:rPr>
          <w:rFonts w:ascii="Verdana" w:hAnsi="Verdana"/>
          <w:sz w:val="18"/>
        </w:rPr>
        <w:t xml:space="preserve">область их применения. </w:t>
      </w:r>
    </w:p>
    <w:p w:rsidR="00614B3F" w:rsidRPr="008A5F9A" w:rsidRDefault="00614B3F" w:rsidP="00EC67C1">
      <w:pPr>
        <w:shd w:val="clear" w:color="auto" w:fill="FFFFFF"/>
        <w:spacing w:line="240" w:lineRule="auto"/>
        <w:ind w:firstLine="284"/>
        <w:contextualSpacing/>
        <w:jc w:val="both"/>
        <w:rPr>
          <w:rFonts w:ascii="Verdana" w:hAnsi="Verdana"/>
          <w:sz w:val="18"/>
        </w:rPr>
      </w:pPr>
      <w:r w:rsidRPr="008A5F9A">
        <w:rPr>
          <w:rFonts w:ascii="Verdana" w:hAnsi="Verdana"/>
          <w:sz w:val="18"/>
        </w:rPr>
        <w:t>Учебник  «Элементы и устройства автома</w:t>
      </w:r>
      <w:r w:rsidRPr="008A5F9A">
        <w:rPr>
          <w:rFonts w:ascii="Verdana" w:hAnsi="Verdana"/>
          <w:sz w:val="18"/>
        </w:rPr>
        <w:softHyphen/>
        <w:t xml:space="preserve">тики» предназначен для бакалавров, обучающихся по специальности 050702  «Автоматизация и управление» а также может быть использован для бакалавров специальности  «Электроэнергетика»                                                                                                              </w:t>
      </w:r>
    </w:p>
    <w:p w:rsidR="00614B3F" w:rsidRPr="008A5F9A" w:rsidRDefault="00614B3F" w:rsidP="00EC67C1">
      <w:pPr>
        <w:spacing w:after="0" w:line="240" w:lineRule="auto"/>
        <w:ind w:firstLine="284"/>
        <w:contextualSpacing/>
        <w:jc w:val="both"/>
        <w:rPr>
          <w:rFonts w:ascii="Verdana" w:hAnsi="Verdana"/>
          <w:i/>
          <w:sz w:val="18"/>
        </w:rPr>
      </w:pPr>
    </w:p>
    <w:p w:rsidR="00614B3F" w:rsidRPr="008A5F9A" w:rsidRDefault="00614B3F" w:rsidP="00D34188">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 xml:space="preserve">15,5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w:t>
      </w:r>
      <w:r>
        <w:rPr>
          <w:rFonts w:ascii="Verdana" w:hAnsi="Verdana"/>
          <w:i/>
          <w:sz w:val="18"/>
        </w:rPr>
        <w:t>лноцвет (4+0) + матовый ламинат,</w:t>
      </w:r>
      <w:r w:rsidRPr="008A5F9A">
        <w:rPr>
          <w:rFonts w:ascii="Verdana" w:hAnsi="Verdana"/>
          <w:i/>
          <w:sz w:val="18"/>
        </w:rPr>
        <w:t xml:space="preserve"> бумага офсетн</w:t>
      </w:r>
      <w:r>
        <w:rPr>
          <w:rFonts w:ascii="Verdana" w:hAnsi="Verdana"/>
          <w:i/>
          <w:sz w:val="18"/>
        </w:rPr>
        <w:t>ая (65 гр.)</w:t>
      </w:r>
    </w:p>
    <w:p w:rsidR="00614B3F" w:rsidRPr="008A5F9A" w:rsidRDefault="00614B3F" w:rsidP="00EC67C1">
      <w:pPr>
        <w:spacing w:line="240" w:lineRule="auto"/>
        <w:ind w:firstLine="284"/>
        <w:contextualSpacing/>
        <w:jc w:val="both"/>
        <w:rPr>
          <w:rFonts w:ascii="Verdana" w:hAnsi="Verdana"/>
          <w:b/>
          <w:sz w:val="18"/>
          <w:lang w:val="kk-KZ"/>
        </w:rPr>
      </w:pPr>
      <w:r w:rsidRPr="008A5F9A">
        <w:rPr>
          <w:rFonts w:ascii="Verdana" w:hAnsi="Verdana"/>
          <w:i/>
          <w:sz w:val="18"/>
          <w:lang w:val="kk-KZ"/>
        </w:rPr>
        <w:t xml:space="preserve">                                                                                                                                                 </w:t>
      </w:r>
    </w:p>
    <w:p w:rsidR="00614B3F" w:rsidRPr="008A5F9A" w:rsidRDefault="00614B3F" w:rsidP="00EC67C1">
      <w:pPr>
        <w:spacing w:line="240" w:lineRule="auto"/>
        <w:contextualSpacing/>
        <w:jc w:val="both"/>
        <w:rPr>
          <w:rFonts w:ascii="Verdana" w:hAnsi="Verdana"/>
          <w:b/>
          <w:sz w:val="18"/>
          <w:lang w:val="kk-KZ"/>
        </w:rPr>
      </w:pPr>
      <w:r>
        <w:rPr>
          <w:rFonts w:ascii="Verdana" w:hAnsi="Verdana"/>
          <w:b/>
          <w:sz w:val="18"/>
          <w:lang w:val="kk-KZ"/>
        </w:rPr>
        <w:t>135</w:t>
      </w:r>
      <w:r w:rsidRPr="008A5F9A">
        <w:rPr>
          <w:rFonts w:ascii="Verdana" w:hAnsi="Verdana"/>
          <w:b/>
          <w:sz w:val="18"/>
          <w:lang w:val="kk-KZ"/>
        </w:rPr>
        <w:t>)</w:t>
      </w:r>
      <w:r w:rsidRPr="008A5F9A">
        <w:rPr>
          <w:rFonts w:ascii="Verdana" w:hAnsi="Verdana"/>
          <w:b/>
          <w:color w:val="FF0000"/>
          <w:sz w:val="18"/>
          <w:lang w:val="kk-KZ"/>
        </w:rPr>
        <w:t xml:space="preserve"> </w:t>
      </w:r>
      <w:r w:rsidRPr="00613930">
        <w:rPr>
          <w:rFonts w:ascii="Verdana" w:hAnsi="Verdana"/>
          <w:b/>
          <w:sz w:val="18"/>
          <w:u w:val="single"/>
          <w:lang w:val="kk-KZ"/>
        </w:rPr>
        <w:t>«Жылу</w:t>
      </w:r>
      <w:r w:rsidRPr="008A5F9A">
        <w:rPr>
          <w:rFonts w:ascii="Verdana" w:hAnsi="Verdana"/>
          <w:b/>
          <w:sz w:val="18"/>
          <w:u w:val="single"/>
          <w:lang w:val="kk-KZ"/>
        </w:rPr>
        <w:t xml:space="preserve"> техникасы»</w:t>
      </w:r>
      <w:r w:rsidRPr="00334594">
        <w:rPr>
          <w:rFonts w:ascii="Verdana" w:hAnsi="Verdana"/>
          <w:b/>
          <w:sz w:val="18"/>
          <w:u w:val="single"/>
          <w:lang w:val="kk-KZ"/>
        </w:rPr>
        <w:t xml:space="preserve"> </w:t>
      </w:r>
      <w:r w:rsidRPr="00613930">
        <w:rPr>
          <w:rFonts w:ascii="Verdana" w:hAnsi="Verdana"/>
          <w:b/>
          <w:sz w:val="18"/>
          <w:u w:val="single"/>
          <w:lang w:val="kk-KZ"/>
        </w:rPr>
        <w:t xml:space="preserve">Қабашев Р.А., Қадырбаев А.К.  </w:t>
      </w:r>
      <w:r w:rsidRPr="008A5F9A">
        <w:rPr>
          <w:rFonts w:ascii="Verdana" w:hAnsi="Verdana"/>
          <w:b/>
          <w:sz w:val="18"/>
          <w:lang w:val="kk-KZ"/>
        </w:rPr>
        <w:t xml:space="preserve"> </w:t>
      </w:r>
      <w:r w:rsidRPr="00613930">
        <w:rPr>
          <w:rFonts w:ascii="Verdana" w:hAnsi="Verdana"/>
          <w:sz w:val="18"/>
          <w:lang w:val="kk-KZ"/>
        </w:rPr>
        <w:t>- Оқулық.</w:t>
      </w:r>
      <w:r w:rsidRPr="008A5F9A">
        <w:rPr>
          <w:rFonts w:ascii="Verdana" w:hAnsi="Verdana"/>
          <w:b/>
          <w:spacing w:val="-2"/>
          <w:sz w:val="18"/>
          <w:lang w:val="kk-KZ"/>
        </w:rPr>
        <w:t xml:space="preserve"> </w:t>
      </w:r>
      <w:r w:rsidRPr="008A5F9A">
        <w:rPr>
          <w:rFonts w:ascii="Verdana" w:hAnsi="Verdana"/>
          <w:b/>
          <w:sz w:val="18"/>
          <w:lang w:val="kk-KZ"/>
        </w:rPr>
        <w:t xml:space="preserve"> </w:t>
      </w:r>
    </w:p>
    <w:p w:rsidR="00614B3F" w:rsidRPr="008A5F9A" w:rsidRDefault="00614B3F" w:rsidP="00EC67C1">
      <w:pPr>
        <w:spacing w:line="240" w:lineRule="auto"/>
        <w:ind w:firstLine="284"/>
        <w:contextualSpacing/>
        <w:jc w:val="both"/>
        <w:rPr>
          <w:rFonts w:ascii="Verdana" w:hAnsi="Verdana"/>
          <w:sz w:val="18"/>
          <w:lang w:val="kk-KZ"/>
        </w:rPr>
      </w:pPr>
    </w:p>
    <w:p w:rsidR="00614B3F" w:rsidRPr="008A5F9A" w:rsidRDefault="00614B3F" w:rsidP="00EC67C1">
      <w:pPr>
        <w:spacing w:line="240" w:lineRule="auto"/>
        <w:ind w:firstLine="284"/>
        <w:contextualSpacing/>
        <w:jc w:val="both"/>
        <w:rPr>
          <w:rFonts w:ascii="Verdana" w:hAnsi="Verdana"/>
          <w:b/>
          <w:sz w:val="18"/>
          <w:lang w:val="kk-KZ"/>
        </w:rPr>
      </w:pPr>
      <w:r w:rsidRPr="008A5F9A">
        <w:rPr>
          <w:rFonts w:ascii="Verdana" w:hAnsi="Verdana"/>
          <w:b/>
          <w:sz w:val="18"/>
          <w:lang w:val="kk-KZ"/>
        </w:rPr>
        <w:t xml:space="preserve">Бұл оқулықта техникалық жылу динамикасының және жылу жеткізудің теориялық негізінің транспорт техникалары жабдықтары мен технологиялық ерекшеліктерін есепке ала отырып, оқушыларға түсінікті түрі қарастырылған. Оқулықтың қолданбалы бөлімдерінде: жылу қондырғылары және бу турбиналарын, іштен жанатын қозғалтқыштардың, газтурбиналы қондырғылардың, сығымдағыштардың, бу қазандықтары мен оттықтарын, өндірістік, дизельді электростанциялардың және кәсіпорындары мен ғимараттарды жылумен қамтамасыз ету элементтерінің негіздері мен практикада тиімді қолдану қағидалары қарастырылған. Одан басқа, кітаптың қосымшаларында техникалық жылу динамикасы мен жылу жеткізуден практикалық есептерді шығару мысалдары мен оқушылардың өздері есептейтін жаттығу мысалдары, ал сонымен қатар әрбір бөлімге оқушылардың білімін тексеруге арналған сұрақтар мен тест сұрақтары, орысша-қазақша терминологиялық сөздіктер, әртүрлі материалдардың физикалық қасиеттерінен толық мәліметтер берілген. </w:t>
      </w:r>
    </w:p>
    <w:p w:rsidR="00614B3F" w:rsidRPr="008A5F9A" w:rsidRDefault="00614B3F" w:rsidP="00EC67C1">
      <w:pPr>
        <w:spacing w:line="240" w:lineRule="auto"/>
        <w:ind w:firstLine="284"/>
        <w:contextualSpacing/>
        <w:jc w:val="both"/>
        <w:rPr>
          <w:rFonts w:ascii="Verdana" w:hAnsi="Verdana"/>
          <w:b/>
          <w:sz w:val="18"/>
          <w:lang w:val="kk-KZ"/>
        </w:rPr>
      </w:pPr>
      <w:r w:rsidRPr="008A5F9A">
        <w:rPr>
          <w:rFonts w:ascii="Verdana" w:hAnsi="Verdana"/>
          <w:b/>
          <w:sz w:val="18"/>
          <w:lang w:val="kk-KZ"/>
        </w:rPr>
        <w:t>«Транспорт және мұхит техникаларының» мамандандыру топтарының «Транспорт, транспортты техника мен технология» және «Іштен жанатын қозғалтқыштар» мамандықтарының студенттеріне арналып жазылған. «Жылу техникасы» оқулығы жоғары оқу орындарының техникалық мамандықтарының студенттеріне, магистрлеріне, докторанттарына, инженерлер мен ғылыми қызметкерлеріне және колледж оқушыларына өте қажет.</w:t>
      </w:r>
    </w:p>
    <w:p w:rsidR="00614B3F" w:rsidRPr="008A5F9A" w:rsidRDefault="00614B3F" w:rsidP="00EC67C1">
      <w:pPr>
        <w:spacing w:after="0" w:line="240" w:lineRule="auto"/>
        <w:ind w:firstLine="284"/>
        <w:contextualSpacing/>
        <w:jc w:val="both"/>
        <w:rPr>
          <w:rFonts w:ascii="Verdana" w:hAnsi="Verdana"/>
          <w:i/>
          <w:sz w:val="18"/>
          <w:lang w:val="kk-KZ"/>
        </w:rPr>
      </w:pPr>
    </w:p>
    <w:p w:rsidR="00614B3F" w:rsidRPr="00413358" w:rsidRDefault="00614B3F" w:rsidP="00413358">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 xml:space="preserve">26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974777">
      <w:pPr>
        <w:spacing w:line="240" w:lineRule="auto"/>
        <w:jc w:val="both"/>
        <w:rPr>
          <w:rFonts w:ascii="Verdana" w:hAnsi="Verdana" w:cs="Times New Roman"/>
          <w:color w:val="222222"/>
          <w:sz w:val="18"/>
          <w:lang w:val="kk-KZ"/>
        </w:rPr>
      </w:pPr>
    </w:p>
    <w:p w:rsidR="00614B3F" w:rsidRDefault="00614B3F" w:rsidP="00974777">
      <w:pPr>
        <w:spacing w:line="240" w:lineRule="auto"/>
        <w:jc w:val="both"/>
        <w:rPr>
          <w:rFonts w:ascii="Verdana" w:hAnsi="Verdana" w:cs="Times New Roman"/>
          <w:color w:val="222222"/>
          <w:sz w:val="18"/>
          <w:lang w:val="kk-KZ"/>
        </w:rPr>
      </w:pPr>
    </w:p>
    <w:p w:rsidR="00614B3F" w:rsidRDefault="00614B3F" w:rsidP="00974777">
      <w:pPr>
        <w:spacing w:line="240" w:lineRule="auto"/>
        <w:jc w:val="both"/>
        <w:rPr>
          <w:rFonts w:ascii="Verdana" w:hAnsi="Verdana" w:cs="Times New Roman"/>
          <w:color w:val="222222"/>
          <w:sz w:val="18"/>
          <w:lang w:val="kk-KZ"/>
        </w:rPr>
      </w:pPr>
    </w:p>
    <w:p w:rsidR="00614B3F" w:rsidRDefault="00614B3F" w:rsidP="00974777">
      <w:pPr>
        <w:spacing w:line="240" w:lineRule="auto"/>
        <w:jc w:val="both"/>
        <w:rPr>
          <w:rFonts w:ascii="Verdana" w:hAnsi="Verdana" w:cs="Times New Roman"/>
          <w:color w:val="222222"/>
          <w:sz w:val="18"/>
          <w:lang w:val="kk-KZ"/>
        </w:rPr>
      </w:pPr>
    </w:p>
    <w:p w:rsidR="00614B3F" w:rsidRDefault="00614B3F" w:rsidP="00974777">
      <w:pPr>
        <w:spacing w:line="240" w:lineRule="auto"/>
        <w:jc w:val="both"/>
        <w:rPr>
          <w:rFonts w:ascii="Verdana" w:hAnsi="Verdana" w:cs="Times New Roman"/>
          <w:color w:val="222222"/>
          <w:sz w:val="18"/>
          <w:lang w:val="kk-KZ"/>
        </w:rPr>
      </w:pPr>
    </w:p>
    <w:p w:rsidR="00614B3F" w:rsidRDefault="00614B3F" w:rsidP="00974777">
      <w:pPr>
        <w:spacing w:line="240" w:lineRule="auto"/>
        <w:jc w:val="both"/>
        <w:rPr>
          <w:rFonts w:ascii="Verdana" w:hAnsi="Verdana" w:cs="Times New Roman"/>
          <w:color w:val="222222"/>
          <w:sz w:val="18"/>
          <w:lang w:val="kk-KZ"/>
        </w:rPr>
      </w:pPr>
    </w:p>
    <w:p w:rsidR="00614B3F" w:rsidRDefault="00614B3F" w:rsidP="00974777">
      <w:pPr>
        <w:spacing w:line="240" w:lineRule="auto"/>
        <w:jc w:val="both"/>
        <w:rPr>
          <w:rFonts w:ascii="Verdana" w:hAnsi="Verdana" w:cs="Times New Roman"/>
          <w:color w:val="222222"/>
          <w:sz w:val="18"/>
          <w:lang w:val="kk-KZ"/>
        </w:rPr>
      </w:pPr>
    </w:p>
    <w:p w:rsidR="00614B3F" w:rsidRDefault="00614B3F" w:rsidP="00974777">
      <w:pPr>
        <w:spacing w:line="240" w:lineRule="auto"/>
        <w:jc w:val="both"/>
        <w:rPr>
          <w:rFonts w:ascii="Verdana" w:hAnsi="Verdana" w:cs="Times New Roman"/>
          <w:color w:val="222222"/>
          <w:sz w:val="18"/>
          <w:lang w:val="kk-KZ"/>
        </w:rPr>
      </w:pPr>
    </w:p>
    <w:p w:rsidR="00614B3F" w:rsidRPr="00974777" w:rsidRDefault="00614B3F" w:rsidP="00974777">
      <w:pPr>
        <w:spacing w:line="240" w:lineRule="auto"/>
        <w:jc w:val="both"/>
        <w:rPr>
          <w:rFonts w:ascii="Verdana" w:hAnsi="Verdana" w:cs="Times New Roman"/>
          <w:color w:val="222222"/>
          <w:sz w:val="18"/>
          <w:lang w:val="kk-KZ"/>
        </w:rPr>
      </w:pPr>
    </w:p>
    <w:p w:rsidR="00614B3F" w:rsidRPr="00317CF8" w:rsidRDefault="00614B3F" w:rsidP="001E5337">
      <w:pPr>
        <w:rPr>
          <w:rFonts w:cs="Times New Roman"/>
          <w:color w:val="222222"/>
          <w:szCs w:val="28"/>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Pr="00785B48"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sectPr w:rsidR="00614B3F" w:rsidSect="00BB3A03">
      <w:pgSz w:w="11906" w:h="16838" w:code="9"/>
      <w:pgMar w:top="454" w:right="624" w:bottom="1077" w:left="72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784" w:rsidRPr="003B4846" w:rsidRDefault="00E65784" w:rsidP="003B4846">
      <w:pPr>
        <w:spacing w:after="0" w:line="240" w:lineRule="auto"/>
      </w:pPr>
      <w:r>
        <w:separator/>
      </w:r>
    </w:p>
  </w:endnote>
  <w:endnote w:type="continuationSeparator" w:id="0">
    <w:p w:rsidR="00E65784" w:rsidRPr="003B4846" w:rsidRDefault="00E65784" w:rsidP="003B4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OTF) 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Vrinda">
    <w:panose1 w:val="020B0502040204020203"/>
    <w:charset w:val="01"/>
    <w:family w:val="roman"/>
    <w:notTrueType/>
    <w:pitch w:val="variable"/>
    <w:sig w:usb0="00000000" w:usb1="00000000" w:usb2="00000000" w:usb3="00000000" w:csb0="00000000" w:csb1="00000000"/>
  </w:font>
  <w:font w:name="Petersburg-Regular">
    <w:altName w:val="MS Gothic"/>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
    <w:altName w:val="Arial Unicode MS"/>
    <w:panose1 w:val="00000000000000000000"/>
    <w:charset w:val="81"/>
    <w:family w:val="roman"/>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784" w:rsidRPr="003B4846" w:rsidRDefault="00E65784" w:rsidP="003B4846">
      <w:pPr>
        <w:spacing w:after="0" w:line="240" w:lineRule="auto"/>
      </w:pPr>
      <w:r>
        <w:separator/>
      </w:r>
    </w:p>
  </w:footnote>
  <w:footnote w:type="continuationSeparator" w:id="0">
    <w:p w:rsidR="00E65784" w:rsidRPr="003B4846" w:rsidRDefault="00E65784" w:rsidP="003B4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ECD0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FF841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80EB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F87D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F277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88D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163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9E86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568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581A28"/>
    <w:lvl w:ilvl="0">
      <w:start w:val="1"/>
      <w:numFmt w:val="bullet"/>
      <w:lvlText w:val=""/>
      <w:lvlJc w:val="left"/>
      <w:pPr>
        <w:tabs>
          <w:tab w:val="num" w:pos="360"/>
        </w:tabs>
        <w:ind w:left="360" w:hanging="360"/>
      </w:pPr>
      <w:rPr>
        <w:rFonts w:ascii="Symbol" w:hAnsi="Symbol" w:hint="default"/>
      </w:rPr>
    </w:lvl>
  </w:abstractNum>
  <w:abstractNum w:abstractNumId="10">
    <w:nsid w:val="022209D2"/>
    <w:multiLevelType w:val="hybridMultilevel"/>
    <w:tmpl w:val="C532C4A2"/>
    <w:lvl w:ilvl="0" w:tplc="B2089346">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023901EB"/>
    <w:multiLevelType w:val="hybridMultilevel"/>
    <w:tmpl w:val="2C9604CA"/>
    <w:lvl w:ilvl="0" w:tplc="538CA3AA">
      <w:start w:val="26"/>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040F6489"/>
    <w:multiLevelType w:val="hybridMultilevel"/>
    <w:tmpl w:val="454AABFE"/>
    <w:lvl w:ilvl="0" w:tplc="6E52DBC2">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07847733"/>
    <w:multiLevelType w:val="hybridMultilevel"/>
    <w:tmpl w:val="ECD40A16"/>
    <w:lvl w:ilvl="0" w:tplc="249A9F62">
      <w:start w:val="27"/>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0C996B44"/>
    <w:multiLevelType w:val="hybridMultilevel"/>
    <w:tmpl w:val="73784C50"/>
    <w:lvl w:ilvl="0" w:tplc="2822E882">
      <w:start w:val="19"/>
      <w:numFmt w:val="decimal"/>
      <w:lvlText w:val="%1)"/>
      <w:lvlJc w:val="left"/>
      <w:pPr>
        <w:tabs>
          <w:tab w:val="num" w:pos="899"/>
        </w:tabs>
        <w:ind w:left="899" w:hanging="360"/>
      </w:pPr>
      <w:rPr>
        <w:rFonts w:cs="Times New Roman" w:hint="default"/>
        <w:u w:val="none"/>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15">
    <w:nsid w:val="0EF04D59"/>
    <w:multiLevelType w:val="hybridMultilevel"/>
    <w:tmpl w:val="3D880108"/>
    <w:lvl w:ilvl="0" w:tplc="DFC2D454">
      <w:start w:val="1"/>
      <w:numFmt w:val="upperRoman"/>
      <w:lvlText w:val="%1."/>
      <w:lvlJc w:val="left"/>
      <w:pPr>
        <w:ind w:left="1260" w:hanging="72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17B4E47"/>
    <w:multiLevelType w:val="hybridMultilevel"/>
    <w:tmpl w:val="BDE0A9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33B6ADE"/>
    <w:multiLevelType w:val="hybridMultilevel"/>
    <w:tmpl w:val="1386757A"/>
    <w:lvl w:ilvl="0" w:tplc="F9AE3100">
      <w:start w:val="1"/>
      <w:numFmt w:val="decimal"/>
      <w:lvlText w:val="%1)"/>
      <w:lvlJc w:val="left"/>
      <w:pPr>
        <w:ind w:left="720" w:hanging="360"/>
      </w:pPr>
      <w:rPr>
        <w:rFonts w:cs="Times New Roman" w:hint="default"/>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6835975"/>
    <w:multiLevelType w:val="hybridMultilevel"/>
    <w:tmpl w:val="9F46B5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B182FE1"/>
    <w:multiLevelType w:val="hybridMultilevel"/>
    <w:tmpl w:val="D5688F9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DC42853"/>
    <w:multiLevelType w:val="hybridMultilevel"/>
    <w:tmpl w:val="AF945776"/>
    <w:lvl w:ilvl="0" w:tplc="0090D3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210D22E1"/>
    <w:multiLevelType w:val="hybridMultilevel"/>
    <w:tmpl w:val="62805CCA"/>
    <w:lvl w:ilvl="0" w:tplc="B20893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2996DC8"/>
    <w:multiLevelType w:val="hybridMultilevel"/>
    <w:tmpl w:val="37F2AF0E"/>
    <w:lvl w:ilvl="0" w:tplc="FCEEE4E8">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3">
    <w:nsid w:val="2B88335C"/>
    <w:multiLevelType w:val="hybridMultilevel"/>
    <w:tmpl w:val="B99C2694"/>
    <w:lvl w:ilvl="0" w:tplc="B20893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D1D7B42"/>
    <w:multiLevelType w:val="hybridMultilevel"/>
    <w:tmpl w:val="E6562F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2E35FE7"/>
    <w:multiLevelType w:val="hybridMultilevel"/>
    <w:tmpl w:val="62FE4070"/>
    <w:lvl w:ilvl="0" w:tplc="FCA61476">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42C46E3"/>
    <w:multiLevelType w:val="hybridMultilevel"/>
    <w:tmpl w:val="EF16C4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500B40"/>
    <w:multiLevelType w:val="hybridMultilevel"/>
    <w:tmpl w:val="A38A746A"/>
    <w:lvl w:ilvl="0" w:tplc="B2089346">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3C472BE4"/>
    <w:multiLevelType w:val="hybridMultilevel"/>
    <w:tmpl w:val="798A0D18"/>
    <w:lvl w:ilvl="0" w:tplc="6742E6D8">
      <w:start w:val="23"/>
      <w:numFmt w:val="decimal"/>
      <w:lvlText w:val="%1)"/>
      <w:lvlJc w:val="left"/>
      <w:pPr>
        <w:ind w:left="390" w:hanging="360"/>
      </w:pPr>
      <w:rPr>
        <w:rFonts w:cs="Times New Roman" w:hint="default"/>
        <w:u w:val="single"/>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29">
    <w:nsid w:val="3DCD1919"/>
    <w:multiLevelType w:val="hybridMultilevel"/>
    <w:tmpl w:val="7074A2F6"/>
    <w:lvl w:ilvl="0" w:tplc="0C82199A">
      <w:start w:val="1"/>
      <w:numFmt w:val="decimal"/>
      <w:lvlText w:val="%1)"/>
      <w:lvlJc w:val="left"/>
      <w:pPr>
        <w:ind w:left="390" w:hanging="360"/>
      </w:pPr>
      <w:rPr>
        <w:rFonts w:cs="Times New Roman" w:hint="default"/>
        <w:u w:val="single"/>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30">
    <w:nsid w:val="3EC831AB"/>
    <w:multiLevelType w:val="hybridMultilevel"/>
    <w:tmpl w:val="AE42CA82"/>
    <w:lvl w:ilvl="0" w:tplc="8A3E01C4">
      <w:start w:val="1"/>
      <w:numFmt w:val="decimal"/>
      <w:lvlText w:val="%1)"/>
      <w:lvlJc w:val="left"/>
      <w:pPr>
        <w:ind w:left="644" w:hanging="360"/>
      </w:pPr>
      <w:rPr>
        <w:rFonts w:cs="Times New Roman" w:hint="default"/>
        <w:b/>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nsid w:val="41AC3850"/>
    <w:multiLevelType w:val="hybridMultilevel"/>
    <w:tmpl w:val="466C02A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470972B2"/>
    <w:multiLevelType w:val="hybridMultilevel"/>
    <w:tmpl w:val="5822724A"/>
    <w:lvl w:ilvl="0" w:tplc="43B60118">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A322F39"/>
    <w:multiLevelType w:val="hybridMultilevel"/>
    <w:tmpl w:val="32CE6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CB268B"/>
    <w:multiLevelType w:val="hybridMultilevel"/>
    <w:tmpl w:val="B0C60C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4D348DE"/>
    <w:multiLevelType w:val="hybridMultilevel"/>
    <w:tmpl w:val="67385CF0"/>
    <w:lvl w:ilvl="0" w:tplc="CF3CE05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A906E2F"/>
    <w:multiLevelType w:val="hybridMultilevel"/>
    <w:tmpl w:val="51C46606"/>
    <w:lvl w:ilvl="0" w:tplc="F356BA94">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2A5FB9"/>
    <w:multiLevelType w:val="hybridMultilevel"/>
    <w:tmpl w:val="B0BA6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B65EE1"/>
    <w:multiLevelType w:val="hybridMultilevel"/>
    <w:tmpl w:val="120A823C"/>
    <w:lvl w:ilvl="0" w:tplc="F6B88A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732CD5"/>
    <w:multiLevelType w:val="hybridMultilevel"/>
    <w:tmpl w:val="2DC439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7D50335"/>
    <w:multiLevelType w:val="hybridMultilevel"/>
    <w:tmpl w:val="89DE9782"/>
    <w:lvl w:ilvl="0" w:tplc="A13CF318">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79EF0737"/>
    <w:multiLevelType w:val="hybridMultilevel"/>
    <w:tmpl w:val="5A2C9E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4E4C0F"/>
    <w:multiLevelType w:val="hybridMultilevel"/>
    <w:tmpl w:val="F528AA4E"/>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E7B07F1"/>
    <w:multiLevelType w:val="hybridMultilevel"/>
    <w:tmpl w:val="970E83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33"/>
  </w:num>
  <w:num w:numId="3">
    <w:abstractNumId w:val="41"/>
  </w:num>
  <w:num w:numId="4">
    <w:abstractNumId w:val="30"/>
  </w:num>
  <w:num w:numId="5">
    <w:abstractNumId w:val="11"/>
  </w:num>
  <w:num w:numId="6">
    <w:abstractNumId w:val="13"/>
  </w:num>
  <w:num w:numId="7">
    <w:abstractNumId w:val="17"/>
  </w:num>
  <w:num w:numId="8">
    <w:abstractNumId w:val="16"/>
  </w:num>
  <w:num w:numId="9">
    <w:abstractNumId w:val="20"/>
  </w:num>
  <w:num w:numId="10">
    <w:abstractNumId w:val="19"/>
  </w:num>
  <w:num w:numId="11">
    <w:abstractNumId w:val="18"/>
  </w:num>
  <w:num w:numId="12">
    <w:abstractNumId w:val="42"/>
  </w:num>
  <w:num w:numId="13">
    <w:abstractNumId w:val="26"/>
  </w:num>
  <w:num w:numId="14">
    <w:abstractNumId w:val="24"/>
  </w:num>
  <w:num w:numId="15">
    <w:abstractNumId w:val="40"/>
  </w:num>
  <w:num w:numId="16">
    <w:abstractNumId w:val="43"/>
  </w:num>
  <w:num w:numId="17">
    <w:abstractNumId w:val="25"/>
  </w:num>
  <w:num w:numId="18">
    <w:abstractNumId w:val="14"/>
  </w:num>
  <w:num w:numId="19">
    <w:abstractNumId w:val="35"/>
  </w:num>
  <w:num w:numId="20">
    <w:abstractNumId w:val="38"/>
  </w:num>
  <w:num w:numId="21">
    <w:abstractNumId w:val="21"/>
  </w:num>
  <w:num w:numId="22">
    <w:abstractNumId w:val="10"/>
  </w:num>
  <w:num w:numId="23">
    <w:abstractNumId w:val="23"/>
  </w:num>
  <w:num w:numId="24">
    <w:abstractNumId w:val="27"/>
  </w:num>
  <w:num w:numId="25">
    <w:abstractNumId w:val="12"/>
  </w:num>
  <w:num w:numId="26">
    <w:abstractNumId w:val="22"/>
  </w:num>
  <w:num w:numId="27">
    <w:abstractNumId w:val="29"/>
  </w:num>
  <w:num w:numId="28">
    <w:abstractNumId w:val="28"/>
  </w:num>
  <w:num w:numId="29">
    <w:abstractNumId w:val="15"/>
  </w:num>
  <w:num w:numId="30">
    <w:abstractNumId w:val="39"/>
  </w:num>
  <w:num w:numId="31">
    <w:abstractNumId w:val="37"/>
  </w:num>
  <w:num w:numId="32">
    <w:abstractNumId w:val="34"/>
  </w:num>
  <w:num w:numId="33">
    <w:abstractNumId w:val="32"/>
  </w:num>
  <w:num w:numId="34">
    <w:abstractNumId w:val="3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9"/>
  <w:drawingGridHorizontalSpacing w:val="8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86C"/>
    <w:rsid w:val="00002D8C"/>
    <w:rsid w:val="00004E7B"/>
    <w:rsid w:val="00005ECD"/>
    <w:rsid w:val="000067FE"/>
    <w:rsid w:val="00006EA7"/>
    <w:rsid w:val="00007E3D"/>
    <w:rsid w:val="000124A4"/>
    <w:rsid w:val="000156C9"/>
    <w:rsid w:val="000244E0"/>
    <w:rsid w:val="00024DBA"/>
    <w:rsid w:val="00024E6D"/>
    <w:rsid w:val="00025D04"/>
    <w:rsid w:val="00026C79"/>
    <w:rsid w:val="00030D4B"/>
    <w:rsid w:val="00031D1D"/>
    <w:rsid w:val="00033ADC"/>
    <w:rsid w:val="00033D40"/>
    <w:rsid w:val="000362DE"/>
    <w:rsid w:val="0003648D"/>
    <w:rsid w:val="0003787A"/>
    <w:rsid w:val="0004039B"/>
    <w:rsid w:val="00040713"/>
    <w:rsid w:val="00040D3A"/>
    <w:rsid w:val="00040D3B"/>
    <w:rsid w:val="000428E7"/>
    <w:rsid w:val="00042CAE"/>
    <w:rsid w:val="00042F0C"/>
    <w:rsid w:val="000434F4"/>
    <w:rsid w:val="0004793C"/>
    <w:rsid w:val="00051402"/>
    <w:rsid w:val="000614EE"/>
    <w:rsid w:val="00061915"/>
    <w:rsid w:val="00063042"/>
    <w:rsid w:val="00065327"/>
    <w:rsid w:val="0006617B"/>
    <w:rsid w:val="00067727"/>
    <w:rsid w:val="000806F3"/>
    <w:rsid w:val="00082741"/>
    <w:rsid w:val="0008553F"/>
    <w:rsid w:val="00086001"/>
    <w:rsid w:val="00087EB4"/>
    <w:rsid w:val="0009067D"/>
    <w:rsid w:val="000909D9"/>
    <w:rsid w:val="00095489"/>
    <w:rsid w:val="00095E6C"/>
    <w:rsid w:val="000963F7"/>
    <w:rsid w:val="000A235D"/>
    <w:rsid w:val="000A40FA"/>
    <w:rsid w:val="000A4713"/>
    <w:rsid w:val="000A5FAA"/>
    <w:rsid w:val="000B0EEF"/>
    <w:rsid w:val="000B1034"/>
    <w:rsid w:val="000B1E2A"/>
    <w:rsid w:val="000B21AD"/>
    <w:rsid w:val="000B3170"/>
    <w:rsid w:val="000B409A"/>
    <w:rsid w:val="000B5DA1"/>
    <w:rsid w:val="000D51C3"/>
    <w:rsid w:val="000D5AD2"/>
    <w:rsid w:val="000E1592"/>
    <w:rsid w:val="000E3313"/>
    <w:rsid w:val="000E33FC"/>
    <w:rsid w:val="000E3413"/>
    <w:rsid w:val="000E7527"/>
    <w:rsid w:val="000E7AF2"/>
    <w:rsid w:val="000F02AE"/>
    <w:rsid w:val="000F4423"/>
    <w:rsid w:val="00100411"/>
    <w:rsid w:val="001007CF"/>
    <w:rsid w:val="00101312"/>
    <w:rsid w:val="00105313"/>
    <w:rsid w:val="00105651"/>
    <w:rsid w:val="0010592B"/>
    <w:rsid w:val="00105A2A"/>
    <w:rsid w:val="00106326"/>
    <w:rsid w:val="00113311"/>
    <w:rsid w:val="001133C5"/>
    <w:rsid w:val="00115394"/>
    <w:rsid w:val="001213EB"/>
    <w:rsid w:val="00121ED2"/>
    <w:rsid w:val="001230CE"/>
    <w:rsid w:val="00123A34"/>
    <w:rsid w:val="00124690"/>
    <w:rsid w:val="00125269"/>
    <w:rsid w:val="00125A0D"/>
    <w:rsid w:val="00130E0E"/>
    <w:rsid w:val="00133240"/>
    <w:rsid w:val="001336D3"/>
    <w:rsid w:val="00133D03"/>
    <w:rsid w:val="00136CB2"/>
    <w:rsid w:val="00140764"/>
    <w:rsid w:val="00141C9F"/>
    <w:rsid w:val="001442FC"/>
    <w:rsid w:val="00145FAB"/>
    <w:rsid w:val="0015413F"/>
    <w:rsid w:val="001544A1"/>
    <w:rsid w:val="00161295"/>
    <w:rsid w:val="001651AD"/>
    <w:rsid w:val="0016755E"/>
    <w:rsid w:val="0016760C"/>
    <w:rsid w:val="00171816"/>
    <w:rsid w:val="00172483"/>
    <w:rsid w:val="00172954"/>
    <w:rsid w:val="00174B68"/>
    <w:rsid w:val="001776F3"/>
    <w:rsid w:val="00181819"/>
    <w:rsid w:val="0018537B"/>
    <w:rsid w:val="00185939"/>
    <w:rsid w:val="00187DE3"/>
    <w:rsid w:val="001910FE"/>
    <w:rsid w:val="00191D78"/>
    <w:rsid w:val="001933F9"/>
    <w:rsid w:val="00194F16"/>
    <w:rsid w:val="0019732E"/>
    <w:rsid w:val="001A0CFA"/>
    <w:rsid w:val="001A1068"/>
    <w:rsid w:val="001A32CE"/>
    <w:rsid w:val="001A4479"/>
    <w:rsid w:val="001A5C01"/>
    <w:rsid w:val="001A7C66"/>
    <w:rsid w:val="001B3F58"/>
    <w:rsid w:val="001B4902"/>
    <w:rsid w:val="001B5806"/>
    <w:rsid w:val="001B5EBD"/>
    <w:rsid w:val="001B7DF9"/>
    <w:rsid w:val="001C275D"/>
    <w:rsid w:val="001C3A5F"/>
    <w:rsid w:val="001C7B62"/>
    <w:rsid w:val="001C7C10"/>
    <w:rsid w:val="001D1C05"/>
    <w:rsid w:val="001D32F6"/>
    <w:rsid w:val="001D357E"/>
    <w:rsid w:val="001D4934"/>
    <w:rsid w:val="001E09C3"/>
    <w:rsid w:val="001E5337"/>
    <w:rsid w:val="001E58C5"/>
    <w:rsid w:val="001E7759"/>
    <w:rsid w:val="001F3FF2"/>
    <w:rsid w:val="001F6ECD"/>
    <w:rsid w:val="00205A0B"/>
    <w:rsid w:val="00211904"/>
    <w:rsid w:val="0021275D"/>
    <w:rsid w:val="00212765"/>
    <w:rsid w:val="0021333B"/>
    <w:rsid w:val="002134CF"/>
    <w:rsid w:val="00214135"/>
    <w:rsid w:val="002143F4"/>
    <w:rsid w:val="00227353"/>
    <w:rsid w:val="00227F4E"/>
    <w:rsid w:val="00231293"/>
    <w:rsid w:val="00231DA3"/>
    <w:rsid w:val="00232E0D"/>
    <w:rsid w:val="00233306"/>
    <w:rsid w:val="00236CEA"/>
    <w:rsid w:val="00242E07"/>
    <w:rsid w:val="00243333"/>
    <w:rsid w:val="0024696D"/>
    <w:rsid w:val="00247EEB"/>
    <w:rsid w:val="00250DB2"/>
    <w:rsid w:val="00253119"/>
    <w:rsid w:val="00255A4F"/>
    <w:rsid w:val="00255E37"/>
    <w:rsid w:val="00262F3F"/>
    <w:rsid w:val="002639C7"/>
    <w:rsid w:val="0026578C"/>
    <w:rsid w:val="00265ACE"/>
    <w:rsid w:val="002731D1"/>
    <w:rsid w:val="0027539F"/>
    <w:rsid w:val="0027679D"/>
    <w:rsid w:val="00276B8F"/>
    <w:rsid w:val="00277039"/>
    <w:rsid w:val="00280395"/>
    <w:rsid w:val="00280A03"/>
    <w:rsid w:val="00280B5A"/>
    <w:rsid w:val="00281748"/>
    <w:rsid w:val="00281FCA"/>
    <w:rsid w:val="00285E39"/>
    <w:rsid w:val="00290141"/>
    <w:rsid w:val="00290ADC"/>
    <w:rsid w:val="00290E18"/>
    <w:rsid w:val="00294FB6"/>
    <w:rsid w:val="00297D35"/>
    <w:rsid w:val="002A1663"/>
    <w:rsid w:val="002A3A4E"/>
    <w:rsid w:val="002A41FE"/>
    <w:rsid w:val="002A5A78"/>
    <w:rsid w:val="002A70E0"/>
    <w:rsid w:val="002B18A3"/>
    <w:rsid w:val="002B3476"/>
    <w:rsid w:val="002B37C3"/>
    <w:rsid w:val="002B41C7"/>
    <w:rsid w:val="002B44DF"/>
    <w:rsid w:val="002B58CC"/>
    <w:rsid w:val="002C30C8"/>
    <w:rsid w:val="002C3F4A"/>
    <w:rsid w:val="002C4DBD"/>
    <w:rsid w:val="002C68AC"/>
    <w:rsid w:val="002C6E9A"/>
    <w:rsid w:val="002C7A50"/>
    <w:rsid w:val="002D1D95"/>
    <w:rsid w:val="002D4921"/>
    <w:rsid w:val="002D502F"/>
    <w:rsid w:val="002D6627"/>
    <w:rsid w:val="002E082F"/>
    <w:rsid w:val="002E0CB6"/>
    <w:rsid w:val="002E1B56"/>
    <w:rsid w:val="002E223B"/>
    <w:rsid w:val="002E5D77"/>
    <w:rsid w:val="002E6F72"/>
    <w:rsid w:val="002E783B"/>
    <w:rsid w:val="002F41BD"/>
    <w:rsid w:val="002F56D6"/>
    <w:rsid w:val="002F69D3"/>
    <w:rsid w:val="002F74BE"/>
    <w:rsid w:val="002F7BE6"/>
    <w:rsid w:val="0030079E"/>
    <w:rsid w:val="00300F6F"/>
    <w:rsid w:val="00301775"/>
    <w:rsid w:val="0030380A"/>
    <w:rsid w:val="00305BF6"/>
    <w:rsid w:val="00317CF8"/>
    <w:rsid w:val="00330EAF"/>
    <w:rsid w:val="00332258"/>
    <w:rsid w:val="00334594"/>
    <w:rsid w:val="003347DA"/>
    <w:rsid w:val="003372D8"/>
    <w:rsid w:val="00337C8C"/>
    <w:rsid w:val="00341823"/>
    <w:rsid w:val="003471CF"/>
    <w:rsid w:val="003473A7"/>
    <w:rsid w:val="003502CF"/>
    <w:rsid w:val="003504A5"/>
    <w:rsid w:val="00352284"/>
    <w:rsid w:val="00355195"/>
    <w:rsid w:val="003615B0"/>
    <w:rsid w:val="00361D61"/>
    <w:rsid w:val="00362E77"/>
    <w:rsid w:val="003651F0"/>
    <w:rsid w:val="0036608F"/>
    <w:rsid w:val="0036620B"/>
    <w:rsid w:val="0036648B"/>
    <w:rsid w:val="00366D95"/>
    <w:rsid w:val="00371FAE"/>
    <w:rsid w:val="00372BC4"/>
    <w:rsid w:val="003742F6"/>
    <w:rsid w:val="00375DEF"/>
    <w:rsid w:val="00377D67"/>
    <w:rsid w:val="00380878"/>
    <w:rsid w:val="00380D12"/>
    <w:rsid w:val="00380EEC"/>
    <w:rsid w:val="00380F27"/>
    <w:rsid w:val="00382EAD"/>
    <w:rsid w:val="00384256"/>
    <w:rsid w:val="00390503"/>
    <w:rsid w:val="00390B94"/>
    <w:rsid w:val="003923F2"/>
    <w:rsid w:val="00392C78"/>
    <w:rsid w:val="0039639C"/>
    <w:rsid w:val="003A2432"/>
    <w:rsid w:val="003A2C82"/>
    <w:rsid w:val="003A3EB9"/>
    <w:rsid w:val="003A40FC"/>
    <w:rsid w:val="003A5203"/>
    <w:rsid w:val="003A6B5A"/>
    <w:rsid w:val="003A6BCC"/>
    <w:rsid w:val="003B016E"/>
    <w:rsid w:val="003B04FE"/>
    <w:rsid w:val="003B0670"/>
    <w:rsid w:val="003B0F31"/>
    <w:rsid w:val="003B1641"/>
    <w:rsid w:val="003B1AA4"/>
    <w:rsid w:val="003B4846"/>
    <w:rsid w:val="003B4C5C"/>
    <w:rsid w:val="003B4D16"/>
    <w:rsid w:val="003B7271"/>
    <w:rsid w:val="003C0F45"/>
    <w:rsid w:val="003C1DF9"/>
    <w:rsid w:val="003C3112"/>
    <w:rsid w:val="003C3D72"/>
    <w:rsid w:val="003C5D37"/>
    <w:rsid w:val="003C5E3C"/>
    <w:rsid w:val="003D128C"/>
    <w:rsid w:val="003D19A5"/>
    <w:rsid w:val="003D4155"/>
    <w:rsid w:val="003D49EA"/>
    <w:rsid w:val="003D683F"/>
    <w:rsid w:val="003D7E91"/>
    <w:rsid w:val="003E2B6D"/>
    <w:rsid w:val="003E2C2D"/>
    <w:rsid w:val="003E2C8E"/>
    <w:rsid w:val="003E4E93"/>
    <w:rsid w:val="003E5C90"/>
    <w:rsid w:val="003E5CAD"/>
    <w:rsid w:val="003E608C"/>
    <w:rsid w:val="003E6E34"/>
    <w:rsid w:val="003F06A7"/>
    <w:rsid w:val="003F27DC"/>
    <w:rsid w:val="003F5332"/>
    <w:rsid w:val="003F6BA2"/>
    <w:rsid w:val="00402275"/>
    <w:rsid w:val="004035A2"/>
    <w:rsid w:val="004048EF"/>
    <w:rsid w:val="00404988"/>
    <w:rsid w:val="004126DF"/>
    <w:rsid w:val="00413358"/>
    <w:rsid w:val="00415DFF"/>
    <w:rsid w:val="004176B1"/>
    <w:rsid w:val="00420DDF"/>
    <w:rsid w:val="00420E8E"/>
    <w:rsid w:val="004217EA"/>
    <w:rsid w:val="00421879"/>
    <w:rsid w:val="0042196E"/>
    <w:rsid w:val="00421BFD"/>
    <w:rsid w:val="004221CE"/>
    <w:rsid w:val="004317B7"/>
    <w:rsid w:val="004336D1"/>
    <w:rsid w:val="0044487F"/>
    <w:rsid w:val="0044741D"/>
    <w:rsid w:val="004502E2"/>
    <w:rsid w:val="0045167A"/>
    <w:rsid w:val="0045362D"/>
    <w:rsid w:val="0045556F"/>
    <w:rsid w:val="00456218"/>
    <w:rsid w:val="00456869"/>
    <w:rsid w:val="00457528"/>
    <w:rsid w:val="00457548"/>
    <w:rsid w:val="0046076A"/>
    <w:rsid w:val="00465324"/>
    <w:rsid w:val="00466098"/>
    <w:rsid w:val="00470BA5"/>
    <w:rsid w:val="0047324F"/>
    <w:rsid w:val="0048017F"/>
    <w:rsid w:val="00480A9D"/>
    <w:rsid w:val="004826D7"/>
    <w:rsid w:val="00483D0C"/>
    <w:rsid w:val="00484CAF"/>
    <w:rsid w:val="00486717"/>
    <w:rsid w:val="004A1A68"/>
    <w:rsid w:val="004A3820"/>
    <w:rsid w:val="004A3C30"/>
    <w:rsid w:val="004A4B32"/>
    <w:rsid w:val="004A4D8A"/>
    <w:rsid w:val="004A6C2A"/>
    <w:rsid w:val="004B04DF"/>
    <w:rsid w:val="004B26DD"/>
    <w:rsid w:val="004B2F1A"/>
    <w:rsid w:val="004B3E69"/>
    <w:rsid w:val="004B55A7"/>
    <w:rsid w:val="004B7E78"/>
    <w:rsid w:val="004C0850"/>
    <w:rsid w:val="004C08B1"/>
    <w:rsid w:val="004C0DBE"/>
    <w:rsid w:val="004C1618"/>
    <w:rsid w:val="004C22E8"/>
    <w:rsid w:val="004C24C6"/>
    <w:rsid w:val="004C26FD"/>
    <w:rsid w:val="004C51D8"/>
    <w:rsid w:val="004C6843"/>
    <w:rsid w:val="004C689B"/>
    <w:rsid w:val="004C78F4"/>
    <w:rsid w:val="004C7C65"/>
    <w:rsid w:val="004D3054"/>
    <w:rsid w:val="004D3808"/>
    <w:rsid w:val="004D40D8"/>
    <w:rsid w:val="004D6257"/>
    <w:rsid w:val="004E04BA"/>
    <w:rsid w:val="004E2D07"/>
    <w:rsid w:val="004E37C7"/>
    <w:rsid w:val="004E4E7B"/>
    <w:rsid w:val="004E67E7"/>
    <w:rsid w:val="004F491D"/>
    <w:rsid w:val="004F4E3F"/>
    <w:rsid w:val="004F5F08"/>
    <w:rsid w:val="004F6476"/>
    <w:rsid w:val="00501775"/>
    <w:rsid w:val="00501876"/>
    <w:rsid w:val="005018D5"/>
    <w:rsid w:val="00503E27"/>
    <w:rsid w:val="005041BD"/>
    <w:rsid w:val="00504C78"/>
    <w:rsid w:val="0051170C"/>
    <w:rsid w:val="005165B2"/>
    <w:rsid w:val="005202E6"/>
    <w:rsid w:val="005204A7"/>
    <w:rsid w:val="005215C3"/>
    <w:rsid w:val="005222C7"/>
    <w:rsid w:val="00526120"/>
    <w:rsid w:val="00530AA5"/>
    <w:rsid w:val="00530AB3"/>
    <w:rsid w:val="00532E37"/>
    <w:rsid w:val="00541D3F"/>
    <w:rsid w:val="00545AA4"/>
    <w:rsid w:val="0054646B"/>
    <w:rsid w:val="005471D3"/>
    <w:rsid w:val="00547602"/>
    <w:rsid w:val="00552CFF"/>
    <w:rsid w:val="00552F46"/>
    <w:rsid w:val="00564474"/>
    <w:rsid w:val="00565421"/>
    <w:rsid w:val="00567813"/>
    <w:rsid w:val="00567F47"/>
    <w:rsid w:val="00570F85"/>
    <w:rsid w:val="00573880"/>
    <w:rsid w:val="0057595F"/>
    <w:rsid w:val="0058078D"/>
    <w:rsid w:val="00580835"/>
    <w:rsid w:val="00581F32"/>
    <w:rsid w:val="00582A29"/>
    <w:rsid w:val="00583027"/>
    <w:rsid w:val="00583C12"/>
    <w:rsid w:val="00585287"/>
    <w:rsid w:val="00587AC0"/>
    <w:rsid w:val="00592384"/>
    <w:rsid w:val="00592E95"/>
    <w:rsid w:val="005A151E"/>
    <w:rsid w:val="005A162F"/>
    <w:rsid w:val="005A1C4A"/>
    <w:rsid w:val="005A6378"/>
    <w:rsid w:val="005A690C"/>
    <w:rsid w:val="005B7F70"/>
    <w:rsid w:val="005C2F05"/>
    <w:rsid w:val="005C3B38"/>
    <w:rsid w:val="005C6A57"/>
    <w:rsid w:val="005D1E65"/>
    <w:rsid w:val="005D1EEE"/>
    <w:rsid w:val="005D2632"/>
    <w:rsid w:val="005D3BE0"/>
    <w:rsid w:val="005D3D68"/>
    <w:rsid w:val="005D44DE"/>
    <w:rsid w:val="005D473C"/>
    <w:rsid w:val="005E0E23"/>
    <w:rsid w:val="005E0EC2"/>
    <w:rsid w:val="005E1842"/>
    <w:rsid w:val="005E2170"/>
    <w:rsid w:val="005E3644"/>
    <w:rsid w:val="005E3CC3"/>
    <w:rsid w:val="005E3DFE"/>
    <w:rsid w:val="005E45D0"/>
    <w:rsid w:val="005E57DD"/>
    <w:rsid w:val="005E5FED"/>
    <w:rsid w:val="005E66D7"/>
    <w:rsid w:val="005F3EB6"/>
    <w:rsid w:val="005F4B84"/>
    <w:rsid w:val="005F71E6"/>
    <w:rsid w:val="005F72D5"/>
    <w:rsid w:val="006043E0"/>
    <w:rsid w:val="006111CA"/>
    <w:rsid w:val="0061159E"/>
    <w:rsid w:val="006125D8"/>
    <w:rsid w:val="00612788"/>
    <w:rsid w:val="00613930"/>
    <w:rsid w:val="00614B3F"/>
    <w:rsid w:val="006159C2"/>
    <w:rsid w:val="00616BBF"/>
    <w:rsid w:val="00616D9A"/>
    <w:rsid w:val="00620146"/>
    <w:rsid w:val="006230B6"/>
    <w:rsid w:val="00623C25"/>
    <w:rsid w:val="00625295"/>
    <w:rsid w:val="00627817"/>
    <w:rsid w:val="0063018C"/>
    <w:rsid w:val="006304A0"/>
    <w:rsid w:val="00630FE7"/>
    <w:rsid w:val="0063244D"/>
    <w:rsid w:val="00633531"/>
    <w:rsid w:val="006354D5"/>
    <w:rsid w:val="006366BF"/>
    <w:rsid w:val="00636D12"/>
    <w:rsid w:val="006370E4"/>
    <w:rsid w:val="006403E3"/>
    <w:rsid w:val="006469E6"/>
    <w:rsid w:val="00650476"/>
    <w:rsid w:val="006516C5"/>
    <w:rsid w:val="006527D5"/>
    <w:rsid w:val="00653F67"/>
    <w:rsid w:val="006543B9"/>
    <w:rsid w:val="006566B5"/>
    <w:rsid w:val="006572C9"/>
    <w:rsid w:val="00657C80"/>
    <w:rsid w:val="00657CFD"/>
    <w:rsid w:val="00657F20"/>
    <w:rsid w:val="00661355"/>
    <w:rsid w:val="00664818"/>
    <w:rsid w:val="00665C3D"/>
    <w:rsid w:val="0067060E"/>
    <w:rsid w:val="00673A09"/>
    <w:rsid w:val="00675BA6"/>
    <w:rsid w:val="0068066F"/>
    <w:rsid w:val="00683D00"/>
    <w:rsid w:val="00686629"/>
    <w:rsid w:val="006909B4"/>
    <w:rsid w:val="006930F4"/>
    <w:rsid w:val="006949FB"/>
    <w:rsid w:val="006971AA"/>
    <w:rsid w:val="006A18B4"/>
    <w:rsid w:val="006A230A"/>
    <w:rsid w:val="006A5FDE"/>
    <w:rsid w:val="006A691C"/>
    <w:rsid w:val="006A6939"/>
    <w:rsid w:val="006B0F1B"/>
    <w:rsid w:val="006B292C"/>
    <w:rsid w:val="006B3414"/>
    <w:rsid w:val="006B37F8"/>
    <w:rsid w:val="006B3A68"/>
    <w:rsid w:val="006B415D"/>
    <w:rsid w:val="006C1014"/>
    <w:rsid w:val="006C2E34"/>
    <w:rsid w:val="006C398F"/>
    <w:rsid w:val="006C588F"/>
    <w:rsid w:val="006C604E"/>
    <w:rsid w:val="006D1559"/>
    <w:rsid w:val="006D1EE1"/>
    <w:rsid w:val="006D38BC"/>
    <w:rsid w:val="006D5877"/>
    <w:rsid w:val="006D5CFF"/>
    <w:rsid w:val="006D6209"/>
    <w:rsid w:val="006E34DE"/>
    <w:rsid w:val="006E3B94"/>
    <w:rsid w:val="006E543E"/>
    <w:rsid w:val="006E612B"/>
    <w:rsid w:val="006E7B98"/>
    <w:rsid w:val="006F0C28"/>
    <w:rsid w:val="006F16A1"/>
    <w:rsid w:val="006F1C99"/>
    <w:rsid w:val="006F24B2"/>
    <w:rsid w:val="006F5D4D"/>
    <w:rsid w:val="006F7595"/>
    <w:rsid w:val="006F7DCC"/>
    <w:rsid w:val="007002E7"/>
    <w:rsid w:val="00703C95"/>
    <w:rsid w:val="007077F9"/>
    <w:rsid w:val="0070796D"/>
    <w:rsid w:val="00707EB0"/>
    <w:rsid w:val="00707F48"/>
    <w:rsid w:val="00711534"/>
    <w:rsid w:val="007121F7"/>
    <w:rsid w:val="00720669"/>
    <w:rsid w:val="0072093C"/>
    <w:rsid w:val="00721321"/>
    <w:rsid w:val="0072368A"/>
    <w:rsid w:val="007238EA"/>
    <w:rsid w:val="007260EB"/>
    <w:rsid w:val="00726F67"/>
    <w:rsid w:val="00727071"/>
    <w:rsid w:val="007271B8"/>
    <w:rsid w:val="007279B3"/>
    <w:rsid w:val="00731114"/>
    <w:rsid w:val="007313EF"/>
    <w:rsid w:val="007323EC"/>
    <w:rsid w:val="00735949"/>
    <w:rsid w:val="00736101"/>
    <w:rsid w:val="00741508"/>
    <w:rsid w:val="007443C2"/>
    <w:rsid w:val="0074476D"/>
    <w:rsid w:val="0074568F"/>
    <w:rsid w:val="00746DF4"/>
    <w:rsid w:val="00752ADE"/>
    <w:rsid w:val="00753393"/>
    <w:rsid w:val="00754D6E"/>
    <w:rsid w:val="00757180"/>
    <w:rsid w:val="007576CA"/>
    <w:rsid w:val="007578E5"/>
    <w:rsid w:val="00757E5D"/>
    <w:rsid w:val="007625CE"/>
    <w:rsid w:val="0076292A"/>
    <w:rsid w:val="007632C8"/>
    <w:rsid w:val="00764A48"/>
    <w:rsid w:val="00766703"/>
    <w:rsid w:val="00774452"/>
    <w:rsid w:val="00775F9C"/>
    <w:rsid w:val="00780335"/>
    <w:rsid w:val="007811B2"/>
    <w:rsid w:val="00783616"/>
    <w:rsid w:val="007840BC"/>
    <w:rsid w:val="00784496"/>
    <w:rsid w:val="00784BD8"/>
    <w:rsid w:val="00785B48"/>
    <w:rsid w:val="0078760B"/>
    <w:rsid w:val="00790FA3"/>
    <w:rsid w:val="00791A6D"/>
    <w:rsid w:val="00797DD9"/>
    <w:rsid w:val="007A1481"/>
    <w:rsid w:val="007A3A93"/>
    <w:rsid w:val="007A40FA"/>
    <w:rsid w:val="007A42A7"/>
    <w:rsid w:val="007A4D40"/>
    <w:rsid w:val="007A5415"/>
    <w:rsid w:val="007A5EC8"/>
    <w:rsid w:val="007B06CD"/>
    <w:rsid w:val="007B14CD"/>
    <w:rsid w:val="007B7C11"/>
    <w:rsid w:val="007C1A78"/>
    <w:rsid w:val="007C4F00"/>
    <w:rsid w:val="007C4F40"/>
    <w:rsid w:val="007C6C26"/>
    <w:rsid w:val="007D2860"/>
    <w:rsid w:val="007D5797"/>
    <w:rsid w:val="007D5DAA"/>
    <w:rsid w:val="007D6663"/>
    <w:rsid w:val="007E164D"/>
    <w:rsid w:val="007E3082"/>
    <w:rsid w:val="007E327D"/>
    <w:rsid w:val="007E548E"/>
    <w:rsid w:val="007E5817"/>
    <w:rsid w:val="007F011B"/>
    <w:rsid w:val="007F2560"/>
    <w:rsid w:val="007F47EE"/>
    <w:rsid w:val="007F5DF6"/>
    <w:rsid w:val="007F5E07"/>
    <w:rsid w:val="007F78DD"/>
    <w:rsid w:val="0080056B"/>
    <w:rsid w:val="00800A15"/>
    <w:rsid w:val="00802B31"/>
    <w:rsid w:val="00807286"/>
    <w:rsid w:val="00807E18"/>
    <w:rsid w:val="00813B43"/>
    <w:rsid w:val="00813F66"/>
    <w:rsid w:val="008157F2"/>
    <w:rsid w:val="0081650D"/>
    <w:rsid w:val="008214D9"/>
    <w:rsid w:val="00821E4E"/>
    <w:rsid w:val="00823116"/>
    <w:rsid w:val="0082601E"/>
    <w:rsid w:val="00830025"/>
    <w:rsid w:val="00840304"/>
    <w:rsid w:val="008435E5"/>
    <w:rsid w:val="00844798"/>
    <w:rsid w:val="0084668E"/>
    <w:rsid w:val="00850A21"/>
    <w:rsid w:val="00851677"/>
    <w:rsid w:val="008538DD"/>
    <w:rsid w:val="00855371"/>
    <w:rsid w:val="008554E8"/>
    <w:rsid w:val="00856B1B"/>
    <w:rsid w:val="008601EF"/>
    <w:rsid w:val="0086124A"/>
    <w:rsid w:val="008615D5"/>
    <w:rsid w:val="00864D55"/>
    <w:rsid w:val="00866754"/>
    <w:rsid w:val="0087770D"/>
    <w:rsid w:val="00877DFF"/>
    <w:rsid w:val="008813E1"/>
    <w:rsid w:val="00882563"/>
    <w:rsid w:val="00882F24"/>
    <w:rsid w:val="00884FBF"/>
    <w:rsid w:val="008920AC"/>
    <w:rsid w:val="00892325"/>
    <w:rsid w:val="00893579"/>
    <w:rsid w:val="00894804"/>
    <w:rsid w:val="008A4A8D"/>
    <w:rsid w:val="008A4D41"/>
    <w:rsid w:val="008A4EC7"/>
    <w:rsid w:val="008A5F9A"/>
    <w:rsid w:val="008A6922"/>
    <w:rsid w:val="008B06CD"/>
    <w:rsid w:val="008B14A9"/>
    <w:rsid w:val="008B150B"/>
    <w:rsid w:val="008B711A"/>
    <w:rsid w:val="008C42E2"/>
    <w:rsid w:val="008C54D0"/>
    <w:rsid w:val="008D1886"/>
    <w:rsid w:val="008D4BB1"/>
    <w:rsid w:val="008D57A8"/>
    <w:rsid w:val="008D751B"/>
    <w:rsid w:val="008E0936"/>
    <w:rsid w:val="008E17D9"/>
    <w:rsid w:val="008E1A6C"/>
    <w:rsid w:val="008E2C7B"/>
    <w:rsid w:val="008E3E4F"/>
    <w:rsid w:val="008E4A51"/>
    <w:rsid w:val="008E7FE4"/>
    <w:rsid w:val="008F00AB"/>
    <w:rsid w:val="008F20E6"/>
    <w:rsid w:val="008F4E1C"/>
    <w:rsid w:val="00901822"/>
    <w:rsid w:val="00901E6E"/>
    <w:rsid w:val="00902010"/>
    <w:rsid w:val="00904483"/>
    <w:rsid w:val="00911D32"/>
    <w:rsid w:val="0091235E"/>
    <w:rsid w:val="0091648A"/>
    <w:rsid w:val="009166DE"/>
    <w:rsid w:val="00916C97"/>
    <w:rsid w:val="0092077F"/>
    <w:rsid w:val="00921869"/>
    <w:rsid w:val="00926000"/>
    <w:rsid w:val="009264A0"/>
    <w:rsid w:val="009277F9"/>
    <w:rsid w:val="009279A3"/>
    <w:rsid w:val="009301F7"/>
    <w:rsid w:val="009302DE"/>
    <w:rsid w:val="00931BA3"/>
    <w:rsid w:val="00940C9D"/>
    <w:rsid w:val="00940CC8"/>
    <w:rsid w:val="00942693"/>
    <w:rsid w:val="00943E34"/>
    <w:rsid w:val="00946D19"/>
    <w:rsid w:val="0095154C"/>
    <w:rsid w:val="00951C56"/>
    <w:rsid w:val="00953138"/>
    <w:rsid w:val="0095554E"/>
    <w:rsid w:val="00955576"/>
    <w:rsid w:val="00956A17"/>
    <w:rsid w:val="00961DB1"/>
    <w:rsid w:val="00962090"/>
    <w:rsid w:val="00962E9A"/>
    <w:rsid w:val="009733FA"/>
    <w:rsid w:val="00974777"/>
    <w:rsid w:val="00976148"/>
    <w:rsid w:val="00977044"/>
    <w:rsid w:val="0098083B"/>
    <w:rsid w:val="009810E1"/>
    <w:rsid w:val="00982EF1"/>
    <w:rsid w:val="00983F2C"/>
    <w:rsid w:val="00991EC8"/>
    <w:rsid w:val="009927D7"/>
    <w:rsid w:val="00993970"/>
    <w:rsid w:val="00995EC2"/>
    <w:rsid w:val="009A1A3D"/>
    <w:rsid w:val="009A2E8F"/>
    <w:rsid w:val="009A43B1"/>
    <w:rsid w:val="009A651C"/>
    <w:rsid w:val="009A6ACE"/>
    <w:rsid w:val="009A7C66"/>
    <w:rsid w:val="009B007C"/>
    <w:rsid w:val="009B3A50"/>
    <w:rsid w:val="009C5646"/>
    <w:rsid w:val="009C7238"/>
    <w:rsid w:val="009D0FA6"/>
    <w:rsid w:val="009D426E"/>
    <w:rsid w:val="009D483C"/>
    <w:rsid w:val="009D59D9"/>
    <w:rsid w:val="009D7C89"/>
    <w:rsid w:val="009E1A8E"/>
    <w:rsid w:val="009E1E6B"/>
    <w:rsid w:val="009E3A7F"/>
    <w:rsid w:val="009E414E"/>
    <w:rsid w:val="009E5B8E"/>
    <w:rsid w:val="009F0B37"/>
    <w:rsid w:val="009F2631"/>
    <w:rsid w:val="009F2E4A"/>
    <w:rsid w:val="009F3B33"/>
    <w:rsid w:val="009F43A7"/>
    <w:rsid w:val="009F464A"/>
    <w:rsid w:val="009F7864"/>
    <w:rsid w:val="00A01155"/>
    <w:rsid w:val="00A03993"/>
    <w:rsid w:val="00A07F91"/>
    <w:rsid w:val="00A1105D"/>
    <w:rsid w:val="00A13C88"/>
    <w:rsid w:val="00A14D21"/>
    <w:rsid w:val="00A22BE4"/>
    <w:rsid w:val="00A34450"/>
    <w:rsid w:val="00A35D45"/>
    <w:rsid w:val="00A37C74"/>
    <w:rsid w:val="00A4135C"/>
    <w:rsid w:val="00A43021"/>
    <w:rsid w:val="00A4304C"/>
    <w:rsid w:val="00A4658E"/>
    <w:rsid w:val="00A51EDD"/>
    <w:rsid w:val="00A57578"/>
    <w:rsid w:val="00A62F73"/>
    <w:rsid w:val="00A63A7F"/>
    <w:rsid w:val="00A64196"/>
    <w:rsid w:val="00A676CB"/>
    <w:rsid w:val="00A67AD2"/>
    <w:rsid w:val="00A73F9F"/>
    <w:rsid w:val="00A77070"/>
    <w:rsid w:val="00A821BA"/>
    <w:rsid w:val="00A84D05"/>
    <w:rsid w:val="00A853A7"/>
    <w:rsid w:val="00A8713C"/>
    <w:rsid w:val="00A879AF"/>
    <w:rsid w:val="00A9035C"/>
    <w:rsid w:val="00A913E8"/>
    <w:rsid w:val="00A923D8"/>
    <w:rsid w:val="00A92AB4"/>
    <w:rsid w:val="00A93B25"/>
    <w:rsid w:val="00A96663"/>
    <w:rsid w:val="00A97AA7"/>
    <w:rsid w:val="00AA2595"/>
    <w:rsid w:val="00AA26B4"/>
    <w:rsid w:val="00AA6677"/>
    <w:rsid w:val="00AA7132"/>
    <w:rsid w:val="00AB2A9E"/>
    <w:rsid w:val="00AB3229"/>
    <w:rsid w:val="00AB55AA"/>
    <w:rsid w:val="00AB6ED6"/>
    <w:rsid w:val="00AC2F61"/>
    <w:rsid w:val="00AD3A9B"/>
    <w:rsid w:val="00AE035B"/>
    <w:rsid w:val="00AE144F"/>
    <w:rsid w:val="00AE2173"/>
    <w:rsid w:val="00AE22F7"/>
    <w:rsid w:val="00AE622C"/>
    <w:rsid w:val="00AE6578"/>
    <w:rsid w:val="00AE7D7A"/>
    <w:rsid w:val="00AF06D0"/>
    <w:rsid w:val="00AF3609"/>
    <w:rsid w:val="00AF441A"/>
    <w:rsid w:val="00AF47B4"/>
    <w:rsid w:val="00AF5C9F"/>
    <w:rsid w:val="00AF7A59"/>
    <w:rsid w:val="00B004C6"/>
    <w:rsid w:val="00B0442A"/>
    <w:rsid w:val="00B045A9"/>
    <w:rsid w:val="00B04D37"/>
    <w:rsid w:val="00B04D56"/>
    <w:rsid w:val="00B051D7"/>
    <w:rsid w:val="00B05A8A"/>
    <w:rsid w:val="00B10A65"/>
    <w:rsid w:val="00B128F9"/>
    <w:rsid w:val="00B12D78"/>
    <w:rsid w:val="00B12F79"/>
    <w:rsid w:val="00B14D57"/>
    <w:rsid w:val="00B16B4E"/>
    <w:rsid w:val="00B17D50"/>
    <w:rsid w:val="00B233B8"/>
    <w:rsid w:val="00B24C40"/>
    <w:rsid w:val="00B24D56"/>
    <w:rsid w:val="00B269F9"/>
    <w:rsid w:val="00B30043"/>
    <w:rsid w:val="00B30979"/>
    <w:rsid w:val="00B31D1C"/>
    <w:rsid w:val="00B334F5"/>
    <w:rsid w:val="00B344E1"/>
    <w:rsid w:val="00B35982"/>
    <w:rsid w:val="00B369EA"/>
    <w:rsid w:val="00B37F0E"/>
    <w:rsid w:val="00B41538"/>
    <w:rsid w:val="00B43781"/>
    <w:rsid w:val="00B43AEB"/>
    <w:rsid w:val="00B462EA"/>
    <w:rsid w:val="00B46862"/>
    <w:rsid w:val="00B46BA5"/>
    <w:rsid w:val="00B4799D"/>
    <w:rsid w:val="00B47B2B"/>
    <w:rsid w:val="00B52203"/>
    <w:rsid w:val="00B528FA"/>
    <w:rsid w:val="00B53F23"/>
    <w:rsid w:val="00B548E8"/>
    <w:rsid w:val="00B55520"/>
    <w:rsid w:val="00B673A6"/>
    <w:rsid w:val="00B67D44"/>
    <w:rsid w:val="00B7132E"/>
    <w:rsid w:val="00B75665"/>
    <w:rsid w:val="00B772DD"/>
    <w:rsid w:val="00B8189C"/>
    <w:rsid w:val="00B84B0A"/>
    <w:rsid w:val="00B910DB"/>
    <w:rsid w:val="00B91AB1"/>
    <w:rsid w:val="00B91B78"/>
    <w:rsid w:val="00B9353A"/>
    <w:rsid w:val="00B96D7C"/>
    <w:rsid w:val="00B96D84"/>
    <w:rsid w:val="00B97F93"/>
    <w:rsid w:val="00BA566F"/>
    <w:rsid w:val="00BA639E"/>
    <w:rsid w:val="00BB2CA6"/>
    <w:rsid w:val="00BB36B7"/>
    <w:rsid w:val="00BB3A03"/>
    <w:rsid w:val="00BB3D2D"/>
    <w:rsid w:val="00BC0361"/>
    <w:rsid w:val="00BC1D30"/>
    <w:rsid w:val="00BC4EFE"/>
    <w:rsid w:val="00BC5214"/>
    <w:rsid w:val="00BC5442"/>
    <w:rsid w:val="00BC620E"/>
    <w:rsid w:val="00BD3457"/>
    <w:rsid w:val="00BD7712"/>
    <w:rsid w:val="00BE02BC"/>
    <w:rsid w:val="00BE20F8"/>
    <w:rsid w:val="00BE356D"/>
    <w:rsid w:val="00BE3642"/>
    <w:rsid w:val="00BE64A3"/>
    <w:rsid w:val="00BE6C51"/>
    <w:rsid w:val="00BF07E6"/>
    <w:rsid w:val="00BF2402"/>
    <w:rsid w:val="00BF2D3D"/>
    <w:rsid w:val="00BF4A27"/>
    <w:rsid w:val="00BF5B52"/>
    <w:rsid w:val="00BF6F70"/>
    <w:rsid w:val="00C03C07"/>
    <w:rsid w:val="00C04C85"/>
    <w:rsid w:val="00C05172"/>
    <w:rsid w:val="00C05A6D"/>
    <w:rsid w:val="00C06A34"/>
    <w:rsid w:val="00C07EE1"/>
    <w:rsid w:val="00C10F0F"/>
    <w:rsid w:val="00C11C7D"/>
    <w:rsid w:val="00C11FA0"/>
    <w:rsid w:val="00C16403"/>
    <w:rsid w:val="00C168B1"/>
    <w:rsid w:val="00C20357"/>
    <w:rsid w:val="00C20412"/>
    <w:rsid w:val="00C24A10"/>
    <w:rsid w:val="00C24B79"/>
    <w:rsid w:val="00C25925"/>
    <w:rsid w:val="00C276E9"/>
    <w:rsid w:val="00C30AB8"/>
    <w:rsid w:val="00C31BC8"/>
    <w:rsid w:val="00C33153"/>
    <w:rsid w:val="00C34394"/>
    <w:rsid w:val="00C347A5"/>
    <w:rsid w:val="00C34C13"/>
    <w:rsid w:val="00C351C5"/>
    <w:rsid w:val="00C40194"/>
    <w:rsid w:val="00C40697"/>
    <w:rsid w:val="00C434BB"/>
    <w:rsid w:val="00C44208"/>
    <w:rsid w:val="00C524D3"/>
    <w:rsid w:val="00C53159"/>
    <w:rsid w:val="00C55430"/>
    <w:rsid w:val="00C55CD0"/>
    <w:rsid w:val="00C56706"/>
    <w:rsid w:val="00C56BC9"/>
    <w:rsid w:val="00C62A71"/>
    <w:rsid w:val="00C631ED"/>
    <w:rsid w:val="00C64B90"/>
    <w:rsid w:val="00C674F0"/>
    <w:rsid w:val="00C755CC"/>
    <w:rsid w:val="00C765AA"/>
    <w:rsid w:val="00C76F64"/>
    <w:rsid w:val="00C821E2"/>
    <w:rsid w:val="00C83BD4"/>
    <w:rsid w:val="00C84F96"/>
    <w:rsid w:val="00C928D0"/>
    <w:rsid w:val="00C966F4"/>
    <w:rsid w:val="00CA5188"/>
    <w:rsid w:val="00CC1EAB"/>
    <w:rsid w:val="00CC5D8D"/>
    <w:rsid w:val="00CC6FF5"/>
    <w:rsid w:val="00CD21B2"/>
    <w:rsid w:val="00CD2383"/>
    <w:rsid w:val="00CD23FD"/>
    <w:rsid w:val="00CD60CC"/>
    <w:rsid w:val="00CD7C7A"/>
    <w:rsid w:val="00CE2A98"/>
    <w:rsid w:val="00CE513C"/>
    <w:rsid w:val="00CE635F"/>
    <w:rsid w:val="00CE6616"/>
    <w:rsid w:val="00CE767F"/>
    <w:rsid w:val="00CF1989"/>
    <w:rsid w:val="00CF22C3"/>
    <w:rsid w:val="00CF29FC"/>
    <w:rsid w:val="00CF4C2A"/>
    <w:rsid w:val="00CF4D92"/>
    <w:rsid w:val="00CF4DD9"/>
    <w:rsid w:val="00CF63F0"/>
    <w:rsid w:val="00D00845"/>
    <w:rsid w:val="00D015F1"/>
    <w:rsid w:val="00D015FC"/>
    <w:rsid w:val="00D02652"/>
    <w:rsid w:val="00D03923"/>
    <w:rsid w:val="00D03A6B"/>
    <w:rsid w:val="00D03F31"/>
    <w:rsid w:val="00D03FF0"/>
    <w:rsid w:val="00D04B9C"/>
    <w:rsid w:val="00D050DD"/>
    <w:rsid w:val="00D14254"/>
    <w:rsid w:val="00D15074"/>
    <w:rsid w:val="00D16C83"/>
    <w:rsid w:val="00D17990"/>
    <w:rsid w:val="00D27EE3"/>
    <w:rsid w:val="00D31838"/>
    <w:rsid w:val="00D34188"/>
    <w:rsid w:val="00D34352"/>
    <w:rsid w:val="00D34AF1"/>
    <w:rsid w:val="00D352DA"/>
    <w:rsid w:val="00D357A5"/>
    <w:rsid w:val="00D402B4"/>
    <w:rsid w:val="00D41424"/>
    <w:rsid w:val="00D41777"/>
    <w:rsid w:val="00D466E5"/>
    <w:rsid w:val="00D51318"/>
    <w:rsid w:val="00D53421"/>
    <w:rsid w:val="00D5375A"/>
    <w:rsid w:val="00D53E34"/>
    <w:rsid w:val="00D54D8F"/>
    <w:rsid w:val="00D578FC"/>
    <w:rsid w:val="00D60472"/>
    <w:rsid w:val="00D63570"/>
    <w:rsid w:val="00D637E9"/>
    <w:rsid w:val="00D6779B"/>
    <w:rsid w:val="00D67925"/>
    <w:rsid w:val="00D72C73"/>
    <w:rsid w:val="00D73C6B"/>
    <w:rsid w:val="00D76043"/>
    <w:rsid w:val="00D839A3"/>
    <w:rsid w:val="00D847BD"/>
    <w:rsid w:val="00D92F9C"/>
    <w:rsid w:val="00DA0C9C"/>
    <w:rsid w:val="00DA38A2"/>
    <w:rsid w:val="00DA4922"/>
    <w:rsid w:val="00DA4A63"/>
    <w:rsid w:val="00DA6838"/>
    <w:rsid w:val="00DA68A6"/>
    <w:rsid w:val="00DA77FA"/>
    <w:rsid w:val="00DC06DF"/>
    <w:rsid w:val="00DC350D"/>
    <w:rsid w:val="00DC529C"/>
    <w:rsid w:val="00DD28E9"/>
    <w:rsid w:val="00DD3EA3"/>
    <w:rsid w:val="00DD5877"/>
    <w:rsid w:val="00DD6644"/>
    <w:rsid w:val="00DD676B"/>
    <w:rsid w:val="00DD7868"/>
    <w:rsid w:val="00DE2A59"/>
    <w:rsid w:val="00DE347E"/>
    <w:rsid w:val="00DE35C7"/>
    <w:rsid w:val="00DE4A5E"/>
    <w:rsid w:val="00DE5645"/>
    <w:rsid w:val="00DF0966"/>
    <w:rsid w:val="00DF2579"/>
    <w:rsid w:val="00DF2F89"/>
    <w:rsid w:val="00DF417D"/>
    <w:rsid w:val="00DF483F"/>
    <w:rsid w:val="00DF486D"/>
    <w:rsid w:val="00DF48CA"/>
    <w:rsid w:val="00DF6F72"/>
    <w:rsid w:val="00E026AE"/>
    <w:rsid w:val="00E0343E"/>
    <w:rsid w:val="00E04AD8"/>
    <w:rsid w:val="00E05686"/>
    <w:rsid w:val="00E057ED"/>
    <w:rsid w:val="00E06CBC"/>
    <w:rsid w:val="00E06D05"/>
    <w:rsid w:val="00E07571"/>
    <w:rsid w:val="00E07B8C"/>
    <w:rsid w:val="00E07BCA"/>
    <w:rsid w:val="00E07D6E"/>
    <w:rsid w:val="00E1051A"/>
    <w:rsid w:val="00E115B7"/>
    <w:rsid w:val="00E127C7"/>
    <w:rsid w:val="00E14127"/>
    <w:rsid w:val="00E14BCE"/>
    <w:rsid w:val="00E16D02"/>
    <w:rsid w:val="00E17952"/>
    <w:rsid w:val="00E20A57"/>
    <w:rsid w:val="00E20C37"/>
    <w:rsid w:val="00E22FEF"/>
    <w:rsid w:val="00E26A13"/>
    <w:rsid w:val="00E27DDC"/>
    <w:rsid w:val="00E30B2C"/>
    <w:rsid w:val="00E3329F"/>
    <w:rsid w:val="00E35344"/>
    <w:rsid w:val="00E36ADC"/>
    <w:rsid w:val="00E40003"/>
    <w:rsid w:val="00E403FE"/>
    <w:rsid w:val="00E413C8"/>
    <w:rsid w:val="00E4326A"/>
    <w:rsid w:val="00E55C6C"/>
    <w:rsid w:val="00E576E9"/>
    <w:rsid w:val="00E60089"/>
    <w:rsid w:val="00E6207B"/>
    <w:rsid w:val="00E648DD"/>
    <w:rsid w:val="00E65784"/>
    <w:rsid w:val="00E65C32"/>
    <w:rsid w:val="00E7080F"/>
    <w:rsid w:val="00E72612"/>
    <w:rsid w:val="00E7299F"/>
    <w:rsid w:val="00E73419"/>
    <w:rsid w:val="00E75608"/>
    <w:rsid w:val="00E779B7"/>
    <w:rsid w:val="00E77A9E"/>
    <w:rsid w:val="00E8400E"/>
    <w:rsid w:val="00E86A78"/>
    <w:rsid w:val="00E90673"/>
    <w:rsid w:val="00E942B0"/>
    <w:rsid w:val="00E972A1"/>
    <w:rsid w:val="00E9772F"/>
    <w:rsid w:val="00EA0CBE"/>
    <w:rsid w:val="00EA3159"/>
    <w:rsid w:val="00EA38D4"/>
    <w:rsid w:val="00EA4EE9"/>
    <w:rsid w:val="00EA54B4"/>
    <w:rsid w:val="00EA5B2F"/>
    <w:rsid w:val="00EB1A76"/>
    <w:rsid w:val="00EB1BBD"/>
    <w:rsid w:val="00EB6031"/>
    <w:rsid w:val="00EB7AE0"/>
    <w:rsid w:val="00EC0786"/>
    <w:rsid w:val="00EC4D28"/>
    <w:rsid w:val="00EC5432"/>
    <w:rsid w:val="00EC67C1"/>
    <w:rsid w:val="00ED105A"/>
    <w:rsid w:val="00ED2A47"/>
    <w:rsid w:val="00ED3A2C"/>
    <w:rsid w:val="00ED6549"/>
    <w:rsid w:val="00ED6D75"/>
    <w:rsid w:val="00ED7EC0"/>
    <w:rsid w:val="00EE02AB"/>
    <w:rsid w:val="00EE0C2D"/>
    <w:rsid w:val="00EE0E10"/>
    <w:rsid w:val="00EE0FA9"/>
    <w:rsid w:val="00EE2670"/>
    <w:rsid w:val="00EE30B7"/>
    <w:rsid w:val="00EE319C"/>
    <w:rsid w:val="00EE3C07"/>
    <w:rsid w:val="00EE6454"/>
    <w:rsid w:val="00EE6D94"/>
    <w:rsid w:val="00EF378D"/>
    <w:rsid w:val="00EF4B15"/>
    <w:rsid w:val="00EF5BFC"/>
    <w:rsid w:val="00EF5F10"/>
    <w:rsid w:val="00EF64EF"/>
    <w:rsid w:val="00F01ADB"/>
    <w:rsid w:val="00F03559"/>
    <w:rsid w:val="00F037D8"/>
    <w:rsid w:val="00F03B69"/>
    <w:rsid w:val="00F04461"/>
    <w:rsid w:val="00F04B34"/>
    <w:rsid w:val="00F078FA"/>
    <w:rsid w:val="00F104FD"/>
    <w:rsid w:val="00F124C3"/>
    <w:rsid w:val="00F15F2F"/>
    <w:rsid w:val="00F15FFF"/>
    <w:rsid w:val="00F163B0"/>
    <w:rsid w:val="00F16A5D"/>
    <w:rsid w:val="00F219D3"/>
    <w:rsid w:val="00F22865"/>
    <w:rsid w:val="00F23C22"/>
    <w:rsid w:val="00F26F13"/>
    <w:rsid w:val="00F30D04"/>
    <w:rsid w:val="00F30D27"/>
    <w:rsid w:val="00F33B51"/>
    <w:rsid w:val="00F35368"/>
    <w:rsid w:val="00F3749A"/>
    <w:rsid w:val="00F37BEC"/>
    <w:rsid w:val="00F414E3"/>
    <w:rsid w:val="00F41818"/>
    <w:rsid w:val="00F41B19"/>
    <w:rsid w:val="00F41CE1"/>
    <w:rsid w:val="00F42D3F"/>
    <w:rsid w:val="00F46307"/>
    <w:rsid w:val="00F475FE"/>
    <w:rsid w:val="00F500BB"/>
    <w:rsid w:val="00F50E9A"/>
    <w:rsid w:val="00F52579"/>
    <w:rsid w:val="00F525E4"/>
    <w:rsid w:val="00F52E8F"/>
    <w:rsid w:val="00F55B69"/>
    <w:rsid w:val="00F63FC0"/>
    <w:rsid w:val="00F648DF"/>
    <w:rsid w:val="00F6495B"/>
    <w:rsid w:val="00F655B2"/>
    <w:rsid w:val="00F738AA"/>
    <w:rsid w:val="00F74B6C"/>
    <w:rsid w:val="00F76E43"/>
    <w:rsid w:val="00F7722D"/>
    <w:rsid w:val="00F81209"/>
    <w:rsid w:val="00F82F1A"/>
    <w:rsid w:val="00F8407C"/>
    <w:rsid w:val="00F8535D"/>
    <w:rsid w:val="00F868EC"/>
    <w:rsid w:val="00F87C2E"/>
    <w:rsid w:val="00F91391"/>
    <w:rsid w:val="00F935F5"/>
    <w:rsid w:val="00F93893"/>
    <w:rsid w:val="00FA6BEF"/>
    <w:rsid w:val="00FB048A"/>
    <w:rsid w:val="00FB5184"/>
    <w:rsid w:val="00FB68BC"/>
    <w:rsid w:val="00FC0961"/>
    <w:rsid w:val="00FC1BE2"/>
    <w:rsid w:val="00FC1DB4"/>
    <w:rsid w:val="00FC3757"/>
    <w:rsid w:val="00FC5819"/>
    <w:rsid w:val="00FD286C"/>
    <w:rsid w:val="00FD357F"/>
    <w:rsid w:val="00FD510F"/>
    <w:rsid w:val="00FD5F02"/>
    <w:rsid w:val="00FD6235"/>
    <w:rsid w:val="00FE0491"/>
    <w:rsid w:val="00FE3C9E"/>
    <w:rsid w:val="00FE4F83"/>
    <w:rsid w:val="00FE642D"/>
    <w:rsid w:val="00FE6611"/>
    <w:rsid w:val="00FF01E6"/>
    <w:rsid w:val="00FF1A10"/>
    <w:rsid w:val="00FF260B"/>
    <w:rsid w:val="00FF7C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6C"/>
    <w:pPr>
      <w:spacing w:after="200" w:line="276" w:lineRule="auto"/>
    </w:pPr>
    <w:rPr>
      <w:rFonts w:ascii="Arial" w:hAnsi="Arial" w:cs="Arial"/>
      <w:sz w:val="16"/>
      <w:szCs w:val="18"/>
      <w:lang w:eastAsia="en-US"/>
    </w:rPr>
  </w:style>
  <w:style w:type="paragraph" w:styleId="1">
    <w:name w:val="heading 1"/>
    <w:basedOn w:val="a"/>
    <w:next w:val="a"/>
    <w:link w:val="10"/>
    <w:uiPriority w:val="99"/>
    <w:qFormat/>
    <w:rsid w:val="00232E0D"/>
    <w:pPr>
      <w:keepNext/>
      <w:keepLines/>
      <w:spacing w:before="480" w:after="0"/>
      <w:outlineLvl w:val="0"/>
    </w:pPr>
    <w:rPr>
      <w:rFonts w:ascii="Cambria" w:eastAsia="Times New Roman" w:hAnsi="Cambria" w:cs="Times New Roman"/>
      <w:b/>
      <w:bCs/>
      <w:color w:val="365F91"/>
      <w:sz w:val="28"/>
      <w:szCs w:val="28"/>
    </w:rPr>
  </w:style>
  <w:style w:type="paragraph" w:styleId="6">
    <w:name w:val="heading 6"/>
    <w:basedOn w:val="a"/>
    <w:next w:val="a"/>
    <w:link w:val="60"/>
    <w:uiPriority w:val="99"/>
    <w:qFormat/>
    <w:rsid w:val="00E77A9E"/>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6E543E"/>
    <w:rPr>
      <w:rFonts w:ascii="Cambria" w:hAnsi="Cambria" w:cs="Times New Roman"/>
      <w:b/>
      <w:bCs/>
      <w:color w:val="365F91"/>
      <w:sz w:val="28"/>
      <w:szCs w:val="28"/>
      <w:lang w:eastAsia="ru-RU"/>
    </w:rPr>
  </w:style>
  <w:style w:type="character" w:customStyle="1" w:styleId="Heading6Char">
    <w:name w:val="Heading 6 Char"/>
    <w:basedOn w:val="a0"/>
    <w:link w:val="6"/>
    <w:uiPriority w:val="99"/>
    <w:locked/>
    <w:rsid w:val="006E543E"/>
    <w:rPr>
      <w:rFonts w:ascii="Times New Roman" w:hAnsi="Times New Roman" w:cs="Times New Roman"/>
      <w:b/>
      <w:sz w:val="20"/>
      <w:szCs w:val="20"/>
    </w:rPr>
  </w:style>
  <w:style w:type="character" w:customStyle="1" w:styleId="10">
    <w:name w:val="Заголовок 1 Знак"/>
    <w:basedOn w:val="a0"/>
    <w:link w:val="1"/>
    <w:uiPriority w:val="99"/>
    <w:locked/>
    <w:rsid w:val="00232E0D"/>
    <w:rPr>
      <w:rFonts w:ascii="Cambria" w:hAnsi="Cambria" w:cs="Times New Roman"/>
      <w:b/>
      <w:bCs/>
      <w:color w:val="365F91"/>
      <w:sz w:val="28"/>
      <w:szCs w:val="28"/>
    </w:rPr>
  </w:style>
  <w:style w:type="character" w:styleId="a3">
    <w:name w:val="Strong"/>
    <w:basedOn w:val="a0"/>
    <w:uiPriority w:val="99"/>
    <w:qFormat/>
    <w:rsid w:val="00FD286C"/>
    <w:rPr>
      <w:rFonts w:ascii="Times New Roman" w:hAnsi="Times New Roman" w:cs="Times New Roman"/>
      <w:b/>
      <w:bCs/>
    </w:rPr>
  </w:style>
  <w:style w:type="paragraph" w:styleId="a4">
    <w:name w:val="Body Text Indent"/>
    <w:basedOn w:val="a"/>
    <w:link w:val="a5"/>
    <w:uiPriority w:val="99"/>
    <w:rsid w:val="00FD286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a0"/>
    <w:link w:val="a4"/>
    <w:uiPriority w:val="99"/>
    <w:locked/>
    <w:rsid w:val="006E543E"/>
    <w:rPr>
      <w:rFonts w:ascii="Times New Roman" w:hAnsi="Times New Roman" w:cs="Times New Roman"/>
      <w:sz w:val="24"/>
      <w:szCs w:val="24"/>
    </w:rPr>
  </w:style>
  <w:style w:type="character" w:customStyle="1" w:styleId="a5">
    <w:name w:val="Основной текст с отступом Знак"/>
    <w:basedOn w:val="a0"/>
    <w:link w:val="a4"/>
    <w:uiPriority w:val="99"/>
    <w:locked/>
    <w:rsid w:val="00FD286C"/>
    <w:rPr>
      <w:rFonts w:ascii="Times New Roman" w:hAnsi="Times New Roman" w:cs="Times New Roman"/>
      <w:sz w:val="24"/>
      <w:szCs w:val="24"/>
    </w:rPr>
  </w:style>
  <w:style w:type="character" w:customStyle="1" w:styleId="msonormalbullet2gifChar">
    <w:name w:val="msonormalbullet2.gif Char"/>
    <w:basedOn w:val="a0"/>
    <w:link w:val="msonormalbullet2gif"/>
    <w:uiPriority w:val="99"/>
    <w:locked/>
    <w:rsid w:val="00FD286C"/>
    <w:rPr>
      <w:rFonts w:ascii="Times New Roman" w:hAnsi="Times New Roman" w:cs="Times New Roman"/>
      <w:sz w:val="24"/>
      <w:szCs w:val="24"/>
    </w:rPr>
  </w:style>
  <w:style w:type="paragraph" w:customStyle="1" w:styleId="msonormalbullet2gif">
    <w:name w:val="msonormalbullet2.gif"/>
    <w:basedOn w:val="a"/>
    <w:link w:val="msonormalbullet2gifChar"/>
    <w:uiPriority w:val="99"/>
    <w:rsid w:val="00FD286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FD286C"/>
    <w:rPr>
      <w:rFonts w:cs="Times New Roman"/>
    </w:rPr>
  </w:style>
  <w:style w:type="paragraph" w:styleId="a6">
    <w:name w:val="List Paragraph"/>
    <w:basedOn w:val="a"/>
    <w:uiPriority w:val="99"/>
    <w:qFormat/>
    <w:rsid w:val="00807E18"/>
    <w:pPr>
      <w:ind w:left="720"/>
      <w:contextualSpacing/>
    </w:pPr>
  </w:style>
  <w:style w:type="paragraph" w:styleId="a7">
    <w:name w:val="Body Text"/>
    <w:basedOn w:val="a"/>
    <w:link w:val="a8"/>
    <w:uiPriority w:val="99"/>
    <w:rsid w:val="00807E18"/>
    <w:pPr>
      <w:spacing w:after="120"/>
    </w:pPr>
  </w:style>
  <w:style w:type="character" w:customStyle="1" w:styleId="BodyTextChar">
    <w:name w:val="Body Text Char"/>
    <w:basedOn w:val="a0"/>
    <w:link w:val="a7"/>
    <w:uiPriority w:val="99"/>
    <w:locked/>
    <w:rsid w:val="006E543E"/>
    <w:rPr>
      <w:rFonts w:ascii="Arial" w:hAnsi="Arial" w:cs="Arial"/>
      <w:sz w:val="18"/>
      <w:szCs w:val="18"/>
    </w:rPr>
  </w:style>
  <w:style w:type="character" w:customStyle="1" w:styleId="a8">
    <w:name w:val="Основной текст Знак"/>
    <w:basedOn w:val="a0"/>
    <w:link w:val="a7"/>
    <w:uiPriority w:val="99"/>
    <w:locked/>
    <w:rsid w:val="00807E18"/>
    <w:rPr>
      <w:rFonts w:ascii="Arial" w:hAnsi="Arial" w:cs="Arial"/>
      <w:sz w:val="18"/>
      <w:szCs w:val="18"/>
    </w:rPr>
  </w:style>
  <w:style w:type="paragraph" w:styleId="a9">
    <w:name w:val="Normal (Web)"/>
    <w:basedOn w:val="a"/>
    <w:uiPriority w:val="99"/>
    <w:rsid w:val="00DA4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30380A"/>
    <w:rPr>
      <w:sz w:val="22"/>
      <w:szCs w:val="22"/>
      <w:lang w:eastAsia="en-US"/>
    </w:rPr>
  </w:style>
  <w:style w:type="paragraph" w:styleId="2">
    <w:name w:val="Body Text 2"/>
    <w:basedOn w:val="a"/>
    <w:link w:val="20"/>
    <w:uiPriority w:val="99"/>
    <w:rsid w:val="001213EB"/>
    <w:pPr>
      <w:spacing w:after="120" w:line="480" w:lineRule="auto"/>
    </w:pPr>
  </w:style>
  <w:style w:type="character" w:customStyle="1" w:styleId="20">
    <w:name w:val="Основной текст 2 Знак"/>
    <w:basedOn w:val="a0"/>
    <w:link w:val="2"/>
    <w:uiPriority w:val="99"/>
    <w:locked/>
    <w:rsid w:val="001213EB"/>
    <w:rPr>
      <w:rFonts w:ascii="Arial" w:hAnsi="Arial" w:cs="Arial"/>
      <w:sz w:val="18"/>
      <w:szCs w:val="18"/>
    </w:rPr>
  </w:style>
  <w:style w:type="character" w:styleId="ab">
    <w:name w:val="Emphasis"/>
    <w:basedOn w:val="a0"/>
    <w:uiPriority w:val="99"/>
    <w:qFormat/>
    <w:rsid w:val="00EE2670"/>
    <w:rPr>
      <w:rFonts w:cs="Times New Roman"/>
      <w:i/>
      <w:iCs/>
    </w:rPr>
  </w:style>
  <w:style w:type="paragraph" w:styleId="ac">
    <w:name w:val="header"/>
    <w:basedOn w:val="a"/>
    <w:link w:val="ad"/>
    <w:uiPriority w:val="99"/>
    <w:rsid w:val="003B4846"/>
    <w:pPr>
      <w:tabs>
        <w:tab w:val="center" w:pos="4677"/>
        <w:tab w:val="right" w:pos="9355"/>
      </w:tabs>
      <w:spacing w:after="0" w:line="240" w:lineRule="auto"/>
    </w:pPr>
  </w:style>
  <w:style w:type="character" w:customStyle="1" w:styleId="HeaderChar">
    <w:name w:val="Header Char"/>
    <w:basedOn w:val="a0"/>
    <w:link w:val="ac"/>
    <w:uiPriority w:val="99"/>
    <w:locked/>
    <w:rsid w:val="006E543E"/>
    <w:rPr>
      <w:rFonts w:ascii="Arial" w:hAnsi="Arial" w:cs="Arial"/>
      <w:sz w:val="18"/>
      <w:szCs w:val="18"/>
    </w:rPr>
  </w:style>
  <w:style w:type="character" w:customStyle="1" w:styleId="ad">
    <w:name w:val="Верхний колонтитул Знак"/>
    <w:basedOn w:val="a0"/>
    <w:link w:val="ac"/>
    <w:uiPriority w:val="99"/>
    <w:locked/>
    <w:rsid w:val="003B4846"/>
    <w:rPr>
      <w:rFonts w:ascii="Arial" w:hAnsi="Arial" w:cs="Arial"/>
      <w:sz w:val="18"/>
      <w:szCs w:val="18"/>
    </w:rPr>
  </w:style>
  <w:style w:type="paragraph" w:styleId="ae">
    <w:name w:val="footer"/>
    <w:basedOn w:val="a"/>
    <w:link w:val="af"/>
    <w:uiPriority w:val="99"/>
    <w:rsid w:val="003B4846"/>
    <w:pPr>
      <w:tabs>
        <w:tab w:val="center" w:pos="4677"/>
        <w:tab w:val="right" w:pos="9355"/>
      </w:tabs>
      <w:spacing w:after="0" w:line="240" w:lineRule="auto"/>
    </w:pPr>
  </w:style>
  <w:style w:type="character" w:customStyle="1" w:styleId="FooterChar">
    <w:name w:val="Footer Char"/>
    <w:basedOn w:val="a0"/>
    <w:link w:val="ae"/>
    <w:uiPriority w:val="99"/>
    <w:locked/>
    <w:rsid w:val="006E543E"/>
    <w:rPr>
      <w:rFonts w:ascii="Arial" w:hAnsi="Arial" w:cs="Arial"/>
      <w:sz w:val="18"/>
      <w:szCs w:val="18"/>
    </w:rPr>
  </w:style>
  <w:style w:type="character" w:customStyle="1" w:styleId="af">
    <w:name w:val="Нижний колонтитул Знак"/>
    <w:basedOn w:val="a0"/>
    <w:link w:val="ae"/>
    <w:uiPriority w:val="99"/>
    <w:locked/>
    <w:rsid w:val="003B4846"/>
    <w:rPr>
      <w:rFonts w:ascii="Arial" w:hAnsi="Arial" w:cs="Arial"/>
      <w:sz w:val="18"/>
      <w:szCs w:val="18"/>
    </w:rPr>
  </w:style>
  <w:style w:type="table" w:styleId="af0">
    <w:name w:val="Table Grid"/>
    <w:basedOn w:val="a1"/>
    <w:uiPriority w:val="99"/>
    <w:rsid w:val="00FE6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F55B69"/>
    <w:pPr>
      <w:spacing w:after="0" w:line="240" w:lineRule="auto"/>
    </w:pPr>
    <w:rPr>
      <w:rFonts w:ascii="Tahoma" w:hAnsi="Tahoma" w:cs="Tahoma"/>
      <w:szCs w:val="16"/>
    </w:rPr>
  </w:style>
  <w:style w:type="character" w:customStyle="1" w:styleId="af2">
    <w:name w:val="Текст выноски Знак"/>
    <w:basedOn w:val="a0"/>
    <w:link w:val="af1"/>
    <w:uiPriority w:val="99"/>
    <w:semiHidden/>
    <w:locked/>
    <w:rsid w:val="00F55B69"/>
    <w:rPr>
      <w:rFonts w:ascii="Tahoma" w:hAnsi="Tahoma" w:cs="Tahoma"/>
      <w:sz w:val="16"/>
      <w:szCs w:val="16"/>
    </w:rPr>
  </w:style>
  <w:style w:type="paragraph" w:customStyle="1" w:styleId="af3">
    <w:name w:val="Стиль"/>
    <w:uiPriority w:val="99"/>
    <w:rsid w:val="000F4423"/>
    <w:pPr>
      <w:widowControl w:val="0"/>
      <w:autoSpaceDE w:val="0"/>
      <w:autoSpaceDN w:val="0"/>
      <w:adjustRightInd w:val="0"/>
    </w:pPr>
    <w:rPr>
      <w:rFonts w:ascii="Times New Roman" w:eastAsia="Times New Roman" w:hAnsi="Times New Roman"/>
      <w:sz w:val="24"/>
      <w:szCs w:val="24"/>
    </w:rPr>
  </w:style>
  <w:style w:type="paragraph" w:styleId="3">
    <w:name w:val="Body Text Indent 3"/>
    <w:basedOn w:val="a"/>
    <w:link w:val="30"/>
    <w:uiPriority w:val="99"/>
    <w:semiHidden/>
    <w:rsid w:val="00AA6677"/>
    <w:pPr>
      <w:spacing w:after="120"/>
      <w:ind w:left="283"/>
    </w:pPr>
    <w:rPr>
      <w:szCs w:val="16"/>
    </w:rPr>
  </w:style>
  <w:style w:type="character" w:customStyle="1" w:styleId="30">
    <w:name w:val="Основной текст с отступом 3 Знак"/>
    <w:basedOn w:val="a0"/>
    <w:link w:val="3"/>
    <w:uiPriority w:val="99"/>
    <w:semiHidden/>
    <w:locked/>
    <w:rsid w:val="00AA6677"/>
    <w:rPr>
      <w:rFonts w:ascii="Arial" w:hAnsi="Arial" w:cs="Arial"/>
      <w:sz w:val="16"/>
      <w:szCs w:val="16"/>
    </w:rPr>
  </w:style>
  <w:style w:type="paragraph" w:styleId="af4">
    <w:name w:val="Title"/>
    <w:basedOn w:val="a"/>
    <w:next w:val="a"/>
    <w:link w:val="af5"/>
    <w:uiPriority w:val="99"/>
    <w:qFormat/>
    <w:rsid w:val="00232E0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a0"/>
    <w:link w:val="af4"/>
    <w:uiPriority w:val="99"/>
    <w:locked/>
    <w:rsid w:val="006E543E"/>
    <w:rPr>
      <w:rFonts w:ascii="Times New Roman" w:hAnsi="Times New Roman" w:cs="Times New Roman"/>
      <w:b/>
      <w:bCs/>
      <w:sz w:val="24"/>
      <w:szCs w:val="24"/>
      <w:lang w:eastAsia="ru-RU"/>
    </w:rPr>
  </w:style>
  <w:style w:type="character" w:customStyle="1" w:styleId="af5">
    <w:name w:val="Название Знак"/>
    <w:basedOn w:val="a0"/>
    <w:link w:val="af4"/>
    <w:uiPriority w:val="99"/>
    <w:locked/>
    <w:rsid w:val="00232E0D"/>
    <w:rPr>
      <w:rFonts w:ascii="Cambria" w:hAnsi="Cambria" w:cs="Times New Roman"/>
      <w:color w:val="17365D"/>
      <w:spacing w:val="5"/>
      <w:kern w:val="28"/>
      <w:sz w:val="52"/>
      <w:szCs w:val="52"/>
    </w:rPr>
  </w:style>
  <w:style w:type="character" w:customStyle="1" w:styleId="60">
    <w:name w:val="Заголовок 6 Знак"/>
    <w:basedOn w:val="a0"/>
    <w:link w:val="6"/>
    <w:uiPriority w:val="99"/>
    <w:locked/>
    <w:rsid w:val="00E77A9E"/>
    <w:rPr>
      <w:rFonts w:ascii="Times New Roman" w:hAnsi="Times New Roman" w:cs="Times New Roman"/>
      <w:b/>
      <w:sz w:val="20"/>
      <w:szCs w:val="20"/>
    </w:rPr>
  </w:style>
  <w:style w:type="paragraph" w:styleId="af6">
    <w:name w:val="endnote text"/>
    <w:basedOn w:val="a"/>
    <w:link w:val="11"/>
    <w:uiPriority w:val="99"/>
    <w:semiHidden/>
    <w:rsid w:val="00E77A9E"/>
    <w:pPr>
      <w:spacing w:after="0" w:line="240" w:lineRule="auto"/>
    </w:pPr>
    <w:rPr>
      <w:sz w:val="20"/>
      <w:szCs w:val="20"/>
      <w:lang w:eastAsia="ru-RU"/>
    </w:rPr>
  </w:style>
  <w:style w:type="character" w:customStyle="1" w:styleId="11">
    <w:name w:val="Текст концевой сноски Знак1"/>
    <w:basedOn w:val="a0"/>
    <w:link w:val="af6"/>
    <w:uiPriority w:val="99"/>
    <w:semiHidden/>
    <w:locked/>
    <w:rsid w:val="00E77A9E"/>
    <w:rPr>
      <w:rFonts w:ascii="Arial" w:hAnsi="Arial" w:cs="Arial"/>
      <w:sz w:val="20"/>
      <w:szCs w:val="20"/>
      <w:lang w:eastAsia="ru-RU"/>
    </w:rPr>
  </w:style>
  <w:style w:type="character" w:customStyle="1" w:styleId="af7">
    <w:name w:val="Текст концевой сноски Знак"/>
    <w:basedOn w:val="a0"/>
    <w:link w:val="af6"/>
    <w:uiPriority w:val="99"/>
    <w:semiHidden/>
    <w:locked/>
    <w:rsid w:val="00E77A9E"/>
    <w:rPr>
      <w:rFonts w:ascii="Arial" w:hAnsi="Arial" w:cs="Arial"/>
      <w:sz w:val="20"/>
      <w:szCs w:val="20"/>
    </w:rPr>
  </w:style>
  <w:style w:type="character" w:customStyle="1" w:styleId="BodyText3Char1">
    <w:name w:val="Body Text 3 Char1"/>
    <w:uiPriority w:val="99"/>
    <w:locked/>
    <w:rsid w:val="00E77A9E"/>
    <w:rPr>
      <w:rFonts w:ascii="Arial" w:hAnsi="Arial"/>
      <w:sz w:val="16"/>
    </w:rPr>
  </w:style>
  <w:style w:type="paragraph" w:styleId="31">
    <w:name w:val="Body Text 3"/>
    <w:basedOn w:val="a"/>
    <w:link w:val="32"/>
    <w:uiPriority w:val="99"/>
    <w:rsid w:val="00E77A9E"/>
    <w:pPr>
      <w:spacing w:after="120"/>
    </w:pPr>
    <w:rPr>
      <w:rFonts w:eastAsia="Times New Roman" w:cs="Times New Roman"/>
      <w:szCs w:val="16"/>
      <w:lang w:eastAsia="ru-RU"/>
    </w:rPr>
  </w:style>
  <w:style w:type="character" w:customStyle="1" w:styleId="BodyText3Char">
    <w:name w:val="Body Text 3 Char"/>
    <w:basedOn w:val="a0"/>
    <w:link w:val="31"/>
    <w:uiPriority w:val="99"/>
    <w:locked/>
    <w:rsid w:val="006E543E"/>
    <w:rPr>
      <w:rFonts w:ascii="Arial" w:hAnsi="Arial" w:cs="Arial"/>
      <w:sz w:val="16"/>
      <w:szCs w:val="16"/>
    </w:rPr>
  </w:style>
  <w:style w:type="character" w:customStyle="1" w:styleId="32">
    <w:name w:val="Основной текст 3 Знак"/>
    <w:basedOn w:val="a0"/>
    <w:link w:val="31"/>
    <w:uiPriority w:val="99"/>
    <w:semiHidden/>
    <w:locked/>
    <w:rsid w:val="00E77A9E"/>
    <w:rPr>
      <w:rFonts w:ascii="Arial" w:hAnsi="Arial" w:cs="Arial"/>
      <w:sz w:val="16"/>
      <w:szCs w:val="16"/>
    </w:rPr>
  </w:style>
  <w:style w:type="character" w:customStyle="1" w:styleId="21">
    <w:name w:val="Основной текст (2)_"/>
    <w:basedOn w:val="a0"/>
    <w:link w:val="210"/>
    <w:uiPriority w:val="99"/>
    <w:locked/>
    <w:rsid w:val="00E77A9E"/>
    <w:rPr>
      <w:rFonts w:cs="Times New Roman"/>
      <w:shd w:val="clear" w:color="auto" w:fill="FFFFFF"/>
    </w:rPr>
  </w:style>
  <w:style w:type="paragraph" w:customStyle="1" w:styleId="210">
    <w:name w:val="Основной текст (2)1"/>
    <w:basedOn w:val="a"/>
    <w:link w:val="21"/>
    <w:uiPriority w:val="99"/>
    <w:rsid w:val="00E77A9E"/>
    <w:pPr>
      <w:shd w:val="clear" w:color="auto" w:fill="FFFFFF"/>
      <w:spacing w:after="60" w:line="254" w:lineRule="exact"/>
      <w:ind w:hanging="700"/>
    </w:pPr>
    <w:rPr>
      <w:rFonts w:ascii="Calibri" w:hAnsi="Calibri" w:cs="Times New Roman"/>
      <w:sz w:val="22"/>
      <w:szCs w:val="22"/>
    </w:rPr>
  </w:style>
  <w:style w:type="character" w:styleId="af8">
    <w:name w:val="Intense Emphasis"/>
    <w:basedOn w:val="a0"/>
    <w:uiPriority w:val="99"/>
    <w:qFormat/>
    <w:rsid w:val="00E77A9E"/>
    <w:rPr>
      <w:rFonts w:cs="Times New Roman"/>
      <w:b/>
      <w:bCs/>
      <w:i/>
      <w:iCs/>
      <w:color w:val="4F81BD"/>
    </w:rPr>
  </w:style>
  <w:style w:type="character" w:customStyle="1" w:styleId="shorttext">
    <w:name w:val="short_text"/>
    <w:basedOn w:val="a0"/>
    <w:uiPriority w:val="99"/>
    <w:rsid w:val="005D44DE"/>
    <w:rPr>
      <w:rFonts w:cs="Times New Roman"/>
    </w:rPr>
  </w:style>
  <w:style w:type="character" w:customStyle="1" w:styleId="s1">
    <w:name w:val="s1"/>
    <w:uiPriority w:val="99"/>
    <w:rsid w:val="006E543E"/>
    <w:rPr>
      <w:rFonts w:ascii="Times New Roman" w:hAnsi="Times New Roman"/>
      <w:b/>
      <w:color w:val="000000"/>
      <w:sz w:val="24"/>
      <w:u w:val="none"/>
      <w:effect w:val="none"/>
    </w:rPr>
  </w:style>
  <w:style w:type="character" w:customStyle="1" w:styleId="hps">
    <w:name w:val="hps"/>
    <w:basedOn w:val="a0"/>
    <w:uiPriority w:val="99"/>
    <w:rsid w:val="006E543E"/>
    <w:rPr>
      <w:rFonts w:cs="Times New Roman"/>
    </w:rPr>
  </w:style>
  <w:style w:type="paragraph" w:styleId="af9">
    <w:name w:val="Revision"/>
    <w:hidden/>
    <w:uiPriority w:val="99"/>
    <w:semiHidden/>
    <w:rsid w:val="006E543E"/>
    <w:rPr>
      <w:rFonts w:ascii="Arial" w:hAnsi="Arial" w:cs="Arial"/>
      <w:sz w:val="16"/>
      <w:szCs w:val="18"/>
      <w:lang w:eastAsia="en-US"/>
    </w:rPr>
  </w:style>
  <w:style w:type="character" w:customStyle="1" w:styleId="s0">
    <w:name w:val="s0"/>
    <w:uiPriority w:val="99"/>
    <w:rsid w:val="006E543E"/>
    <w:rPr>
      <w:rFonts w:ascii="Times New Roman" w:hAnsi="Times New Roman"/>
      <w:color w:val="000000"/>
      <w:sz w:val="28"/>
      <w:u w:val="none"/>
      <w:effect w:val="none"/>
    </w:rPr>
  </w:style>
  <w:style w:type="character" w:styleId="afa">
    <w:name w:val="Hyperlink"/>
    <w:basedOn w:val="a0"/>
    <w:uiPriority w:val="99"/>
    <w:rsid w:val="006E543E"/>
    <w:rPr>
      <w:rFonts w:cs="Times New Roman"/>
      <w:color w:val="0000FF"/>
      <w:u w:val="single"/>
    </w:rPr>
  </w:style>
  <w:style w:type="paragraph" w:customStyle="1" w:styleId="konkurs">
    <w:name w:val="konkurs"/>
    <w:basedOn w:val="a"/>
    <w:uiPriority w:val="99"/>
    <w:rsid w:val="006E5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4">
    <w:name w:val="Font Style104"/>
    <w:uiPriority w:val="99"/>
    <w:rsid w:val="006E543E"/>
    <w:rPr>
      <w:rFonts w:ascii="Arial" w:hAnsi="Arial"/>
      <w:sz w:val="18"/>
    </w:rPr>
  </w:style>
  <w:style w:type="paragraph" w:customStyle="1" w:styleId="Osnova">
    <w:name w:val="Osnova"/>
    <w:basedOn w:val="a"/>
    <w:uiPriority w:val="99"/>
    <w:rsid w:val="006E543E"/>
    <w:pPr>
      <w:tabs>
        <w:tab w:val="left" w:pos="283"/>
        <w:tab w:val="left" w:pos="567"/>
        <w:tab w:val="left" w:pos="737"/>
        <w:tab w:val="left" w:pos="907"/>
      </w:tabs>
      <w:autoSpaceDE w:val="0"/>
      <w:autoSpaceDN w:val="0"/>
      <w:adjustRightInd w:val="0"/>
      <w:spacing w:after="0" w:line="288" w:lineRule="auto"/>
      <w:ind w:firstLine="283"/>
      <w:jc w:val="both"/>
      <w:textAlignment w:val="center"/>
    </w:pPr>
    <w:rPr>
      <w:rFonts w:ascii="Times New Roman" w:eastAsia="Times New Roman" w:hAnsi="Times New Roman" w:cs="Times New Roman"/>
      <w:color w:val="000000"/>
      <w:sz w:val="20"/>
      <w:szCs w:val="20"/>
      <w:lang w:eastAsia="ru-RU"/>
    </w:rPr>
  </w:style>
  <w:style w:type="paragraph" w:customStyle="1" w:styleId="Tekstosnova">
    <w:name w:val="Tekst osnova"/>
    <w:basedOn w:val="a"/>
    <w:uiPriority w:val="99"/>
    <w:rsid w:val="006E543E"/>
    <w:pPr>
      <w:autoSpaceDE w:val="0"/>
      <w:autoSpaceDN w:val="0"/>
      <w:adjustRightInd w:val="0"/>
      <w:spacing w:after="0" w:line="260" w:lineRule="atLeast"/>
      <w:ind w:firstLine="283"/>
      <w:jc w:val="both"/>
      <w:textAlignment w:val="center"/>
    </w:pPr>
    <w:rPr>
      <w:rFonts w:ascii="Times New Roman (OTF) Regular" w:eastAsia="Times New Roman" w:hAnsi="Times New Roman (OTF) Regular" w:cs="Times New Roman (OTF) Regular"/>
      <w:color w:val="000000"/>
      <w:sz w:val="22"/>
      <w:szCs w:val="22"/>
      <w:lang w:eastAsia="ru-RU"/>
    </w:rPr>
  </w:style>
  <w:style w:type="character" w:customStyle="1" w:styleId="12">
    <w:name w:val="Сильное выделение1"/>
    <w:basedOn w:val="a0"/>
    <w:uiPriority w:val="99"/>
    <w:rsid w:val="006E543E"/>
    <w:rPr>
      <w:rFonts w:cs="Times New Roman"/>
      <w:b/>
      <w:bCs/>
      <w:i/>
      <w:iCs/>
      <w:color w:val="4F81BD"/>
    </w:rPr>
  </w:style>
  <w:style w:type="paragraph" w:customStyle="1" w:styleId="13">
    <w:name w:val="Абзац списка1"/>
    <w:basedOn w:val="a"/>
    <w:uiPriority w:val="99"/>
    <w:rsid w:val="006E543E"/>
    <w:pPr>
      <w:ind w:left="720"/>
      <w:contextualSpacing/>
    </w:pPr>
    <w:rPr>
      <w:rFonts w:eastAsia="Times New Roman"/>
    </w:rPr>
  </w:style>
  <w:style w:type="paragraph" w:customStyle="1" w:styleId="14">
    <w:name w:val="Без интервала1"/>
    <w:uiPriority w:val="99"/>
    <w:rsid w:val="006E543E"/>
    <w:rPr>
      <w:sz w:val="22"/>
      <w:szCs w:val="22"/>
    </w:rPr>
  </w:style>
  <w:style w:type="paragraph" w:customStyle="1" w:styleId="osnova0">
    <w:name w:val="osnova"/>
    <w:uiPriority w:val="99"/>
    <w:rsid w:val="006E543E"/>
    <w:pPr>
      <w:autoSpaceDE w:val="0"/>
      <w:autoSpaceDN w:val="0"/>
      <w:adjustRightInd w:val="0"/>
      <w:ind w:firstLine="283"/>
      <w:jc w:val="both"/>
    </w:pPr>
    <w:rPr>
      <w:rFonts w:ascii="Times New Roman" w:hAnsi="Times New Roman"/>
      <w:color w:val="000000"/>
    </w:rPr>
  </w:style>
  <w:style w:type="paragraph" w:customStyle="1" w:styleId="110">
    <w:name w:val="Без интервала11"/>
    <w:uiPriority w:val="99"/>
    <w:rsid w:val="006E543E"/>
    <w:rPr>
      <w:sz w:val="22"/>
      <w:szCs w:val="22"/>
    </w:rPr>
  </w:style>
  <w:style w:type="paragraph" w:customStyle="1" w:styleId="sfst">
    <w:name w:val="sfst"/>
    <w:basedOn w:val="a"/>
    <w:uiPriority w:val="99"/>
    <w:rsid w:val="00C524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6453365">
      <w:marLeft w:val="0"/>
      <w:marRight w:val="0"/>
      <w:marTop w:val="0"/>
      <w:marBottom w:val="0"/>
      <w:divBdr>
        <w:top w:val="none" w:sz="0" w:space="0" w:color="auto"/>
        <w:left w:val="none" w:sz="0" w:space="0" w:color="auto"/>
        <w:bottom w:val="none" w:sz="0" w:space="0" w:color="auto"/>
        <w:right w:val="none" w:sz="0" w:space="0" w:color="auto"/>
      </w:divBdr>
    </w:div>
    <w:div w:id="1226453367">
      <w:marLeft w:val="0"/>
      <w:marRight w:val="0"/>
      <w:marTop w:val="0"/>
      <w:marBottom w:val="0"/>
      <w:divBdr>
        <w:top w:val="none" w:sz="0" w:space="0" w:color="auto"/>
        <w:left w:val="none" w:sz="0" w:space="0" w:color="auto"/>
        <w:bottom w:val="none" w:sz="0" w:space="0" w:color="auto"/>
        <w:right w:val="none" w:sz="0" w:space="0" w:color="auto"/>
      </w:divBdr>
    </w:div>
    <w:div w:id="1226453368">
      <w:marLeft w:val="0"/>
      <w:marRight w:val="0"/>
      <w:marTop w:val="0"/>
      <w:marBottom w:val="0"/>
      <w:divBdr>
        <w:top w:val="none" w:sz="0" w:space="0" w:color="auto"/>
        <w:left w:val="none" w:sz="0" w:space="0" w:color="auto"/>
        <w:bottom w:val="none" w:sz="0" w:space="0" w:color="auto"/>
        <w:right w:val="none" w:sz="0" w:space="0" w:color="auto"/>
      </w:divBdr>
    </w:div>
    <w:div w:id="1226453370">
      <w:marLeft w:val="0"/>
      <w:marRight w:val="0"/>
      <w:marTop w:val="0"/>
      <w:marBottom w:val="0"/>
      <w:divBdr>
        <w:top w:val="none" w:sz="0" w:space="0" w:color="auto"/>
        <w:left w:val="none" w:sz="0" w:space="0" w:color="auto"/>
        <w:bottom w:val="none" w:sz="0" w:space="0" w:color="auto"/>
        <w:right w:val="none" w:sz="0" w:space="0" w:color="auto"/>
      </w:divBdr>
    </w:div>
    <w:div w:id="1226453371">
      <w:marLeft w:val="0"/>
      <w:marRight w:val="0"/>
      <w:marTop w:val="0"/>
      <w:marBottom w:val="0"/>
      <w:divBdr>
        <w:top w:val="none" w:sz="0" w:space="0" w:color="auto"/>
        <w:left w:val="none" w:sz="0" w:space="0" w:color="auto"/>
        <w:bottom w:val="none" w:sz="0" w:space="0" w:color="auto"/>
        <w:right w:val="none" w:sz="0" w:space="0" w:color="auto"/>
      </w:divBdr>
      <w:divsChild>
        <w:div w:id="1226453366">
          <w:marLeft w:val="0"/>
          <w:marRight w:val="0"/>
          <w:marTop w:val="0"/>
          <w:marBottom w:val="0"/>
          <w:divBdr>
            <w:top w:val="none" w:sz="0" w:space="0" w:color="auto"/>
            <w:left w:val="none" w:sz="0" w:space="0" w:color="auto"/>
            <w:bottom w:val="none" w:sz="0" w:space="0" w:color="auto"/>
            <w:right w:val="none" w:sz="0" w:space="0" w:color="auto"/>
          </w:divBdr>
        </w:div>
        <w:div w:id="1226453369">
          <w:marLeft w:val="0"/>
          <w:marRight w:val="0"/>
          <w:marTop w:val="0"/>
          <w:marBottom w:val="0"/>
          <w:divBdr>
            <w:top w:val="none" w:sz="0" w:space="0" w:color="auto"/>
            <w:left w:val="none" w:sz="0" w:space="0" w:color="auto"/>
            <w:bottom w:val="none" w:sz="0" w:space="0" w:color="auto"/>
            <w:right w:val="none" w:sz="0" w:space="0" w:color="auto"/>
          </w:divBdr>
        </w:div>
      </w:divsChild>
    </w:div>
    <w:div w:id="1226453372">
      <w:marLeft w:val="0"/>
      <w:marRight w:val="0"/>
      <w:marTop w:val="0"/>
      <w:marBottom w:val="0"/>
      <w:divBdr>
        <w:top w:val="none" w:sz="0" w:space="0" w:color="auto"/>
        <w:left w:val="none" w:sz="0" w:space="0" w:color="auto"/>
        <w:bottom w:val="none" w:sz="0" w:space="0" w:color="auto"/>
        <w:right w:val="none" w:sz="0" w:space="0" w:color="auto"/>
      </w:divBdr>
    </w:div>
    <w:div w:id="1226453373">
      <w:marLeft w:val="0"/>
      <w:marRight w:val="0"/>
      <w:marTop w:val="0"/>
      <w:marBottom w:val="0"/>
      <w:divBdr>
        <w:top w:val="none" w:sz="0" w:space="0" w:color="auto"/>
        <w:left w:val="none" w:sz="0" w:space="0" w:color="auto"/>
        <w:bottom w:val="none" w:sz="0" w:space="0" w:color="auto"/>
        <w:right w:val="none" w:sz="0" w:space="0" w:color="auto"/>
      </w:divBdr>
    </w:div>
    <w:div w:id="1226453374">
      <w:marLeft w:val="0"/>
      <w:marRight w:val="0"/>
      <w:marTop w:val="0"/>
      <w:marBottom w:val="0"/>
      <w:divBdr>
        <w:top w:val="none" w:sz="0" w:space="0" w:color="auto"/>
        <w:left w:val="none" w:sz="0" w:space="0" w:color="auto"/>
        <w:bottom w:val="none" w:sz="0" w:space="0" w:color="auto"/>
        <w:right w:val="none" w:sz="0" w:space="0" w:color="auto"/>
      </w:divBdr>
    </w:div>
    <w:div w:id="1226453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53853</Words>
  <Characters>306968</Characters>
  <Application>Microsoft Office Word</Application>
  <DocSecurity>0</DocSecurity>
  <Lines>2558</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Alena</cp:lastModifiedBy>
  <cp:revision>2</cp:revision>
  <cp:lastPrinted>2018-01-15T06:40:00Z</cp:lastPrinted>
  <dcterms:created xsi:type="dcterms:W3CDTF">2018-02-27T02:47:00Z</dcterms:created>
  <dcterms:modified xsi:type="dcterms:W3CDTF">2018-02-27T02:47:00Z</dcterms:modified>
</cp:coreProperties>
</file>