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8C" w:rsidRPr="001A2F8C" w:rsidRDefault="001A2F8C" w:rsidP="001A2F8C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СОГЛАСОВАНО</w:t>
      </w:r>
    </w:p>
    <w:p w:rsidR="001A2F8C" w:rsidRPr="001A2F8C" w:rsidRDefault="001A2F8C" w:rsidP="001A2F8C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ТОО </w:t>
      </w:r>
      <w:proofErr w:type="spellStart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>Energy</w:t>
      </w:r>
      <w:proofErr w:type="spellEnd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>System</w:t>
      </w:r>
      <w:proofErr w:type="spellEnd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LLP </w:t>
      </w:r>
    </w:p>
    <w:p w:rsidR="001A2F8C" w:rsidRPr="001A2F8C" w:rsidRDefault="001A2F8C" w:rsidP="001A2F8C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>Генеральный директор_________</w:t>
      </w:r>
      <w:proofErr w:type="spellStart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>Каюмов</w:t>
      </w:r>
      <w:proofErr w:type="spellEnd"/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Д.И.</w:t>
      </w:r>
    </w:p>
    <w:p w:rsidR="001A2F8C" w:rsidRPr="001A2F8C" w:rsidRDefault="001A2F8C" w:rsidP="001A2F8C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ind w:left="88" w:firstLine="9551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2F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«_______»___________________20___г.</w:t>
      </w:r>
    </w:p>
    <w:p w:rsidR="00DE5CEC" w:rsidRDefault="00DE5CEC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15A3" w:rsidRPr="00330496" w:rsidRDefault="007F15A3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96">
        <w:rPr>
          <w:rFonts w:ascii="Times New Roman" w:hAnsi="Times New Roman" w:cs="Times New Roman"/>
          <w:b/>
          <w:bCs/>
          <w:sz w:val="24"/>
          <w:szCs w:val="24"/>
        </w:rPr>
        <w:t>Специальность 5В071800 «Электроэнергетика» (набор 2015 года)</w:t>
      </w:r>
    </w:p>
    <w:p w:rsidR="007F15A3" w:rsidRPr="00330496" w:rsidRDefault="007F15A3" w:rsidP="00790E5F">
      <w:pPr>
        <w:shd w:val="clear" w:color="auto" w:fill="FCFCFC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3402"/>
        <w:gridCol w:w="3402"/>
        <w:gridCol w:w="3402"/>
        <w:gridCol w:w="3402"/>
      </w:tblGrid>
      <w:tr w:rsidR="007F15A3" w:rsidRPr="00330496" w:rsidTr="00890ABB">
        <w:tc>
          <w:tcPr>
            <w:tcW w:w="534" w:type="dxa"/>
            <w:vMerge w:val="restart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кредитов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элективных дисциплин</w:t>
            </w:r>
          </w:p>
        </w:tc>
      </w:tr>
      <w:tr w:rsidR="007F15A3" w:rsidRPr="00330496" w:rsidTr="00890ABB">
        <w:tc>
          <w:tcPr>
            <w:tcW w:w="534" w:type="dxa"/>
            <w:vMerge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"Электроснабжение общепромышленных предприятий"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"Электроснабжение горных предприятий"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"Электропривод и автоматизация технологических комплексов горного производства"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 «Электропривод и автоматизация общепромышленных  комплексов»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организационным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="00890AB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организационным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 обеспечивающих безопасность на рабочем месте.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="00890AB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="00890AB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="00354D7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="00354D7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890A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  <w:shd w:val="clear" w:color="auto" w:fill="auto"/>
          </w:tcPr>
          <w:p w:rsidR="00354D7B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662637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7A0F64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TEP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2219 «Технология электротехнического производства» 2-0-1-3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890ABB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 3214 1-1-1-5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термоактивных</w:t>
            </w:r>
            <w:proofErr w:type="spellEnd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, термопластичных материалов.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402" w:type="dxa"/>
            <w:shd w:val="clear" w:color="auto" w:fill="auto"/>
          </w:tcPr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890ABB"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TGP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2219 «Технология горного производства» 2-0-1-3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6861FE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2-1-0-5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6861FE">
              <w:rPr>
                <w:rFonts w:ascii="Times New Roman" w:hAnsi="Times New Roman" w:cs="Times New Roman"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6861FE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1FE">
              <w:rPr>
                <w:rFonts w:ascii="Times New Roman" w:hAnsi="Times New Roman" w:cs="Times New Roman"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6861F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6861FE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6861FE">
              <w:rPr>
                <w:rFonts w:ascii="Times New Roman" w:hAnsi="Times New Roman" w:cs="Times New Roman"/>
                <w:sz w:val="20"/>
                <w:szCs w:val="20"/>
              </w:rPr>
              <w:t>термоактивных</w:t>
            </w:r>
            <w:proofErr w:type="spellEnd"/>
            <w:r w:rsidRPr="006861FE">
              <w:rPr>
                <w:rFonts w:ascii="Times New Roman" w:hAnsi="Times New Roman" w:cs="Times New Roman"/>
                <w:sz w:val="20"/>
                <w:szCs w:val="20"/>
              </w:rPr>
              <w:t>, термопластичных материалов.</w:t>
            </w:r>
          </w:p>
          <w:p w:rsidR="007F15A3" w:rsidRPr="00794A4D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6861FE">
              <w:rPr>
                <w:rFonts w:ascii="Times New Roman" w:hAnsi="Times New Roman" w:cs="Times New Roman"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C82B07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TGP 2219 «Технология горного производства» 2-0-1-3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 w:rsidR="00890ABB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 </w:t>
            </w:r>
            <w:r w:rsidR="00890ABB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получение знаний об основных и вспомогательных производственных процессах и средствах механизации горных работ.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Размещение полезных ископаемых на территории  Казахстана. Геологические условия залегания угольных  месторождений. Свойства угля и пород. Вскрытие и подготовка шахтных полей. Системы разработки. Технология очистной выемки. Отрытые горные работы.</w:t>
            </w:r>
          </w:p>
          <w:p w:rsidR="00662637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знание технологических особенностей предприятий горной отрасли на  различных этапах деятельности</w:t>
            </w:r>
            <w:r w:rsidR="00C82B07" w:rsidRPr="0036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C82B07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TOOP 2219«Технология основных отраслей промышленности» 2-0-1-3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890ABB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PSSOK 3224 2-0-1-6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теоретических знаний по технологии производственных процессов основным отраслей промышленности.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металлургического производства. Технология обработки металлов давлением. Технология литейного производства. Технология сварочного производства. Технология обработки металлов резанием.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производственной деятельности промышленных предприятий.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3/2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7A0F64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OPD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 4220 «Экономика отрасли»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1-1-0-7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C94E87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94E87" w:rsidRPr="00890ABB" w:rsidRDefault="00C94E87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="007A0F64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 4220 «Экономика отрасли»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C94E87" w:rsidRPr="00330496" w:rsidRDefault="00C94E87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C94E87" w:rsidRPr="00330496" w:rsidRDefault="00C94E87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ЕО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1-1-0-7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C82B07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7F15A3" w:rsidRPr="00330496" w:rsidRDefault="00C82B07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="00354D7B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ЕО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1-1-0-7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C82B07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7F15A3" w:rsidRPr="00330496" w:rsidRDefault="00C82B07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  <w:r w:rsidR="0018202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`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202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измерительные приборы. Измерение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202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измерительные приборы. Измерение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202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 w:rsid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 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202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 w:rsid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 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7F15A3" w:rsidRPr="00330496" w:rsidRDefault="007F15A3" w:rsidP="00790E5F">
            <w:pPr>
              <w:keepNext/>
              <w:keepLines/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7F15A3" w:rsidRPr="00330496" w:rsidRDefault="007F15A3" w:rsidP="00790E5F">
            <w:pPr>
              <w:keepNext/>
              <w:keepLines/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7F15A3" w:rsidRPr="00330496" w:rsidRDefault="007F15A3" w:rsidP="00790E5F">
            <w:pPr>
              <w:keepNext/>
              <w:keepLines/>
              <w:shd w:val="clear" w:color="auto" w:fill="FCFCFC"/>
              <w:spacing w:line="216" w:lineRule="auto"/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3304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электроэнергетики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работе специалиста в области </w:t>
            </w:r>
            <w:r w:rsidRPr="003304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электроэнергетики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связать математику как общетеоретический курс с ее практическими применениями в работе специалиста в области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Теория направленных и ненаправленных графов. Нелинейное програм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мирование. Динамическое програм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методов математического моделирования при исследовании, проектировании и эксплуатации 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связать математику как общетеоретический курс с ее практическими применениями в работе специалиста в области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Теория направленных и ненаправленных графов. Нелинейное програм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мирование. Динамическое програм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электроэнергетикив области электроэнергетики.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7F15A3" w:rsidRPr="00330496" w:rsidRDefault="007F15A3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Микросхемы памяти. ЦАП и АЦП.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Действия с числами в различных системах счисления.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Микросхемы памяти. ЦАП и АЦП.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Действия с числами в различных системах счисления.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Микросхемы памяти. ЦАП и АЦП.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Действия с числами в различных системах счисления.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7F15A3" w:rsidRPr="00DE5CEC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Микросхемы памяти. ЦАП и АЦП.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Действия с числами в различных системах счисления.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МЕОЕ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Еle </w:t>
            </w:r>
            <w:r w:rsidR="007A0F64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«Электроосвещение»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Пререквезиты: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Fiz 1212 2-1-1-2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="007A0F64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Источники света. Светильники. Нормирование и устройство освещения. Наружное освещение. Электроснабжение осветительных установок. Электрические осветительные сети.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произвести расчет осветительных установок.</w:t>
            </w:r>
          </w:p>
        </w:tc>
        <w:tc>
          <w:tcPr>
            <w:tcW w:w="3402" w:type="dxa"/>
            <w:shd w:val="clear" w:color="auto" w:fill="auto"/>
          </w:tcPr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МЕОЕ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Еle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«Электроосвещение»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Пререквезиты: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Fiz 1212 2-1-1-2 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A0F64" w:rsidRPr="00330496" w:rsidRDefault="007A0F64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Источники света. Светильники. Нормирование и устройство освещения. Наружное освещение. Электроснабжение осветительных установок. Электрические осветительные сети.</w:t>
            </w:r>
          </w:p>
          <w:p w:rsidR="007F15A3" w:rsidRPr="00330496" w:rsidRDefault="007A0F64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произвести расчет осветительных установок.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TAU 12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2213  «Линейные системы автоматического регулирования» 1-1-1-4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1-1-1-5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Основы анализа и 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TAU 12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2213  «Линейные системы автоматического регулирования» 1-1-1-4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1210 1-2-0-1</w:t>
            </w:r>
          </w:p>
          <w:p w:rsidR="007F15A3" w:rsidRPr="00E32969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2201 1-1-1-3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1-1-1-5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Основы анализа и 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7F15A3" w:rsidRPr="00364A1F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МЕОЕ 12</w:t>
            </w:r>
          </w:p>
          <w:p w:rsidR="007F15A3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 3214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«Монтаж и эксплуатация электрооборудования» 1-1-1-5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A0F6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2309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PEP 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современных методов организации и выполнения работ по монтажу, наладке и техническому обслуживанию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и электроустановок.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вопросы проведения электромонтажных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электроустановок и электрооборудования. Классификация проводки, виды и способы прокладки проводки. Монтаж воздушных и кабельных линий электропередач. Монтаж контура заземления.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МЕОЕ 12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 3214 «Монтаж и эксплуатация электрооборудования» 1-1-1-5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2309 2-0-1-4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современных методов организации и выполнения работ по монтажу, наладке и техническому обслуживанию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электрооборудования и электроустановок.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вопросы проведения электромонтажных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электроустановок и электрооборудования. Классификация проводки, виды и способы прокладки проводки. Монтаж воздушных и кабельных линий электропередач. Монтаж контура заземления.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TAU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="00795E26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«Нелинейные системы автоматического регулирования» 1-1-1-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LSAR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 w:rsidR="000C629D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AETPU 432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высококвалифицированных специалистов, глубоко знающих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теории автоматического управления.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дискретных и импульсных систем для описания, анализа и синтеза нелинейных систем.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TAU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="00795E26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«Нелинейные системы автоматического регулирования» 1-1-1-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LSAR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 w:rsidR="000C629D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AETPU 432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высококвалифицированных специалистов, глубоко знающих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теории автоматического управления.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дискретных и импульсных систем для описания, анализа и синтеза нелинейных систем.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ESP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«Электрические станции и подстанции»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ТОЕ(II) 2202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Схемы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основном электрическом оборудовании электрических станций и подстанций.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ESP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«Электрические станции и подстанции» 1-1-1-6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ТОЕ(II) 2202 1-1-1-4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Схемы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основном электрическом оборудовании электрических станций и подстанций.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ESA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EUA 321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«Элементы и устройства автоматики»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TOE (II) 2202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 2311 1-0-1-3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IIT 2303 2-0-1-4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ATPK 432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Исполнительные механизмы и устройства. Функциональные схемы автоматизации.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ESA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EUA 321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«Элементы и устройства автоматики»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TOE (II) 2202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 2311 1-0-1-3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IIT 2303 2-0-1-4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ATPK 432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Автоматические регуляторы.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Исполнительные механизмы и устройства. Функциональные схемы автоматизации.</w:t>
            </w:r>
          </w:p>
          <w:p w:rsidR="007F15A3" w:rsidRPr="00794A4D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ESP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Реактивная мощность, расчет ее компенсации.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2-0-1-5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Реактивная мощность, расчет ее компенсации.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ESA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EAEAE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3216 «Электрические аппараты и элементы автоматизированного электропривода</w:t>
            </w:r>
            <w:r w:rsidR="00890ABB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AETPU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изучение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ESA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EAEAE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3216 «Электрические аппараты и элементы автоматизированного электропривода</w:t>
            </w:r>
            <w:r w:rsidR="00890ABB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AETPU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изучение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7F15A3" w:rsidRPr="00364A1F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РРЕ 14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«Электротехнические установки»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110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="00890ABB" w:rsidRPr="00DE5C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-1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знаний о электроприводах.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Регулирование электроприводов с двигателями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Общие положения по выбору электродвигателей.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РРЕ 14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 «Электротехнические установки» 2-0-1-5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890ABB" w:rsidRPr="00DE5CEC" w:rsidRDefault="00890ABB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1109 1-2-0-1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знаний о электроприводах.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Регулирование электроприводов с двигателями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Общие положения по выбору электродвигателей.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POMS 3317 «Программное обеспечение микропроцессорных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систем»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 2312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МПК в  СУ.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МП системы.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POMS 3317 «Программное обеспечение микропроцессорных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систем»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 2312 1-1-1-4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МПК в  СУ.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МП системы.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РРЕ 14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PPE 33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«Переходные процессы в электроэнергетике»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получение знаний об электромагнитных и электромеханических переходных процессах.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Статическая и динамическая устойчивость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системы.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методы расчета переходного процесса короткого замыкания.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РРЕ 14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PPE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«Переходные процессы в электроэнергетике» 1-1-1-6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получение знаний об электромагнитных и электромеханических переходных процессах.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Статическая и динамическая устойчивость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системы.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методы расчета переходного процесса короткого замыкания.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«Промышленные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POMS 3317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В дисциплине рассмотрены виды АСУ ТП, Структура АСУ ТП, программирование ПЛК, языки программирования стандарта IEC1131-3, промышленные шины, промышленные протоколы.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должны освоить устройство и состав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типовых серий промышленных контроллеров.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«Промышленные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POMS 3317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В дисциплине рассмотрены виды АСУ ТП, Структура АСУ ТП, программирование ПЛК, языки программирования стандарта IEC1131-3, промышленные шины, промышленные протоколы.</w:t>
            </w:r>
          </w:p>
          <w:p w:rsidR="007F15A3" w:rsidRPr="00364A1F" w:rsidRDefault="007F15A3" w:rsidP="00790E5F">
            <w:pPr>
              <w:shd w:val="clear" w:color="auto" w:fill="FCFCFC"/>
              <w:autoSpaceDE w:val="0"/>
              <w:spacing w:line="21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должны освоить устройство и состав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типовых серий промышленных контроллеров.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линий электропередачи» 2-0-1-5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получение знаний о конструкциях линий электропередачи.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402" w:type="dxa"/>
            <w:shd w:val="clear" w:color="auto" w:fill="auto"/>
          </w:tcPr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линий электропередачи» 2-0-1-5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216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получение знаний о конструкциях линий электропередачи.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B24CD6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монтажных графиков. Типы изоляторов и их характеристики.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АЕ 15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«Теория автоматизированного электропривода» 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 и управлении электроприводами.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АЕ 15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 «Теория автоматизированного электропривода» 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 и управлении электроприводами.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теории расчета и проектирования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преобразовательных 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="00890ABB"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B24CD6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теории расчета и проектирования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преобразовательных 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АЕ 15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теории расчета и проектирования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преобразовательных 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АЕ 15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теории расчета и проектирования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преобразовательных установок.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построения схем силовых преобразовательных устройств и систем их управления.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B24CD6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«Релейная защита и автоматика в системах электроснабжения»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IIT 2303 2-0-1-4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2-0-1-5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 3318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</w:t>
            </w:r>
            <w:r w:rsidRPr="00E32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знаний о современных средствах релейной защиты и автоматики как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принципов построения и функционирования основных типов устройств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402" w:type="dxa"/>
            <w:shd w:val="clear" w:color="auto" w:fill="auto"/>
          </w:tcPr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РЕР 16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«Релейная защита и автоматика в системах электроснабжения» 1-1-1-7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IIT 2303 2-0-1-4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 2-0-1-5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 3318 1-1-1-6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1-1-1-6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знаний о современных средствах релейной защиты и автоматики как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26C6"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автоматики систем электроснабжения.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принципов построения и функционирования основных типов устройств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AETPU 4321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EAEAE 321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 w:rsidR="00790E5F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:-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знаний о принципах построения и способах реализации автоматизированного электропривода типовых промышленных установок.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функциях, выполняемых автоматизированным электроприводом типовых промышленных установок, о путях развития и совершенствования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элементной базы электропривода.</w:t>
            </w:r>
          </w:p>
        </w:tc>
        <w:tc>
          <w:tcPr>
            <w:tcW w:w="3402" w:type="dxa"/>
            <w:shd w:val="clear" w:color="auto" w:fill="auto"/>
          </w:tcPr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AETPU 4321 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1-1-1-7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2-0-1-5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 1-1-1-6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EAEAE 3216 1-1-1-6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 w:rsidR="00790E5F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:-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знаний о принципах построения и способах реализации автоматизированного электропривода типовых промышленных установок.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основных разделов: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функциях, выполняемых автоматизированным электроприводом типовых промышленных установок, о путях развития и совершенствования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элементной базы электропривода.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«Проектирование электроснабжения предприятий»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Еle 320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MEE 321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EUОP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2-1-0-5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 получение знаний по вопросам проектирования и эксплуатации систем 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SciLab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402" w:type="dxa"/>
            <w:shd w:val="clear" w:color="auto" w:fill="auto"/>
          </w:tcPr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«Проектирование электроснабжения предприятий» 1-1-1-7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Еle 320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MEE 321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90E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2-1-0-5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 получение знаний по вопросам проектирования и эксплуатации систем 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SciLab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 В результате знание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7F7E42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«Автоматизация типовых промышленных комплексов»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EUA 321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</w:t>
            </w:r>
            <w:r w:rsidR="00060F14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2-1-0-5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физические основы и теория методов построения систем автоматизации и управления типовых технологических комплексов; 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  <w:tc>
          <w:tcPr>
            <w:tcW w:w="3402" w:type="dxa"/>
            <w:shd w:val="clear" w:color="auto" w:fill="auto"/>
          </w:tcPr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7F7E42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«Автоматизация типовых промышленных комплексов» 1-1-1-7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EUA 3215 1-1-1-6</w:t>
            </w:r>
          </w:p>
          <w:p w:rsidR="00060F14" w:rsidRPr="00364A1F" w:rsidRDefault="00060F14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3323 2-1-0-5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физические основы и теория методов построения систем автоматизации и управления типовых технологических комплексов; 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</w:tr>
      <w:tr w:rsidR="007F15A3" w:rsidRPr="00330496" w:rsidTr="00890ABB">
        <w:tc>
          <w:tcPr>
            <w:tcW w:w="534" w:type="dxa"/>
            <w:shd w:val="clear" w:color="auto" w:fill="auto"/>
            <w:vAlign w:val="center"/>
          </w:tcPr>
          <w:p w:rsidR="007F15A3" w:rsidRPr="00890ABB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 17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«Электромеханические установки общепромышленных предприятий» 2-1-0-5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 4322</w:t>
            </w:r>
            <w:r w:rsidR="007F15A3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 изучение основ теории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эксплуатации установок общепромышленных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сведения, классификация и конструкции грузоподъемных машин. Изучение конструкций подъемных сосудов и канатов. Общие положения расчета грузоподъемных машин. Грузозахватные приспособления. Остановы и тормоза.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с выбором оборудования и режимов работы основных видов грузоподъемных машин.</w:t>
            </w:r>
          </w:p>
        </w:tc>
        <w:tc>
          <w:tcPr>
            <w:tcW w:w="3402" w:type="dxa"/>
            <w:shd w:val="clear" w:color="auto" w:fill="auto"/>
          </w:tcPr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 17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«Электромеханические установки горных предприятий» 2-1-0-5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="002B7E3C"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2-0-1-4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B7E3C" w:rsidRPr="00330496" w:rsidRDefault="002B7E3C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 4322 1-1-1-7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изучение основ теории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практики эксплуатации транспортных, подъемных,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насосных, компрессорных, вакуум-насосных установок горных предприятий.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Подъемные установки. Сосуды наклонных шахт. Копры. Подъемные канаты. Водоотливные,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и турбомашины. Конструкции насосов.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установки. Конструкции вентиляторов.</w:t>
            </w:r>
          </w:p>
          <w:p w:rsidR="007F15A3" w:rsidRPr="00330496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оборудования и режимов работы основных видов транспортных,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насосных и пневматических установок.</w:t>
            </w:r>
          </w:p>
        </w:tc>
        <w:tc>
          <w:tcPr>
            <w:tcW w:w="3402" w:type="dxa"/>
            <w:shd w:val="clear" w:color="auto" w:fill="auto"/>
          </w:tcPr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 33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«Электроснабжение и сети горных предприятий»  2-1-0-5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2-0-1-4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теории в области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 и сетей горных предприятий.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на поверхности шахт. Особенности электрификации подземных работ. Предупреждение пожаров от электрического тока в подземных выработках. Аппаратура и виды защиты рудничных электроустановок напряжением до 1000 В. Шахтные кабели. Заземление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угольных разрезов.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дисциплины является приобретение практических навыков в области электроснабжения горных предприятий.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379E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«Автоматизированные системы управления электроснабжением» 2-1-0-5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2-0-1-4</w:t>
            </w:r>
          </w:p>
          <w:p w:rsidR="007F15A3" w:rsidRPr="00364A1F" w:rsidRDefault="0042379E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="007F15A3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15A3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207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</w:t>
            </w:r>
            <w:r w:rsidR="007F15A3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-1-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</w:t>
            </w:r>
            <w:r w:rsidR="0042379E"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1-1-1-7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является: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изучение принципов построения и выбора автоматизированных систем контроля потребления энергоресурсов и применение этих знаний при решении различных инженерных задач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тенденции развития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технических средств технические решения в области АСУЭ, регулирование режимов электропотребления на предприятиях, расчеты за пользование электрической энергией, методики определения фактических значений основных параметров электропотребления и заявляемой потребителем активной мощности на предприятиях</w:t>
            </w: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F15A3" w:rsidRPr="00364A1F" w:rsidRDefault="007F15A3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7F15A3" w:rsidRPr="00364A1F" w:rsidRDefault="007F15A3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многоуровневой АСУЭ для среднего и крупного предприятия или энергосистемы</w:t>
            </w:r>
          </w:p>
        </w:tc>
      </w:tr>
      <w:tr w:rsidR="006D684A" w:rsidRPr="00330496" w:rsidTr="00890ABB">
        <w:tc>
          <w:tcPr>
            <w:tcW w:w="534" w:type="dxa"/>
            <w:shd w:val="clear" w:color="auto" w:fill="auto"/>
            <w:vAlign w:val="center"/>
          </w:tcPr>
          <w:p w:rsidR="006D684A" w:rsidRPr="00890ABB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  <w:shd w:val="clear" w:color="auto" w:fill="auto"/>
          </w:tcPr>
          <w:p w:rsidR="006D684A" w:rsidRPr="00330496" w:rsidRDefault="006D684A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2B7E3C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ТОР 17</w:t>
            </w:r>
          </w:p>
          <w:p w:rsidR="006D684A" w:rsidRPr="00330496" w:rsidRDefault="002B7E3C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SAPRE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3224</w:t>
            </w:r>
            <w:r w:rsidR="006D684A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САПР в электроэнергетике</w:t>
            </w:r>
            <w:r w:rsidR="006D684A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2-0-1-6</w:t>
            </w:r>
          </w:p>
          <w:p w:rsidR="006D684A" w:rsidRPr="00330496" w:rsidRDefault="006D684A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D684A" w:rsidRPr="00330496" w:rsidRDefault="002B7E3C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1204 1-1-1-2</w:t>
            </w:r>
          </w:p>
          <w:p w:rsidR="006D684A" w:rsidRPr="00330496" w:rsidRDefault="006D684A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D684A" w:rsidRPr="00330496" w:rsidRDefault="002B7E3C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РЕР 4322 1-1-1-7</w:t>
            </w:r>
          </w:p>
          <w:p w:rsidR="00AE6B2B" w:rsidRPr="00330496" w:rsidRDefault="006D684A" w:rsidP="00790E5F">
            <w:pPr>
              <w:shd w:val="clear" w:color="auto" w:fill="FCFC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="00AE6B2B"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об автоматизации вычислительных процессов при решении энергетических задач.</w:t>
            </w:r>
          </w:p>
          <w:p w:rsidR="006D684A" w:rsidRPr="00330496" w:rsidRDefault="006D684A" w:rsidP="00790E5F">
            <w:pPr>
              <w:shd w:val="clear" w:color="auto" w:fill="FCFC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6D684A" w:rsidRPr="00330496" w:rsidRDefault="00AE6B2B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 структура САПР. Технические средства САПР. Информационное и программное обеспечение САПР.</w:t>
            </w:r>
            <w:r w:rsidRPr="00330496"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Структура запросов команд в зависимости от ключей. Способы ввода координат. Основные приемы работы. Приемы редактирования чертежей. Приемы оформления чертежей.</w:t>
            </w:r>
          </w:p>
          <w:p w:rsidR="006D684A" w:rsidRPr="00330496" w:rsidRDefault="006D684A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Результаты обучения: </w:t>
            </w:r>
            <w:r w:rsidR="00AE6B2B"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>ставить прикладные задачи, строить их математические модели; реализовывать алгоритм задачи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ТОР 17</w:t>
            </w:r>
          </w:p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SAPRE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3224 «САПР в электроэнергетике» 2-0-1-6</w:t>
            </w:r>
          </w:p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PSM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1204 1-1-1-2</w:t>
            </w:r>
          </w:p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E6B2B" w:rsidRPr="00330496" w:rsidRDefault="00AE6B2B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РЕР 4322 1-1-1-7</w:t>
            </w:r>
          </w:p>
          <w:p w:rsidR="00AE6B2B" w:rsidRPr="00330496" w:rsidRDefault="00AE6B2B" w:rsidP="00790E5F">
            <w:pPr>
              <w:shd w:val="clear" w:color="auto" w:fill="FCFC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об автоматизации вычислительных процессов при решении энергетических задач.</w:t>
            </w:r>
          </w:p>
          <w:p w:rsidR="00AE6B2B" w:rsidRPr="00330496" w:rsidRDefault="00AE6B2B" w:rsidP="00790E5F">
            <w:pPr>
              <w:shd w:val="clear" w:color="auto" w:fill="FCFC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</w:p>
          <w:p w:rsidR="00AE6B2B" w:rsidRPr="00330496" w:rsidRDefault="00AE6B2B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 структура САПР. Технические средства САПР. Информационное и программное обеспечение САПР.</w:t>
            </w:r>
            <w:r w:rsidRPr="00330496"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Структура запросов команд в зависимости от ключей. Способы ввода координат. Основные приемы работы. Приемы редактирования чертежей. Приемы оформления чертежей.</w:t>
            </w:r>
          </w:p>
          <w:p w:rsidR="006D684A" w:rsidRPr="00330496" w:rsidRDefault="00AE6B2B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>ставить прикладные задачи, строить их математические модели; реализовывать алгоритм задачи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="00790E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GP </w:t>
            </w:r>
            <w:r w:rsidR="007F7E42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224 «Применение SCADA-систем в горном производстве» 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2-0-1-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214AF" w:rsidRPr="00330496" w:rsidRDefault="00790E5F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1109 1-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5CEC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58B5" w:rsidRPr="008158B5" w:rsidRDefault="008158B5" w:rsidP="008158B5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5214AF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</w:p>
          <w:p w:rsidR="005214AF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производств горной  промышленности. </w:t>
            </w:r>
          </w:p>
          <w:p w:rsidR="005214AF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5214AF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средств диспетчеризации, организация сред передачи данных промышленных систем сбора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и диспетчерского управления, изучение типовых SCADA-систем российских и иностранных производителей</w:t>
            </w:r>
          </w:p>
          <w:p w:rsidR="005214AF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D684A" w:rsidRPr="00330496" w:rsidRDefault="005214AF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="00790E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 </w:t>
            </w:r>
            <w:r w:rsidR="007F7E42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224 «Применение SCADA-систем в общепромышленных</w:t>
            </w:r>
            <w:r w:rsidR="00794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4A4D" w:rsidRPr="00794A4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комплексах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2-0-1-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110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9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0E5F" w:rsidRPr="00DE5CEC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TOOP 22</w:t>
            </w:r>
            <w:r w:rsidR="005214AF"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2-0-1-3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58B5" w:rsidRPr="008158B5" w:rsidRDefault="008158B5" w:rsidP="008158B5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815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производств</w:t>
            </w:r>
            <w:r w:rsidR="005214AF"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отраслей промышленности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 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средств диспетчеризации,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сред передачи данных промышленных систем сбора данных и диспетчерского управления, изучение т</w:t>
            </w:r>
            <w:r w:rsidR="005214AF" w:rsidRPr="003304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повых SCADA-систем российских и иностранных производителей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обучения: </w:t>
            </w:r>
          </w:p>
          <w:p w:rsidR="006D684A" w:rsidRPr="00330496" w:rsidRDefault="006D684A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</w:tr>
    </w:tbl>
    <w:p w:rsidR="007F15A3" w:rsidRPr="00330496" w:rsidRDefault="007F15A3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5A3" w:rsidRPr="00330496" w:rsidRDefault="007F15A3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5A3" w:rsidRPr="00330496" w:rsidRDefault="007F15A3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5A3" w:rsidRPr="00330496" w:rsidRDefault="007F15A3" w:rsidP="00790E5F">
      <w:pPr>
        <w:shd w:val="clear" w:color="auto" w:fill="FCFCFC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Зав</w:t>
      </w:r>
      <w:proofErr w:type="gram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330496">
        <w:rPr>
          <w:rFonts w:ascii="Times New Roman" w:hAnsi="Times New Roman" w:cs="Times New Roman"/>
          <w:b/>
          <w:bCs/>
          <w:sz w:val="24"/>
          <w:szCs w:val="24"/>
        </w:rPr>
        <w:t>афедрой</w:t>
      </w:r>
      <w:proofErr w:type="spellEnd"/>
      <w:r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 АПП</w:t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496"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496"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496"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496"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Брейдо</w:t>
      </w:r>
      <w:proofErr w:type="spellEnd"/>
      <w:r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</w:p>
    <w:p w:rsidR="007F15A3" w:rsidRPr="00330496" w:rsidRDefault="007F15A3" w:rsidP="00790E5F">
      <w:pPr>
        <w:shd w:val="clear" w:color="auto" w:fill="FCFCFC"/>
        <w:ind w:left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1D" w:rsidRPr="00920DC9" w:rsidRDefault="00216C1D" w:rsidP="00216C1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«Энергетические системы»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Мехтиев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Д.</w:t>
      </w:r>
    </w:p>
    <w:p w:rsidR="007F15A3" w:rsidRPr="00330496" w:rsidRDefault="007F15A3" w:rsidP="00216C1D">
      <w:pPr>
        <w:shd w:val="clear" w:color="auto" w:fill="FCFCFC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5A3" w:rsidRPr="00330496" w:rsidSect="00C82CD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12" w:rsidRDefault="00FE1512" w:rsidP="001A2F8C">
      <w:r>
        <w:separator/>
      </w:r>
    </w:p>
  </w:endnote>
  <w:endnote w:type="continuationSeparator" w:id="0">
    <w:p w:rsidR="00FE1512" w:rsidRDefault="00FE1512" w:rsidP="001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12" w:rsidRDefault="00FE1512" w:rsidP="001A2F8C">
      <w:r>
        <w:separator/>
      </w:r>
    </w:p>
  </w:footnote>
  <w:footnote w:type="continuationSeparator" w:id="0">
    <w:p w:rsidR="00FE1512" w:rsidRDefault="00FE1512" w:rsidP="001A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B7"/>
    <w:rsid w:val="000023E7"/>
    <w:rsid w:val="00005BDA"/>
    <w:rsid w:val="00006694"/>
    <w:rsid w:val="0001033C"/>
    <w:rsid w:val="00026CF3"/>
    <w:rsid w:val="000374C4"/>
    <w:rsid w:val="000409FF"/>
    <w:rsid w:val="00046041"/>
    <w:rsid w:val="00053177"/>
    <w:rsid w:val="00053FC0"/>
    <w:rsid w:val="000541FB"/>
    <w:rsid w:val="00057F32"/>
    <w:rsid w:val="00060F14"/>
    <w:rsid w:val="000766D9"/>
    <w:rsid w:val="00077D4D"/>
    <w:rsid w:val="0008426B"/>
    <w:rsid w:val="000962B8"/>
    <w:rsid w:val="00097014"/>
    <w:rsid w:val="000C629D"/>
    <w:rsid w:val="000E15B0"/>
    <w:rsid w:val="000E1953"/>
    <w:rsid w:val="000E2E0A"/>
    <w:rsid w:val="000F0B73"/>
    <w:rsid w:val="000F0FB9"/>
    <w:rsid w:val="00114997"/>
    <w:rsid w:val="00117F3A"/>
    <w:rsid w:val="001274B8"/>
    <w:rsid w:val="0014501E"/>
    <w:rsid w:val="00153D79"/>
    <w:rsid w:val="001659C9"/>
    <w:rsid w:val="00173E7A"/>
    <w:rsid w:val="00180A43"/>
    <w:rsid w:val="00182023"/>
    <w:rsid w:val="001A2F8C"/>
    <w:rsid w:val="001A52F3"/>
    <w:rsid w:val="001C714D"/>
    <w:rsid w:val="001F6653"/>
    <w:rsid w:val="002106F7"/>
    <w:rsid w:val="00212728"/>
    <w:rsid w:val="00216C1D"/>
    <w:rsid w:val="00236DD3"/>
    <w:rsid w:val="0024529D"/>
    <w:rsid w:val="00250B2B"/>
    <w:rsid w:val="0025484A"/>
    <w:rsid w:val="00257F5C"/>
    <w:rsid w:val="0028411A"/>
    <w:rsid w:val="002853BF"/>
    <w:rsid w:val="00290345"/>
    <w:rsid w:val="0029599F"/>
    <w:rsid w:val="002A6C29"/>
    <w:rsid w:val="002B0AAE"/>
    <w:rsid w:val="002B1295"/>
    <w:rsid w:val="002B3EE9"/>
    <w:rsid w:val="002B4047"/>
    <w:rsid w:val="002B7225"/>
    <w:rsid w:val="002B7E3C"/>
    <w:rsid w:val="002C1AAC"/>
    <w:rsid w:val="002C24E1"/>
    <w:rsid w:val="002C7D9D"/>
    <w:rsid w:val="002F57EF"/>
    <w:rsid w:val="003175A1"/>
    <w:rsid w:val="00330496"/>
    <w:rsid w:val="003370BA"/>
    <w:rsid w:val="00344A89"/>
    <w:rsid w:val="00354D7B"/>
    <w:rsid w:val="00361FAA"/>
    <w:rsid w:val="0036363F"/>
    <w:rsid w:val="00364A1F"/>
    <w:rsid w:val="00377A3F"/>
    <w:rsid w:val="00384AB2"/>
    <w:rsid w:val="00385446"/>
    <w:rsid w:val="003A41B9"/>
    <w:rsid w:val="003A6B61"/>
    <w:rsid w:val="003C66EC"/>
    <w:rsid w:val="003D3CA3"/>
    <w:rsid w:val="003D492B"/>
    <w:rsid w:val="003E0DC4"/>
    <w:rsid w:val="003E237F"/>
    <w:rsid w:val="003F5886"/>
    <w:rsid w:val="003F6625"/>
    <w:rsid w:val="00411361"/>
    <w:rsid w:val="00420AE7"/>
    <w:rsid w:val="0042379E"/>
    <w:rsid w:val="00443516"/>
    <w:rsid w:val="0044450B"/>
    <w:rsid w:val="0045522D"/>
    <w:rsid w:val="00465040"/>
    <w:rsid w:val="004848AD"/>
    <w:rsid w:val="00485987"/>
    <w:rsid w:val="0049175D"/>
    <w:rsid w:val="00491C1B"/>
    <w:rsid w:val="00496ECE"/>
    <w:rsid w:val="004A4C79"/>
    <w:rsid w:val="004C50DF"/>
    <w:rsid w:val="004F2461"/>
    <w:rsid w:val="004F43CD"/>
    <w:rsid w:val="00503310"/>
    <w:rsid w:val="0051015A"/>
    <w:rsid w:val="005160F2"/>
    <w:rsid w:val="005214AF"/>
    <w:rsid w:val="0052696E"/>
    <w:rsid w:val="00526BBA"/>
    <w:rsid w:val="00530A9C"/>
    <w:rsid w:val="0053361E"/>
    <w:rsid w:val="00543C86"/>
    <w:rsid w:val="0055799F"/>
    <w:rsid w:val="0056161D"/>
    <w:rsid w:val="0056580D"/>
    <w:rsid w:val="00571103"/>
    <w:rsid w:val="00576D6F"/>
    <w:rsid w:val="005B2D5E"/>
    <w:rsid w:val="005E1EFE"/>
    <w:rsid w:val="005F06C5"/>
    <w:rsid w:val="00606C8B"/>
    <w:rsid w:val="00610313"/>
    <w:rsid w:val="006210F9"/>
    <w:rsid w:val="00621424"/>
    <w:rsid w:val="0063056E"/>
    <w:rsid w:val="006406F8"/>
    <w:rsid w:val="00654B35"/>
    <w:rsid w:val="00660167"/>
    <w:rsid w:val="00662637"/>
    <w:rsid w:val="00665EFE"/>
    <w:rsid w:val="0067336E"/>
    <w:rsid w:val="00681A91"/>
    <w:rsid w:val="00683519"/>
    <w:rsid w:val="006861FE"/>
    <w:rsid w:val="00691415"/>
    <w:rsid w:val="006D684A"/>
    <w:rsid w:val="006F1695"/>
    <w:rsid w:val="0071375D"/>
    <w:rsid w:val="00713EDF"/>
    <w:rsid w:val="007168A5"/>
    <w:rsid w:val="00726A87"/>
    <w:rsid w:val="00733606"/>
    <w:rsid w:val="00755853"/>
    <w:rsid w:val="00790E5F"/>
    <w:rsid w:val="00791FB7"/>
    <w:rsid w:val="00793840"/>
    <w:rsid w:val="00794A4D"/>
    <w:rsid w:val="00795E26"/>
    <w:rsid w:val="007974C0"/>
    <w:rsid w:val="007A0687"/>
    <w:rsid w:val="007A0F64"/>
    <w:rsid w:val="007B2B77"/>
    <w:rsid w:val="007F15A3"/>
    <w:rsid w:val="007F7E42"/>
    <w:rsid w:val="00802E3C"/>
    <w:rsid w:val="00811E89"/>
    <w:rsid w:val="008158B5"/>
    <w:rsid w:val="008362EF"/>
    <w:rsid w:val="0084335E"/>
    <w:rsid w:val="00846749"/>
    <w:rsid w:val="00875A26"/>
    <w:rsid w:val="008815FC"/>
    <w:rsid w:val="00890ABB"/>
    <w:rsid w:val="00894707"/>
    <w:rsid w:val="008A182F"/>
    <w:rsid w:val="008B47A0"/>
    <w:rsid w:val="00905717"/>
    <w:rsid w:val="0090657E"/>
    <w:rsid w:val="00911B06"/>
    <w:rsid w:val="00926651"/>
    <w:rsid w:val="009357FB"/>
    <w:rsid w:val="00935F10"/>
    <w:rsid w:val="00935F7A"/>
    <w:rsid w:val="009478B7"/>
    <w:rsid w:val="0095320D"/>
    <w:rsid w:val="0095737B"/>
    <w:rsid w:val="00962D10"/>
    <w:rsid w:val="00965A19"/>
    <w:rsid w:val="00966F73"/>
    <w:rsid w:val="00971F7B"/>
    <w:rsid w:val="00983269"/>
    <w:rsid w:val="009846A1"/>
    <w:rsid w:val="00990945"/>
    <w:rsid w:val="009A3B56"/>
    <w:rsid w:val="009B1CBB"/>
    <w:rsid w:val="009B3ECD"/>
    <w:rsid w:val="009B5F07"/>
    <w:rsid w:val="00A06E1E"/>
    <w:rsid w:val="00A117D7"/>
    <w:rsid w:val="00A326C6"/>
    <w:rsid w:val="00A358F5"/>
    <w:rsid w:val="00A45D2C"/>
    <w:rsid w:val="00A5257A"/>
    <w:rsid w:val="00A61A88"/>
    <w:rsid w:val="00A653B6"/>
    <w:rsid w:val="00A7529B"/>
    <w:rsid w:val="00A75332"/>
    <w:rsid w:val="00A819CA"/>
    <w:rsid w:val="00A85F89"/>
    <w:rsid w:val="00AB6C7F"/>
    <w:rsid w:val="00AD01B1"/>
    <w:rsid w:val="00AD2E50"/>
    <w:rsid w:val="00AD3E88"/>
    <w:rsid w:val="00AE31EA"/>
    <w:rsid w:val="00AE509C"/>
    <w:rsid w:val="00AE637D"/>
    <w:rsid w:val="00AE6B2B"/>
    <w:rsid w:val="00AF196E"/>
    <w:rsid w:val="00B004C2"/>
    <w:rsid w:val="00B24CD6"/>
    <w:rsid w:val="00B522D8"/>
    <w:rsid w:val="00B76ECA"/>
    <w:rsid w:val="00B802C6"/>
    <w:rsid w:val="00B805EA"/>
    <w:rsid w:val="00B80862"/>
    <w:rsid w:val="00B9663C"/>
    <w:rsid w:val="00BA0372"/>
    <w:rsid w:val="00BB0BCE"/>
    <w:rsid w:val="00BB129E"/>
    <w:rsid w:val="00BD0C1B"/>
    <w:rsid w:val="00BE2074"/>
    <w:rsid w:val="00BF78E2"/>
    <w:rsid w:val="00C0203E"/>
    <w:rsid w:val="00C30980"/>
    <w:rsid w:val="00C376D6"/>
    <w:rsid w:val="00C47B9F"/>
    <w:rsid w:val="00C51090"/>
    <w:rsid w:val="00C55179"/>
    <w:rsid w:val="00C62F17"/>
    <w:rsid w:val="00C658C3"/>
    <w:rsid w:val="00C76AEC"/>
    <w:rsid w:val="00C82B07"/>
    <w:rsid w:val="00C82CDE"/>
    <w:rsid w:val="00C922C3"/>
    <w:rsid w:val="00C9392A"/>
    <w:rsid w:val="00C94293"/>
    <w:rsid w:val="00C94E87"/>
    <w:rsid w:val="00C9774B"/>
    <w:rsid w:val="00CA19D0"/>
    <w:rsid w:val="00CB0C22"/>
    <w:rsid w:val="00CB21DA"/>
    <w:rsid w:val="00CC72FD"/>
    <w:rsid w:val="00CD7476"/>
    <w:rsid w:val="00CE52A8"/>
    <w:rsid w:val="00CF63D4"/>
    <w:rsid w:val="00D10666"/>
    <w:rsid w:val="00D2223D"/>
    <w:rsid w:val="00D2438D"/>
    <w:rsid w:val="00D26026"/>
    <w:rsid w:val="00D33D0F"/>
    <w:rsid w:val="00D46071"/>
    <w:rsid w:val="00D465CF"/>
    <w:rsid w:val="00D74BD4"/>
    <w:rsid w:val="00D94F78"/>
    <w:rsid w:val="00D97351"/>
    <w:rsid w:val="00D975E3"/>
    <w:rsid w:val="00DC138A"/>
    <w:rsid w:val="00DD1EC9"/>
    <w:rsid w:val="00DE2762"/>
    <w:rsid w:val="00DE5CEC"/>
    <w:rsid w:val="00E32969"/>
    <w:rsid w:val="00E364DC"/>
    <w:rsid w:val="00E378E7"/>
    <w:rsid w:val="00E56C16"/>
    <w:rsid w:val="00E60965"/>
    <w:rsid w:val="00E80292"/>
    <w:rsid w:val="00E9150F"/>
    <w:rsid w:val="00E979C1"/>
    <w:rsid w:val="00EA17AA"/>
    <w:rsid w:val="00EC18F7"/>
    <w:rsid w:val="00EC4ACA"/>
    <w:rsid w:val="00EC5647"/>
    <w:rsid w:val="00EC5807"/>
    <w:rsid w:val="00ED1580"/>
    <w:rsid w:val="00EE5647"/>
    <w:rsid w:val="00F1606B"/>
    <w:rsid w:val="00F24F3A"/>
    <w:rsid w:val="00F325AB"/>
    <w:rsid w:val="00F36791"/>
    <w:rsid w:val="00F434C6"/>
    <w:rsid w:val="00F67001"/>
    <w:rsid w:val="00F72519"/>
    <w:rsid w:val="00F809E0"/>
    <w:rsid w:val="00F80DC0"/>
    <w:rsid w:val="00F825A8"/>
    <w:rsid w:val="00F946D6"/>
    <w:rsid w:val="00FB1219"/>
    <w:rsid w:val="00FB2FE1"/>
    <w:rsid w:val="00FB429E"/>
    <w:rsid w:val="00FE1512"/>
    <w:rsid w:val="00FE3722"/>
    <w:rsid w:val="00FE78C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6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F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C714D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1C714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F1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962B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962B8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2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A2F8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A2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A2F8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Student</cp:lastModifiedBy>
  <cp:revision>27</cp:revision>
  <cp:lastPrinted>2015-10-28T09:00:00Z</cp:lastPrinted>
  <dcterms:created xsi:type="dcterms:W3CDTF">2015-07-13T09:07:00Z</dcterms:created>
  <dcterms:modified xsi:type="dcterms:W3CDTF">2016-06-01T11:26:00Z</dcterms:modified>
</cp:coreProperties>
</file>