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A2" w:rsidRPr="001F4D47" w:rsidRDefault="00145EA2" w:rsidP="00D93BFA">
      <w:pPr>
        <w:jc w:val="center"/>
        <w:rPr>
          <w:b/>
          <w:sz w:val="28"/>
          <w:szCs w:val="28"/>
        </w:rPr>
      </w:pPr>
      <w:r w:rsidRPr="001F4D47">
        <w:rPr>
          <w:b/>
        </w:rPr>
        <w:t xml:space="preserve">                                                            </w:t>
      </w:r>
      <w:r w:rsidRPr="001F4D47">
        <w:rPr>
          <w:b/>
          <w:sz w:val="28"/>
          <w:szCs w:val="28"/>
        </w:rPr>
        <w:t xml:space="preserve">                                                                                    Согласовано</w:t>
      </w:r>
    </w:p>
    <w:p w:rsidR="00145EA2" w:rsidRPr="001F4D47" w:rsidRDefault="00145EA2" w:rsidP="00D93BFA">
      <w:pPr>
        <w:jc w:val="center"/>
        <w:rPr>
          <w:b/>
        </w:rPr>
      </w:pPr>
      <w:r w:rsidRPr="001F4D47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760192">
        <w:rPr>
          <w:b/>
        </w:rPr>
        <w:t>Генеральный</w:t>
      </w:r>
      <w:r w:rsidRPr="001F4D47">
        <w:rPr>
          <w:b/>
        </w:rPr>
        <w:t xml:space="preserve"> директор</w:t>
      </w:r>
    </w:p>
    <w:p w:rsidR="00145EA2" w:rsidRPr="00135598" w:rsidRDefault="00145EA2" w:rsidP="00D93BFA">
      <w:pPr>
        <w:jc w:val="center"/>
        <w:rPr>
          <w:b/>
        </w:rPr>
      </w:pPr>
      <w:r w:rsidRPr="00135598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1F4D47" w:rsidRPr="001F4D47">
        <w:rPr>
          <w:b/>
        </w:rPr>
        <w:t>ТО</w:t>
      </w:r>
      <w:r w:rsidRPr="001F4D47">
        <w:rPr>
          <w:b/>
        </w:rPr>
        <w:t>О</w:t>
      </w:r>
      <w:r w:rsidRPr="00135598">
        <w:rPr>
          <w:b/>
        </w:rPr>
        <w:t xml:space="preserve"> «</w:t>
      </w:r>
      <w:proofErr w:type="spellStart"/>
      <w:r w:rsidR="001F4D47" w:rsidRPr="001F4D47">
        <w:rPr>
          <w:b/>
          <w:lang w:val="en-US"/>
        </w:rPr>
        <w:t>Indastrial</w:t>
      </w:r>
      <w:proofErr w:type="spellEnd"/>
      <w:r w:rsidR="001F4D47" w:rsidRPr="00135598">
        <w:rPr>
          <w:b/>
        </w:rPr>
        <w:t xml:space="preserve"> </w:t>
      </w:r>
      <w:proofErr w:type="spellStart"/>
      <w:r w:rsidR="001F4D47" w:rsidRPr="001F4D47">
        <w:rPr>
          <w:b/>
          <w:lang w:val="en-US"/>
        </w:rPr>
        <w:t>Enerdgy</w:t>
      </w:r>
      <w:proofErr w:type="spellEnd"/>
      <w:r w:rsidR="001F4D47" w:rsidRPr="00135598">
        <w:rPr>
          <w:b/>
        </w:rPr>
        <w:t xml:space="preserve"> </w:t>
      </w:r>
      <w:proofErr w:type="spellStart"/>
      <w:r w:rsidR="001F4D47" w:rsidRPr="001F4D47">
        <w:rPr>
          <w:b/>
          <w:lang w:val="en-US"/>
        </w:rPr>
        <w:t>Alli</w:t>
      </w:r>
      <w:proofErr w:type="spellEnd"/>
      <w:proofErr w:type="gramStart"/>
      <w:r w:rsidR="001F4D47">
        <w:rPr>
          <w:b/>
        </w:rPr>
        <w:t>а</w:t>
      </w:r>
      <w:proofErr w:type="spellStart"/>
      <w:proofErr w:type="gramEnd"/>
      <w:r w:rsidR="001F4D47" w:rsidRPr="001F4D47">
        <w:rPr>
          <w:b/>
          <w:lang w:val="en-US"/>
        </w:rPr>
        <w:t>nce</w:t>
      </w:r>
      <w:proofErr w:type="spellEnd"/>
      <w:r w:rsidRPr="00135598">
        <w:rPr>
          <w:b/>
        </w:rPr>
        <w:t>»</w:t>
      </w:r>
    </w:p>
    <w:p w:rsidR="00145EA2" w:rsidRPr="00135598" w:rsidRDefault="00145EA2" w:rsidP="00D93BFA">
      <w:pPr>
        <w:jc w:val="center"/>
        <w:rPr>
          <w:b/>
        </w:rPr>
      </w:pPr>
      <w:r w:rsidRPr="00135598">
        <w:rPr>
          <w:b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135598">
        <w:rPr>
          <w:b/>
        </w:rPr>
        <w:t>___________________</w:t>
      </w:r>
      <w:r w:rsidR="001F4D47" w:rsidRPr="001F4D47">
        <w:rPr>
          <w:b/>
        </w:rPr>
        <w:t>Есиркеев</w:t>
      </w:r>
      <w:proofErr w:type="spellEnd"/>
      <w:r w:rsidR="001F4D47" w:rsidRPr="00135598">
        <w:rPr>
          <w:b/>
        </w:rPr>
        <w:t xml:space="preserve"> </w:t>
      </w:r>
      <w:r w:rsidR="001F4D47" w:rsidRPr="001F4D47">
        <w:rPr>
          <w:b/>
        </w:rPr>
        <w:t>Е</w:t>
      </w:r>
      <w:r w:rsidR="001F4D47" w:rsidRPr="00135598">
        <w:rPr>
          <w:b/>
        </w:rPr>
        <w:t>.</w:t>
      </w:r>
      <w:r w:rsidR="001F4D47" w:rsidRPr="001F4D47">
        <w:rPr>
          <w:b/>
        </w:rPr>
        <w:t>М.</w:t>
      </w:r>
      <w:r w:rsidRPr="00135598">
        <w:rPr>
          <w:b/>
        </w:rPr>
        <w:t xml:space="preserve">                   </w:t>
      </w:r>
    </w:p>
    <w:p w:rsidR="00145EA2" w:rsidRPr="00135598" w:rsidRDefault="00145EA2"/>
    <w:p w:rsidR="00145EA2" w:rsidRPr="00560DCF" w:rsidRDefault="00145EA2" w:rsidP="0073211A">
      <w:pPr>
        <w:jc w:val="center"/>
        <w:rPr>
          <w:b/>
        </w:rPr>
      </w:pPr>
      <w:r w:rsidRPr="00560DCF">
        <w:rPr>
          <w:b/>
        </w:rPr>
        <w:t>Специальность 5В070800-«Нефтегазовое дело» (набор 201</w:t>
      </w:r>
      <w:r w:rsidR="00CA1ABD">
        <w:rPr>
          <w:b/>
        </w:rPr>
        <w:t>4</w:t>
      </w:r>
      <w:r w:rsidRPr="00560DCF">
        <w:rPr>
          <w:b/>
        </w:rPr>
        <w:t xml:space="preserve"> года)</w:t>
      </w:r>
    </w:p>
    <w:p w:rsidR="00145EA2" w:rsidRPr="00194341" w:rsidRDefault="00145EA2"/>
    <w:p w:rsidR="00194341" w:rsidRPr="00194341" w:rsidRDefault="00194341"/>
    <w:tbl>
      <w:tblPr>
        <w:tblW w:w="142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23"/>
        <w:gridCol w:w="6300"/>
        <w:gridCol w:w="6300"/>
        <w:gridCol w:w="26"/>
      </w:tblGrid>
      <w:tr w:rsidR="00145EA2" w:rsidRPr="00560DCF" w:rsidTr="00D55559">
        <w:tc>
          <w:tcPr>
            <w:tcW w:w="540" w:type="dxa"/>
            <w:vMerge w:val="restart"/>
          </w:tcPr>
          <w:p w:rsidR="00145EA2" w:rsidRPr="00560DCF" w:rsidRDefault="00145EA2">
            <w:pPr>
              <w:rPr>
                <w:sz w:val="20"/>
                <w:szCs w:val="20"/>
              </w:rPr>
            </w:pPr>
          </w:p>
          <w:p w:rsidR="00145EA2" w:rsidRPr="00560DCF" w:rsidRDefault="00145EA2">
            <w:pPr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№</w:t>
            </w:r>
          </w:p>
          <w:p w:rsidR="00145EA2" w:rsidRPr="00560DCF" w:rsidRDefault="00145EA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0DC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60DCF">
              <w:rPr>
                <w:b/>
                <w:sz w:val="20"/>
                <w:szCs w:val="20"/>
              </w:rPr>
              <w:t>/</w:t>
            </w:r>
            <w:proofErr w:type="spellStart"/>
            <w:r w:rsidRPr="00560DC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3" w:type="dxa"/>
            <w:vMerge w:val="restart"/>
          </w:tcPr>
          <w:p w:rsidR="00145EA2" w:rsidRPr="00560DCF" w:rsidRDefault="00145EA2" w:rsidP="00CA1AB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560DCF">
              <w:rPr>
                <w:b/>
                <w:sz w:val="20"/>
                <w:szCs w:val="20"/>
              </w:rPr>
              <w:t>кредит-ов</w:t>
            </w:r>
            <w:proofErr w:type="spellEnd"/>
            <w:proofErr w:type="gramEnd"/>
            <w:r w:rsidRPr="00560DCF">
              <w:rPr>
                <w:b/>
                <w:sz w:val="20"/>
                <w:szCs w:val="20"/>
              </w:rPr>
              <w:t xml:space="preserve"> ЕСТ</w:t>
            </w:r>
            <w:r w:rsidRPr="00560DCF">
              <w:rPr>
                <w:b/>
                <w:sz w:val="20"/>
                <w:szCs w:val="20"/>
                <w:lang w:val="en-US"/>
              </w:rPr>
              <w:t>S</w:t>
            </w:r>
            <w:r w:rsidRPr="00560DCF">
              <w:rPr>
                <w:b/>
                <w:sz w:val="20"/>
                <w:szCs w:val="20"/>
              </w:rPr>
              <w:t>/</w:t>
            </w:r>
          </w:p>
          <w:p w:rsidR="00145EA2" w:rsidRPr="00560DCF" w:rsidRDefault="00145EA2" w:rsidP="00CA1ABD">
            <w:pPr>
              <w:jc w:val="center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560DCF">
              <w:rPr>
                <w:b/>
                <w:sz w:val="20"/>
                <w:szCs w:val="20"/>
              </w:rPr>
              <w:t>креди-тов</w:t>
            </w:r>
            <w:proofErr w:type="spellEnd"/>
            <w:proofErr w:type="gramEnd"/>
          </w:p>
        </w:tc>
        <w:tc>
          <w:tcPr>
            <w:tcW w:w="12626" w:type="dxa"/>
            <w:gridSpan w:val="3"/>
          </w:tcPr>
          <w:p w:rsidR="00145EA2" w:rsidRPr="00560DCF" w:rsidRDefault="00145EA2" w:rsidP="003932F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Перечень элективных дисциплин</w:t>
            </w:r>
          </w:p>
        </w:tc>
      </w:tr>
      <w:tr w:rsidR="00145EA2" w:rsidRPr="00560DCF" w:rsidTr="00D55559">
        <w:tc>
          <w:tcPr>
            <w:tcW w:w="540" w:type="dxa"/>
            <w:vMerge/>
          </w:tcPr>
          <w:p w:rsidR="00145EA2" w:rsidRPr="00560DCF" w:rsidRDefault="00145EA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145EA2" w:rsidRPr="00560DCF" w:rsidRDefault="00145EA2" w:rsidP="00CA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45EA2" w:rsidRPr="00560DCF" w:rsidRDefault="00145EA2" w:rsidP="007638FF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Образовательная программа «Технология добычи и переработки нефти и газа»</w:t>
            </w:r>
          </w:p>
        </w:tc>
        <w:tc>
          <w:tcPr>
            <w:tcW w:w="6326" w:type="dxa"/>
            <w:gridSpan w:val="2"/>
          </w:tcPr>
          <w:p w:rsidR="00145EA2" w:rsidRPr="00560DCF" w:rsidRDefault="007638FF" w:rsidP="007638FF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Образовательная программа</w:t>
            </w:r>
            <w:r>
              <w:rPr>
                <w:b/>
                <w:sz w:val="20"/>
                <w:szCs w:val="20"/>
              </w:rPr>
              <w:t xml:space="preserve"> «Технология транспортирования нефти и газа»</w:t>
            </w:r>
          </w:p>
        </w:tc>
      </w:tr>
      <w:tr w:rsidR="00145EA2" w:rsidRPr="00560DCF" w:rsidTr="00D55559">
        <w:trPr>
          <w:gridAfter w:val="1"/>
          <w:wAfter w:w="26" w:type="dxa"/>
        </w:trPr>
        <w:tc>
          <w:tcPr>
            <w:tcW w:w="540" w:type="dxa"/>
          </w:tcPr>
          <w:p w:rsidR="00145EA2" w:rsidRPr="00560DCF" w:rsidRDefault="00145EA2" w:rsidP="003932F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145EA2" w:rsidRPr="00560DCF" w:rsidRDefault="00145EA2" w:rsidP="00CA1AB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145EA2" w:rsidRPr="00560DCF" w:rsidRDefault="00145EA2" w:rsidP="003932F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145EA2" w:rsidRPr="00560DCF" w:rsidRDefault="00145EA2" w:rsidP="003932F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4</w:t>
            </w:r>
          </w:p>
        </w:tc>
      </w:tr>
      <w:tr w:rsidR="00145EA2" w:rsidRPr="00560DCF" w:rsidTr="00D55559">
        <w:tc>
          <w:tcPr>
            <w:tcW w:w="14289" w:type="dxa"/>
            <w:gridSpan w:val="5"/>
          </w:tcPr>
          <w:p w:rsidR="00145EA2" w:rsidRPr="00560DCF" w:rsidRDefault="00145EA2" w:rsidP="00CA1ABD">
            <w:pPr>
              <w:jc w:val="center"/>
              <w:rPr>
                <w:b/>
              </w:rPr>
            </w:pPr>
            <w:r w:rsidRPr="00560DCF">
              <w:rPr>
                <w:b/>
              </w:rPr>
              <w:t>Цикл базовых дисциплин</w:t>
            </w:r>
          </w:p>
        </w:tc>
      </w:tr>
      <w:tr w:rsidR="00145EA2" w:rsidRPr="00560DCF" w:rsidTr="00D55559">
        <w:tc>
          <w:tcPr>
            <w:tcW w:w="540" w:type="dxa"/>
          </w:tcPr>
          <w:p w:rsidR="00145EA2" w:rsidRPr="00560DCF" w:rsidRDefault="00145EA2">
            <w:r w:rsidRPr="00560DCF">
              <w:t>1</w:t>
            </w:r>
          </w:p>
        </w:tc>
        <w:tc>
          <w:tcPr>
            <w:tcW w:w="1123" w:type="dxa"/>
          </w:tcPr>
          <w:p w:rsidR="00145EA2" w:rsidRDefault="00145EA2" w:rsidP="00CA1ABD">
            <w:pPr>
              <w:jc w:val="center"/>
              <w:rPr>
                <w:lang w:val="en-US"/>
              </w:rPr>
            </w:pPr>
            <w:r w:rsidRPr="00560DCF">
              <w:t>5/3</w:t>
            </w:r>
          </w:p>
          <w:p w:rsidR="00CA1ABD" w:rsidRPr="00CA1ABD" w:rsidRDefault="00CA1ABD" w:rsidP="00CA1ABD">
            <w:pPr>
              <w:jc w:val="center"/>
            </w:pPr>
            <w:r>
              <w:rPr>
                <w:lang w:val="en-US"/>
              </w:rPr>
              <w:t>(</w:t>
            </w:r>
            <w:r>
              <w:t>БД/КВ)</w:t>
            </w:r>
          </w:p>
        </w:tc>
        <w:tc>
          <w:tcPr>
            <w:tcW w:w="6300" w:type="dxa"/>
          </w:tcPr>
          <w:p w:rsidR="00145EA2" w:rsidRPr="00560DCF" w:rsidRDefault="00145EA2" w:rsidP="00D76B2B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="00CA1ABD">
              <w:rPr>
                <w:b/>
                <w:sz w:val="20"/>
                <w:szCs w:val="20"/>
                <w:lang w:val="en-US"/>
              </w:rPr>
              <w:t>OPD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6</w:t>
            </w:r>
          </w:p>
          <w:p w:rsidR="00145EA2" w:rsidRPr="00560DCF" w:rsidRDefault="00145EA2" w:rsidP="00D76B2B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IG 2203 «Инженерная графика» 1-2-0-3</w:t>
            </w:r>
          </w:p>
          <w:p w:rsidR="00145EA2" w:rsidRPr="00560DCF" w:rsidRDefault="00145EA2" w:rsidP="00D76B2B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45EA2" w:rsidRPr="00560DCF" w:rsidRDefault="00145EA2" w:rsidP="00D76B2B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Mat  1210   1-2-0-1</w:t>
            </w:r>
          </w:p>
          <w:p w:rsidR="00145EA2" w:rsidRPr="00560DCF" w:rsidRDefault="00145EA2" w:rsidP="00D76B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Mat</w:t>
            </w:r>
            <w:r w:rsidRPr="00560DCF">
              <w:rPr>
                <w:b/>
                <w:sz w:val="20"/>
                <w:szCs w:val="20"/>
              </w:rPr>
              <w:t xml:space="preserve"> 1211  1-2-0-2</w:t>
            </w:r>
          </w:p>
          <w:p w:rsidR="00145EA2" w:rsidRDefault="00145EA2" w:rsidP="00D76B2B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35598" w:rsidRPr="00194341" w:rsidRDefault="00135598" w:rsidP="00D76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GTD</w:t>
            </w:r>
            <w:r w:rsidRPr="00194341">
              <w:rPr>
                <w:b/>
                <w:sz w:val="20"/>
                <w:szCs w:val="20"/>
              </w:rPr>
              <w:t xml:space="preserve"> 2205 2-1-0-4</w:t>
            </w:r>
          </w:p>
          <w:p w:rsidR="00145EA2" w:rsidRPr="00560DCF" w:rsidRDefault="00145EA2" w:rsidP="007866F2">
            <w:pPr>
              <w:jc w:val="both"/>
              <w:rPr>
                <w:b/>
                <w:sz w:val="20"/>
                <w:szCs w:val="20"/>
              </w:rPr>
            </w:pPr>
          </w:p>
          <w:p w:rsidR="00145EA2" w:rsidRPr="00560DCF" w:rsidRDefault="00145EA2" w:rsidP="007866F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изучение правил изображения на плоскости различных пространственных геометрических фигур и решение инженерно-геометрических задач на плоскостном чертеже. Выработка знаний, умений и навыков, необходимых для выполнения и оформления чертежей о</w:t>
            </w:r>
            <w:proofErr w:type="gramStart"/>
            <w:r w:rsidRPr="00560DCF">
              <w:rPr>
                <w:sz w:val="20"/>
                <w:szCs w:val="20"/>
              </w:rPr>
              <w:t>т-</w:t>
            </w:r>
            <w:proofErr w:type="gramEnd"/>
            <w:r w:rsidRPr="00560DCF">
              <w:rPr>
                <w:sz w:val="20"/>
                <w:szCs w:val="20"/>
              </w:rPr>
              <w:t xml:space="preserve"> дельных деталей и соединений</w:t>
            </w:r>
          </w:p>
          <w:p w:rsidR="00145EA2" w:rsidRPr="00560DCF" w:rsidRDefault="00145EA2" w:rsidP="007866F2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Содержание основных разделов:</w:t>
            </w:r>
          </w:p>
          <w:p w:rsidR="00145EA2" w:rsidRPr="00560DCF" w:rsidRDefault="00145EA2" w:rsidP="007866F2">
            <w:pPr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 xml:space="preserve">Метод проецирования. Центральное и параллельное проецирование, их свойства. Комплексный чертеж. Задание и изображение на чертеже. Положение относительно плоскостей проекций. Задание плоскости на чертеже. Способ перемены плоскостей проекций. Определение, задание и изображение на чертеже. </w:t>
            </w:r>
            <w:proofErr w:type="spellStart"/>
            <w:r w:rsidRPr="00560DCF">
              <w:rPr>
                <w:sz w:val="20"/>
                <w:szCs w:val="20"/>
              </w:rPr>
              <w:t>Гранные</w:t>
            </w:r>
            <w:proofErr w:type="spellEnd"/>
            <w:r w:rsidRPr="00560DCF">
              <w:rPr>
                <w:sz w:val="20"/>
                <w:szCs w:val="20"/>
              </w:rPr>
              <w:t xml:space="preserve"> поверхности, поверхности вращения. Винтовые поверхности. Взаимное пересечение поверхностей. Краткие сведения по теории аксонометрических проекций. Прямоугольная и косоугольная </w:t>
            </w:r>
            <w:r w:rsidRPr="00560DCF">
              <w:rPr>
                <w:sz w:val="20"/>
                <w:szCs w:val="20"/>
              </w:rPr>
              <w:lastRenderedPageBreak/>
              <w:t>аксонометрические проекции. Изображения – виды, разрезы, сечения. Условности и упрощения. Основные правила нанесения размеров на чертежах. Команды Автокада для создания и редактирования чертежей.</w:t>
            </w:r>
          </w:p>
          <w:p w:rsidR="00145EA2" w:rsidRPr="00560DCF" w:rsidRDefault="00145EA2" w:rsidP="007866F2">
            <w:pPr>
              <w:widowControl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pacing w:val="2"/>
                <w:sz w:val="20"/>
                <w:szCs w:val="20"/>
              </w:rPr>
              <w:t>Результаты обучения</w:t>
            </w:r>
            <w:r w:rsidRPr="00560DCF">
              <w:rPr>
                <w:b/>
                <w:sz w:val="20"/>
                <w:szCs w:val="20"/>
              </w:rPr>
              <w:t xml:space="preserve">: </w:t>
            </w:r>
            <w:r w:rsidRPr="00560DCF">
              <w:rPr>
                <w:sz w:val="20"/>
                <w:szCs w:val="20"/>
              </w:rPr>
              <w:t>знает терминологию, основные понятия и определения; методы построения на плоскости пространственных объектов; способы решения на чертежах основных метрических и позиционных задач; основные требования к оформлению чертежей в соответствии со стандартами «Единой системы конструкторской документации» (ЕСКД).</w:t>
            </w:r>
          </w:p>
        </w:tc>
        <w:tc>
          <w:tcPr>
            <w:tcW w:w="6326" w:type="dxa"/>
            <w:gridSpan w:val="2"/>
          </w:tcPr>
          <w:p w:rsidR="00145EA2" w:rsidRPr="00560DCF" w:rsidRDefault="00145EA2" w:rsidP="006B4B4E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="00CA1ABD">
              <w:rPr>
                <w:b/>
                <w:sz w:val="20"/>
                <w:szCs w:val="20"/>
                <w:lang w:val="en-US"/>
              </w:rPr>
              <w:t>OPD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6</w:t>
            </w:r>
          </w:p>
          <w:p w:rsidR="00145EA2" w:rsidRPr="00560DCF" w:rsidRDefault="00145EA2" w:rsidP="006B4B4E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IG 2203 «Инженерная графика» 1-2-0-3</w:t>
            </w:r>
          </w:p>
          <w:p w:rsidR="00145EA2" w:rsidRPr="00560DCF" w:rsidRDefault="00145EA2" w:rsidP="006B4B4E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45EA2" w:rsidRPr="00560DCF" w:rsidRDefault="00145EA2" w:rsidP="006B4B4E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Mat  1210   1-2-0-1</w:t>
            </w:r>
          </w:p>
          <w:p w:rsidR="00145EA2" w:rsidRPr="00560DCF" w:rsidRDefault="00145EA2" w:rsidP="006B4B4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Mat</w:t>
            </w:r>
            <w:r w:rsidRPr="00560DCF">
              <w:rPr>
                <w:b/>
                <w:sz w:val="20"/>
                <w:szCs w:val="20"/>
              </w:rPr>
              <w:t xml:space="preserve"> 1211  1-2-0-2</w:t>
            </w:r>
          </w:p>
          <w:p w:rsidR="00145EA2" w:rsidRPr="00560DCF" w:rsidRDefault="00145EA2" w:rsidP="006B4B4E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35598" w:rsidRPr="00194341" w:rsidRDefault="00135598" w:rsidP="0013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GTD</w:t>
            </w:r>
            <w:r w:rsidRPr="00194341">
              <w:rPr>
                <w:b/>
                <w:sz w:val="20"/>
                <w:szCs w:val="20"/>
              </w:rPr>
              <w:t xml:space="preserve"> 2205 2-1-0-4</w:t>
            </w:r>
          </w:p>
          <w:p w:rsidR="00145EA2" w:rsidRPr="00560DCF" w:rsidRDefault="00145EA2" w:rsidP="0022234D">
            <w:pPr>
              <w:jc w:val="center"/>
              <w:rPr>
                <w:b/>
                <w:sz w:val="20"/>
                <w:szCs w:val="20"/>
              </w:rPr>
            </w:pPr>
          </w:p>
          <w:p w:rsidR="00145EA2" w:rsidRPr="00560DCF" w:rsidRDefault="00145EA2" w:rsidP="006B4B4E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изучение правил изображения на плоскости различных пространственных геометрических фигур и решение инженерно-геометрических задач на плоскостном чертеже. Выработка знаний, умений и навыков, необходимых для выполнения и оформления чертежей о</w:t>
            </w:r>
            <w:proofErr w:type="gramStart"/>
            <w:r w:rsidRPr="00560DCF">
              <w:rPr>
                <w:sz w:val="20"/>
                <w:szCs w:val="20"/>
              </w:rPr>
              <w:t>т-</w:t>
            </w:r>
            <w:proofErr w:type="gramEnd"/>
            <w:r w:rsidRPr="00560DCF">
              <w:rPr>
                <w:sz w:val="20"/>
                <w:szCs w:val="20"/>
              </w:rPr>
              <w:t xml:space="preserve"> дельных деталей и соединений</w:t>
            </w:r>
          </w:p>
          <w:p w:rsidR="00145EA2" w:rsidRPr="00560DCF" w:rsidRDefault="00145EA2" w:rsidP="006B4B4E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Содержание основных разделов:</w:t>
            </w:r>
          </w:p>
          <w:p w:rsidR="00145EA2" w:rsidRPr="00560DCF" w:rsidRDefault="00145EA2" w:rsidP="006B4B4E">
            <w:pPr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 xml:space="preserve">Метод проецирования. Центральное и параллельное проецирование, их свойства. Комплексный чертеж. Задание и изображение на чертеже. Положение относительно плоскостей проекций. Задание плоскости на чертеже. Способ перемены плоскостей проекций. Определение, задание и изображение на чертеже. </w:t>
            </w:r>
            <w:proofErr w:type="spellStart"/>
            <w:r w:rsidRPr="00560DCF">
              <w:rPr>
                <w:sz w:val="20"/>
                <w:szCs w:val="20"/>
              </w:rPr>
              <w:t>Гранные</w:t>
            </w:r>
            <w:proofErr w:type="spellEnd"/>
            <w:r w:rsidRPr="00560DCF">
              <w:rPr>
                <w:sz w:val="20"/>
                <w:szCs w:val="20"/>
              </w:rPr>
              <w:t xml:space="preserve"> поверхности, поверхности вращения. Винтовые поверхности. Взаимное пересечение поверхностей. Краткие сведения по теории аксонометрических проекций. Прямоугольная и косоугольная аксонометрические </w:t>
            </w:r>
            <w:r w:rsidRPr="00560DCF">
              <w:rPr>
                <w:sz w:val="20"/>
                <w:szCs w:val="20"/>
              </w:rPr>
              <w:lastRenderedPageBreak/>
              <w:t>проекции. Изображения – виды, разрезы, сечения. Условности и упрощения. Основные правила нанесения размеров на чертежах. Команды Автокада для создания и редактирования чертежей.</w:t>
            </w:r>
          </w:p>
          <w:p w:rsidR="00145EA2" w:rsidRPr="00560DCF" w:rsidRDefault="00145EA2" w:rsidP="006B4B4E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pacing w:val="2"/>
                <w:sz w:val="20"/>
                <w:szCs w:val="20"/>
              </w:rPr>
              <w:t>Результаты обучения</w:t>
            </w:r>
            <w:r w:rsidRPr="00560DCF">
              <w:rPr>
                <w:b/>
                <w:sz w:val="20"/>
                <w:szCs w:val="20"/>
              </w:rPr>
              <w:t xml:space="preserve">: </w:t>
            </w:r>
            <w:r w:rsidRPr="00560DCF">
              <w:rPr>
                <w:sz w:val="20"/>
                <w:szCs w:val="20"/>
              </w:rPr>
              <w:t>знает терминологию, основные понятия и определения; методы построения на плоскости пространственных объектов; способы решения на чертежах основных метрических и позиционных задач; основные требования к оформлению чертежей в соответствии со стандартами «Единой системы конструкторской документации» (ЕСКД).</w:t>
            </w:r>
          </w:p>
        </w:tc>
      </w:tr>
      <w:tr w:rsidR="00145EA2" w:rsidRPr="00560DCF" w:rsidTr="00D55559">
        <w:tc>
          <w:tcPr>
            <w:tcW w:w="540" w:type="dxa"/>
          </w:tcPr>
          <w:p w:rsidR="00145EA2" w:rsidRPr="00560DCF" w:rsidRDefault="00145EA2">
            <w:r w:rsidRPr="00560DCF">
              <w:lastRenderedPageBreak/>
              <w:t>2</w:t>
            </w:r>
          </w:p>
        </w:tc>
        <w:tc>
          <w:tcPr>
            <w:tcW w:w="1123" w:type="dxa"/>
          </w:tcPr>
          <w:p w:rsidR="00145EA2" w:rsidRDefault="00145EA2" w:rsidP="00CA1ABD">
            <w:pPr>
              <w:jc w:val="center"/>
            </w:pPr>
            <w:r w:rsidRPr="00560DCF">
              <w:t>5/3</w:t>
            </w:r>
          </w:p>
          <w:p w:rsidR="00CA1ABD" w:rsidRPr="00560DCF" w:rsidRDefault="00CA1ABD" w:rsidP="00CA1ABD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145EA2" w:rsidRPr="00560DCF" w:rsidRDefault="00145EA2" w:rsidP="003D4BF6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="00CA1ABD">
              <w:rPr>
                <w:b/>
                <w:sz w:val="20"/>
                <w:szCs w:val="20"/>
                <w:lang w:val="en-US"/>
              </w:rPr>
              <w:t>OPD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6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Him 1204 «Химия</w:t>
            </w:r>
            <w:r w:rsidRPr="00560DCF">
              <w:rPr>
                <w:b/>
                <w:sz w:val="20"/>
                <w:szCs w:val="20"/>
              </w:rPr>
              <w:t>»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1-0-2-1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1213 </w:t>
            </w:r>
            <w:r w:rsidRPr="00560DCF">
              <w:rPr>
                <w:b/>
                <w:sz w:val="20"/>
                <w:szCs w:val="20"/>
                <w:lang w:val="kk-KZ"/>
              </w:rPr>
              <w:t>1-1-1-1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145EA2" w:rsidP="005F4E55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OSPNG</w:t>
            </w:r>
            <w:r w:rsidRPr="00560DCF">
              <w:rPr>
                <w:b/>
                <w:sz w:val="20"/>
                <w:szCs w:val="20"/>
              </w:rPr>
              <w:t xml:space="preserve"> 3318 </w:t>
            </w:r>
            <w:r w:rsidRPr="00560DCF">
              <w:rPr>
                <w:b/>
                <w:sz w:val="20"/>
                <w:szCs w:val="20"/>
                <w:lang w:val="kk-KZ"/>
              </w:rPr>
              <w:t>1-2-0-5</w:t>
            </w:r>
          </w:p>
          <w:p w:rsidR="00145EA2" w:rsidRPr="00560DCF" w:rsidRDefault="00145EA2" w:rsidP="005F4E55">
            <w:pPr>
              <w:rPr>
                <w:b/>
                <w:sz w:val="20"/>
                <w:szCs w:val="20"/>
              </w:rPr>
            </w:pPr>
          </w:p>
          <w:p w:rsidR="00145EA2" w:rsidRPr="00560DCF" w:rsidRDefault="00145EA2" w:rsidP="005F4E55">
            <w:pPr>
              <w:pStyle w:val="a4"/>
              <w:jc w:val="both"/>
              <w:rPr>
                <w:snapToGrid w:val="0"/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Цель</w:t>
            </w:r>
            <w:proofErr w:type="spellStart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ю</w:t>
            </w:r>
            <w:proofErr w:type="spellEnd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изучения дисциплины является</w:t>
            </w:r>
            <w:r w:rsidRPr="00560DCF">
              <w:rPr>
                <w:color w:val="auto"/>
                <w:sz w:val="20"/>
                <w:szCs w:val="20"/>
              </w:rPr>
              <w:t xml:space="preserve">: изучение законов и теорий общей и неорганической химии, которые являются фундаментом для освоения других естественнонаучных, 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с</w:t>
            </w:r>
            <w:r w:rsidRPr="00560DCF">
              <w:rPr>
                <w:color w:val="auto"/>
                <w:sz w:val="20"/>
                <w:szCs w:val="20"/>
              </w:rPr>
              <w:t>пециальных и профессиональных дисциплин.</w:t>
            </w:r>
          </w:p>
          <w:p w:rsidR="00145EA2" w:rsidRPr="00560DCF" w:rsidRDefault="00145EA2" w:rsidP="005F4E55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</w:rPr>
              <w:t>Электронные оболочки атомов и периодический закон. Первое начало термодинамики. Энергети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ка химических реакций. Закон Гесса. Второе начало термодинамики. Энтропия и её изменение. Движущие силы и направление химических реакций. Химическая кинетика. Закон действующих масс. Химическое равновесие. Химическая связи и строение химических соединений.. Способы выражения концентрации растворов. Осмотическое давление растворов. Сильные и слабые электролиты. Гидролиз солей. Окислительно-восстановительные реакции. Теория окислительно- восстановительных процессов. Электродвижущая сила и про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гнозирование направления окисли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тельно-восстановительных реак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 xml:space="preserve">ций. Комплексные соединения. </w:t>
            </w:r>
          </w:p>
          <w:p w:rsidR="00145EA2" w:rsidRPr="00560DCF" w:rsidRDefault="00145EA2" w:rsidP="005F4E55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Р</w:t>
            </w:r>
            <w:r w:rsidRPr="00560DCF">
              <w:rPr>
                <w:b/>
                <w:color w:val="auto"/>
                <w:sz w:val="20"/>
                <w:szCs w:val="20"/>
              </w:rPr>
              <w:t>езультат</w:t>
            </w:r>
            <w:proofErr w:type="spellStart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ы</w:t>
            </w:r>
            <w:proofErr w:type="spellEnd"/>
            <w:r w:rsidRPr="00560DC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об</w:t>
            </w:r>
            <w:r w:rsidRPr="00560DCF">
              <w:rPr>
                <w:b/>
                <w:color w:val="auto"/>
                <w:sz w:val="20"/>
                <w:szCs w:val="20"/>
              </w:rPr>
              <w:t>учения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:</w:t>
            </w:r>
            <w:r w:rsidRPr="00560DCF">
              <w:rPr>
                <w:color w:val="auto"/>
                <w:sz w:val="20"/>
                <w:szCs w:val="20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 xml:space="preserve">знает </w:t>
            </w:r>
            <w:r w:rsidRPr="00560DCF">
              <w:rPr>
                <w:color w:val="auto"/>
                <w:sz w:val="20"/>
                <w:szCs w:val="20"/>
              </w:rPr>
              <w:t xml:space="preserve">номенклатуру неорганических соединений;  строение </w:t>
            </w:r>
            <w:proofErr w:type="gramStart"/>
            <w:r w:rsidRPr="00560DCF">
              <w:rPr>
                <w:color w:val="auto"/>
                <w:sz w:val="20"/>
                <w:szCs w:val="20"/>
              </w:rPr>
              <w:t>комплекс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ных</w:t>
            </w:r>
            <w:proofErr w:type="gramEnd"/>
            <w:r w:rsidRPr="00560DCF">
              <w:rPr>
                <w:color w:val="auto"/>
                <w:sz w:val="20"/>
                <w:szCs w:val="20"/>
              </w:rPr>
              <w:t xml:space="preserve"> соединений и их свойства;  химические свойства элементов и их соединений; растворы и процессы, протекающие в водных растворах; основные начала термодинамики и термохимии;  значения термодинамических потенциалов; химическое равно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весие, способы расчета констант равновесия;  коллигативные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</w:rPr>
              <w:t>свойства растворов.</w:t>
            </w:r>
          </w:p>
        </w:tc>
        <w:tc>
          <w:tcPr>
            <w:tcW w:w="6326" w:type="dxa"/>
            <w:gridSpan w:val="2"/>
          </w:tcPr>
          <w:p w:rsidR="00145EA2" w:rsidRPr="00560DCF" w:rsidRDefault="00145EA2" w:rsidP="00C52F42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="00CA1ABD">
              <w:rPr>
                <w:b/>
                <w:sz w:val="20"/>
                <w:szCs w:val="20"/>
                <w:lang w:val="en-US"/>
              </w:rPr>
              <w:t>OPD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6</w:t>
            </w:r>
          </w:p>
          <w:p w:rsidR="00145EA2" w:rsidRPr="00560DCF" w:rsidRDefault="00145EA2" w:rsidP="00C52F4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Him 1204 «Химия</w:t>
            </w:r>
            <w:r w:rsidRPr="00560DCF">
              <w:rPr>
                <w:b/>
                <w:sz w:val="20"/>
                <w:szCs w:val="20"/>
              </w:rPr>
              <w:t>»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1-0-2-1</w:t>
            </w:r>
          </w:p>
          <w:p w:rsidR="00145EA2" w:rsidRPr="00560DCF" w:rsidRDefault="00145EA2" w:rsidP="00C52F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145EA2" w:rsidP="00C52F4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1213 </w:t>
            </w:r>
            <w:r w:rsidRPr="00560DCF">
              <w:rPr>
                <w:b/>
                <w:sz w:val="20"/>
                <w:szCs w:val="20"/>
                <w:lang w:val="kk-KZ"/>
              </w:rPr>
              <w:t>1-1-1-1</w:t>
            </w:r>
          </w:p>
          <w:p w:rsidR="00145EA2" w:rsidRPr="00560DCF" w:rsidRDefault="00145EA2" w:rsidP="00C52F4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145EA2" w:rsidP="00C52F42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OSPNG</w:t>
            </w:r>
            <w:r w:rsidRPr="00560DCF">
              <w:rPr>
                <w:b/>
                <w:sz w:val="20"/>
                <w:szCs w:val="20"/>
              </w:rPr>
              <w:t xml:space="preserve"> 3318 </w:t>
            </w:r>
            <w:r w:rsidRPr="00560DCF">
              <w:rPr>
                <w:b/>
                <w:sz w:val="20"/>
                <w:szCs w:val="20"/>
                <w:lang w:val="kk-KZ"/>
              </w:rPr>
              <w:t>1-2-0-5</w:t>
            </w:r>
          </w:p>
          <w:p w:rsidR="00145EA2" w:rsidRPr="00560DCF" w:rsidRDefault="00145EA2" w:rsidP="00C52F42">
            <w:pPr>
              <w:rPr>
                <w:b/>
                <w:sz w:val="20"/>
                <w:szCs w:val="20"/>
              </w:rPr>
            </w:pPr>
          </w:p>
          <w:p w:rsidR="00145EA2" w:rsidRPr="00560DCF" w:rsidRDefault="00145EA2" w:rsidP="00C52F42">
            <w:pPr>
              <w:pStyle w:val="a4"/>
              <w:jc w:val="both"/>
              <w:rPr>
                <w:snapToGrid w:val="0"/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Цель</w:t>
            </w:r>
            <w:proofErr w:type="spellStart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ю</w:t>
            </w:r>
            <w:proofErr w:type="spellEnd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изучения дисциплины является</w:t>
            </w:r>
            <w:r w:rsidRPr="00560DCF">
              <w:rPr>
                <w:color w:val="auto"/>
                <w:sz w:val="20"/>
                <w:szCs w:val="20"/>
              </w:rPr>
              <w:t xml:space="preserve">: изучение законов и теорий общей и неорганической химии, которые являются фундаментом для освоения других естественнонаучных, 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с</w:t>
            </w:r>
            <w:r w:rsidRPr="00560DCF">
              <w:rPr>
                <w:color w:val="auto"/>
                <w:sz w:val="20"/>
                <w:szCs w:val="20"/>
              </w:rPr>
              <w:t>пециальных и профессиональных дисциплин.</w:t>
            </w:r>
          </w:p>
          <w:p w:rsidR="00145EA2" w:rsidRPr="00560DCF" w:rsidRDefault="00145EA2" w:rsidP="00C52F42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</w:rPr>
              <w:t>Электронные оболочки атомов и периодический закон. Первое начало термодинамики. Энергети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ка химических реакций. Закон Гесса. Второе начало термодинамики. Энтропия и её изменение. Движущие силы и направление химических реакций. Химическая кинетика. Закон действующих масс. Химическое равновесие. Химическая связи и строение химических соединений.. Способы выражения концентрации растворов. Осмотическое давление растворов. Сильные и слабые электролиты. Гидролиз солей. Окислительно-восстановительные реакции. Теория окислительно- восстановительных процессов. Электродвижущая сила и про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гнозирование направления окисли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тельно-восстановительных реак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 xml:space="preserve">ций. Комплексные соединения. </w:t>
            </w:r>
          </w:p>
          <w:p w:rsidR="00145EA2" w:rsidRPr="00560DCF" w:rsidRDefault="00145EA2" w:rsidP="00C52F42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Р</w:t>
            </w:r>
            <w:r w:rsidRPr="00560DCF">
              <w:rPr>
                <w:b/>
                <w:color w:val="auto"/>
                <w:sz w:val="20"/>
                <w:szCs w:val="20"/>
              </w:rPr>
              <w:t>езультат</w:t>
            </w:r>
            <w:proofErr w:type="spellStart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ы</w:t>
            </w:r>
            <w:proofErr w:type="spellEnd"/>
            <w:r w:rsidRPr="00560DC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об</w:t>
            </w:r>
            <w:r w:rsidRPr="00560DCF">
              <w:rPr>
                <w:b/>
                <w:color w:val="auto"/>
                <w:sz w:val="20"/>
                <w:szCs w:val="20"/>
              </w:rPr>
              <w:t>учения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:</w:t>
            </w:r>
            <w:r w:rsidRPr="00560DCF">
              <w:rPr>
                <w:color w:val="auto"/>
                <w:sz w:val="20"/>
                <w:szCs w:val="20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 xml:space="preserve">знает </w:t>
            </w:r>
            <w:r w:rsidRPr="00560DCF">
              <w:rPr>
                <w:color w:val="auto"/>
                <w:sz w:val="20"/>
                <w:szCs w:val="20"/>
              </w:rPr>
              <w:t xml:space="preserve">номенклатуру неорганических соединений;  строение </w:t>
            </w:r>
            <w:proofErr w:type="gramStart"/>
            <w:r w:rsidRPr="00560DCF">
              <w:rPr>
                <w:color w:val="auto"/>
                <w:sz w:val="20"/>
                <w:szCs w:val="20"/>
              </w:rPr>
              <w:t>комплекс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ных</w:t>
            </w:r>
            <w:proofErr w:type="gramEnd"/>
            <w:r w:rsidRPr="00560DCF">
              <w:rPr>
                <w:color w:val="auto"/>
                <w:sz w:val="20"/>
                <w:szCs w:val="20"/>
              </w:rPr>
              <w:t xml:space="preserve"> соединений и их свойства;  химические свойства элементов и их соединений; растворы и процессы, протекающие в водных растворах; основные начала термодинамики и термохимии;  значения термодинамических потенциалов; химическое равно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весие, способы расчета констант равновесия;  коллигативные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</w:rPr>
              <w:t>свойства растворов.</w:t>
            </w:r>
          </w:p>
        </w:tc>
      </w:tr>
      <w:tr w:rsidR="00CA1ABD" w:rsidRPr="00560DCF" w:rsidTr="00D55559">
        <w:tc>
          <w:tcPr>
            <w:tcW w:w="540" w:type="dxa"/>
          </w:tcPr>
          <w:p w:rsidR="00CA1ABD" w:rsidRPr="00560DCF" w:rsidRDefault="00CA1ABD">
            <w:r>
              <w:lastRenderedPageBreak/>
              <w:t>3</w:t>
            </w:r>
          </w:p>
        </w:tc>
        <w:tc>
          <w:tcPr>
            <w:tcW w:w="1123" w:type="dxa"/>
          </w:tcPr>
          <w:p w:rsidR="00CA1ABD" w:rsidRDefault="00CA1ABD" w:rsidP="00CA1ABD">
            <w:pPr>
              <w:jc w:val="center"/>
            </w:pPr>
            <w:r>
              <w:t>5/3</w:t>
            </w:r>
          </w:p>
          <w:p w:rsidR="00CA1ABD" w:rsidRPr="00560DCF" w:rsidRDefault="00CA1ABD" w:rsidP="00CA1ABD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CA1ABD" w:rsidRPr="00560DCF" w:rsidRDefault="00CA1ABD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OPD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1F4D47">
              <w:rPr>
                <w:b/>
                <w:sz w:val="20"/>
                <w:szCs w:val="20"/>
              </w:rPr>
              <w:t>6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</w:p>
          <w:p w:rsidR="00CA1ABD" w:rsidRPr="001F4D47" w:rsidRDefault="00CA1ABD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GTD </w:t>
            </w:r>
            <w:r w:rsidRPr="001F4D47">
              <w:rPr>
                <w:b/>
                <w:sz w:val="20"/>
                <w:szCs w:val="20"/>
              </w:rPr>
              <w:t>2205</w:t>
            </w:r>
            <w:r w:rsidRPr="00560DCF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560DCF">
              <w:rPr>
                <w:b/>
                <w:sz w:val="20"/>
                <w:szCs w:val="20"/>
              </w:rPr>
              <w:t>Гидротермодинамика</w:t>
            </w:r>
            <w:proofErr w:type="spellEnd"/>
            <w:r w:rsidRPr="00560DCF">
              <w:rPr>
                <w:b/>
                <w:sz w:val="20"/>
                <w:szCs w:val="20"/>
              </w:rPr>
              <w:t>»</w:t>
            </w:r>
            <w:r w:rsidR="00135598" w:rsidRPr="00194341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2-1-0-</w:t>
            </w:r>
            <w:r w:rsidRPr="001F4D47">
              <w:rPr>
                <w:b/>
                <w:sz w:val="20"/>
                <w:szCs w:val="20"/>
              </w:rPr>
              <w:t>4</w:t>
            </w:r>
          </w:p>
          <w:p w:rsidR="00CA1ABD" w:rsidRPr="00560DCF" w:rsidRDefault="00CA1ABD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CA1ABD" w:rsidRPr="00560DCF" w:rsidRDefault="00CA1ABD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Fiz 1214 1-1-1-2</w:t>
            </w:r>
          </w:p>
          <w:p w:rsidR="00CA1ABD" w:rsidRPr="00560DCF" w:rsidRDefault="00CA1ABD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CA1ABD" w:rsidRPr="001F4D47" w:rsidRDefault="00CA1ABD" w:rsidP="00E35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DKNGO</w:t>
            </w:r>
            <w:r w:rsidRPr="007638F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4D47">
              <w:rPr>
                <w:b/>
                <w:sz w:val="20"/>
                <w:szCs w:val="20"/>
              </w:rPr>
              <w:t>3208</w:t>
            </w:r>
            <w:r w:rsidRPr="007638FF">
              <w:rPr>
                <w:b/>
                <w:sz w:val="20"/>
                <w:szCs w:val="20"/>
                <w:lang w:val="kk-KZ"/>
              </w:rPr>
              <w:t xml:space="preserve"> 1-</w:t>
            </w:r>
            <w:r w:rsidRPr="001F4D47">
              <w:rPr>
                <w:b/>
                <w:sz w:val="20"/>
                <w:szCs w:val="20"/>
              </w:rPr>
              <w:t>0</w:t>
            </w:r>
            <w:r w:rsidRPr="007638FF">
              <w:rPr>
                <w:b/>
                <w:sz w:val="20"/>
                <w:szCs w:val="20"/>
                <w:lang w:val="kk-KZ"/>
              </w:rPr>
              <w:t>-</w:t>
            </w:r>
            <w:r w:rsidRPr="001F4D47">
              <w:rPr>
                <w:b/>
                <w:sz w:val="20"/>
                <w:szCs w:val="20"/>
              </w:rPr>
              <w:t>1</w:t>
            </w:r>
            <w:r w:rsidRPr="007638FF">
              <w:rPr>
                <w:b/>
                <w:sz w:val="20"/>
                <w:szCs w:val="20"/>
                <w:lang w:val="kk-KZ"/>
              </w:rPr>
              <w:t>-</w:t>
            </w:r>
            <w:r w:rsidRPr="001F4D47">
              <w:rPr>
                <w:b/>
                <w:sz w:val="20"/>
                <w:szCs w:val="20"/>
              </w:rPr>
              <w:t>6</w:t>
            </w:r>
          </w:p>
          <w:p w:rsidR="00CA1ABD" w:rsidRPr="00560DCF" w:rsidRDefault="00CA1ABD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A1ABD" w:rsidRPr="00560DCF" w:rsidRDefault="00CA1ABD" w:rsidP="00E35C39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Целью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изучения</w:t>
            </w:r>
            <w:r w:rsidRPr="00560DCF">
              <w:rPr>
                <w:b/>
                <w:color w:val="auto"/>
                <w:sz w:val="20"/>
                <w:szCs w:val="20"/>
              </w:rPr>
              <w:t xml:space="preserve"> дисциплины является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:</w:t>
            </w:r>
            <w:r w:rsidRPr="00560DCF">
              <w:rPr>
                <w:color w:val="auto"/>
                <w:sz w:val="20"/>
                <w:szCs w:val="20"/>
              </w:rPr>
              <w:t xml:space="preserve">  образование базы знаний о движении жидкостей, газов и их смесей в пористых горных породах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 xml:space="preserve"> -</w:t>
            </w:r>
            <w:r w:rsidRPr="00560DCF">
              <w:rPr>
                <w:color w:val="auto"/>
                <w:sz w:val="20"/>
                <w:szCs w:val="20"/>
              </w:rPr>
              <w:t xml:space="preserve"> теоретической основ</w:t>
            </w:r>
            <w:proofErr w:type="spellStart"/>
            <w:r w:rsidRPr="00560DCF">
              <w:rPr>
                <w:color w:val="auto"/>
                <w:sz w:val="20"/>
                <w:szCs w:val="20"/>
                <w:lang w:val="ru-RU"/>
              </w:rPr>
              <w:t>ы</w:t>
            </w:r>
            <w:proofErr w:type="spellEnd"/>
            <w:r w:rsidRPr="00560DCF">
              <w:rPr>
                <w:color w:val="auto"/>
                <w:sz w:val="20"/>
                <w:szCs w:val="20"/>
              </w:rPr>
              <w:t xml:space="preserve"> разработки нефтяных, газовых и газоконденсатных месторождений</w:t>
            </w:r>
          </w:p>
          <w:p w:rsidR="00CA1ABD" w:rsidRPr="00560DCF" w:rsidRDefault="00CA1ABD" w:rsidP="00E35C39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</w:rPr>
              <w:t xml:space="preserve">Основные определения и понятия. Физические основы описания процессов фильтрации. Особенности фильтрационных течений в анизотропных пластах. </w:t>
            </w:r>
            <w:r w:rsidRPr="00560DCF">
              <w:rPr>
                <w:iCs/>
                <w:color w:val="auto"/>
                <w:sz w:val="20"/>
                <w:szCs w:val="20"/>
              </w:rPr>
              <w:t>Математические модели однофазной изотермической фильтрации</w:t>
            </w:r>
            <w:r w:rsidRPr="00560DCF">
              <w:rPr>
                <w:color w:val="auto"/>
                <w:sz w:val="20"/>
                <w:szCs w:val="20"/>
              </w:rPr>
              <w:t xml:space="preserve">. </w:t>
            </w:r>
            <w:r w:rsidRPr="00560DCF">
              <w:rPr>
                <w:iCs/>
                <w:color w:val="auto"/>
                <w:sz w:val="20"/>
                <w:szCs w:val="20"/>
              </w:rPr>
              <w:t>Одномерные течения в однородной среде</w:t>
            </w:r>
            <w:r w:rsidRPr="00560DCF">
              <w:rPr>
                <w:color w:val="auto"/>
                <w:sz w:val="20"/>
                <w:szCs w:val="20"/>
              </w:rPr>
              <w:t xml:space="preserve">.  </w:t>
            </w:r>
            <w:r w:rsidRPr="00560DCF">
              <w:rPr>
                <w:iCs/>
                <w:color w:val="auto"/>
                <w:sz w:val="20"/>
                <w:szCs w:val="20"/>
              </w:rPr>
              <w:t>Одномерные течения в неоднородной среде</w:t>
            </w:r>
            <w:r w:rsidRPr="00560DCF">
              <w:rPr>
                <w:color w:val="auto"/>
                <w:sz w:val="20"/>
                <w:szCs w:val="20"/>
              </w:rPr>
              <w:t xml:space="preserve">. </w:t>
            </w:r>
            <w:r w:rsidRPr="00560DCF">
              <w:rPr>
                <w:iCs/>
                <w:color w:val="auto"/>
                <w:sz w:val="20"/>
                <w:szCs w:val="20"/>
              </w:rPr>
              <w:t>Теория упругого режима</w:t>
            </w:r>
            <w:r w:rsidRPr="00560DCF">
              <w:rPr>
                <w:color w:val="auto"/>
                <w:sz w:val="20"/>
                <w:szCs w:val="20"/>
              </w:rPr>
              <w:t xml:space="preserve">. </w:t>
            </w:r>
            <w:r w:rsidRPr="00560DCF">
              <w:rPr>
                <w:iCs/>
                <w:color w:val="auto"/>
                <w:sz w:val="20"/>
                <w:szCs w:val="20"/>
              </w:rPr>
              <w:t>Классическая теория двухфазного течения несмешивающихся жидкостей</w:t>
            </w:r>
            <w:r w:rsidRPr="00560DCF">
              <w:rPr>
                <w:color w:val="auto"/>
                <w:sz w:val="20"/>
                <w:szCs w:val="20"/>
              </w:rPr>
              <w:t xml:space="preserve">. </w:t>
            </w:r>
          </w:p>
          <w:p w:rsidR="00CA1ABD" w:rsidRPr="007638FF" w:rsidRDefault="00CA1ABD" w:rsidP="00E35C39">
            <w:pPr>
              <w:jc w:val="both"/>
              <w:rPr>
                <w:sz w:val="20"/>
                <w:szCs w:val="20"/>
              </w:rPr>
            </w:pPr>
            <w:proofErr w:type="gramStart"/>
            <w:r w:rsidRPr="00560DCF">
              <w:rPr>
                <w:b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законы фильтрации нефти, газа и воды; размерности и физический смысл основных </w:t>
            </w:r>
            <w:proofErr w:type="spellStart"/>
            <w:r w:rsidRPr="00560DCF">
              <w:rPr>
                <w:sz w:val="20"/>
                <w:szCs w:val="20"/>
              </w:rPr>
              <w:t>фильтрацион-ноемкостных</w:t>
            </w:r>
            <w:proofErr w:type="spellEnd"/>
            <w:r w:rsidRPr="00560DCF">
              <w:rPr>
                <w:sz w:val="20"/>
                <w:szCs w:val="20"/>
              </w:rPr>
              <w:t xml:space="preserve"> параметров; методы расчета и основные расчетные формулы для одномерных установившихся потоков жидкости и газа (при линейных и нелинейных  законах фильтрации); потенциалы простейших плоских потоков и решение плоских задач методом потенциалов; методы расчета и основные расчетные формулы теории упругого режима;</w:t>
            </w:r>
            <w:proofErr w:type="gramEnd"/>
            <w:r w:rsidRPr="00560DCF">
              <w:rPr>
                <w:sz w:val="20"/>
                <w:szCs w:val="20"/>
              </w:rPr>
              <w:t xml:space="preserve"> приближенные методы теории упругого режима; постановку и решение задач неустановившихся течений газа; основные понятия и уравнения многофазных потоков.</w:t>
            </w:r>
          </w:p>
          <w:p w:rsidR="00CA1ABD" w:rsidRPr="007638FF" w:rsidRDefault="00CA1ABD" w:rsidP="00E35C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26" w:type="dxa"/>
            <w:gridSpan w:val="2"/>
          </w:tcPr>
          <w:p w:rsidR="00CA1ABD" w:rsidRPr="00560DCF" w:rsidRDefault="00CA1ABD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OPD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1F4D47">
              <w:rPr>
                <w:b/>
                <w:sz w:val="20"/>
                <w:szCs w:val="20"/>
              </w:rPr>
              <w:t>6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</w:p>
          <w:p w:rsidR="00CA1ABD" w:rsidRPr="001F4D47" w:rsidRDefault="00CA1ABD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GTD </w:t>
            </w:r>
            <w:r w:rsidRPr="001F4D47">
              <w:rPr>
                <w:b/>
                <w:sz w:val="20"/>
                <w:szCs w:val="20"/>
              </w:rPr>
              <w:t>2205</w:t>
            </w:r>
            <w:r w:rsidRPr="00560DCF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560DCF">
              <w:rPr>
                <w:b/>
                <w:sz w:val="20"/>
                <w:szCs w:val="20"/>
              </w:rPr>
              <w:t>Гидротермодинамика</w:t>
            </w:r>
            <w:proofErr w:type="spellEnd"/>
            <w:r w:rsidRPr="00560DCF">
              <w:rPr>
                <w:b/>
                <w:sz w:val="20"/>
                <w:szCs w:val="20"/>
              </w:rPr>
              <w:t>»</w:t>
            </w:r>
            <w:r w:rsidR="00135598" w:rsidRPr="00194341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2-1-0-</w:t>
            </w:r>
            <w:r w:rsidRPr="001F4D47">
              <w:rPr>
                <w:b/>
                <w:sz w:val="20"/>
                <w:szCs w:val="20"/>
              </w:rPr>
              <w:t>4</w:t>
            </w:r>
          </w:p>
          <w:p w:rsidR="00CA1ABD" w:rsidRPr="00560DCF" w:rsidRDefault="00CA1ABD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CA1ABD" w:rsidRPr="00560DCF" w:rsidRDefault="00CA1ABD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Fiz 1214 1-1-1-2</w:t>
            </w:r>
          </w:p>
          <w:p w:rsidR="00CA1ABD" w:rsidRPr="00560DCF" w:rsidRDefault="00CA1ABD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CA1ABD" w:rsidRPr="00560DCF" w:rsidRDefault="00CA1ABD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EMGN 4310 1-1-0-6</w:t>
            </w:r>
          </w:p>
          <w:p w:rsidR="00CA1ABD" w:rsidRPr="00560DCF" w:rsidRDefault="00CA1ABD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A1ABD" w:rsidRPr="00560DCF" w:rsidRDefault="00CA1ABD" w:rsidP="00E35C39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Целью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изучения</w:t>
            </w:r>
            <w:r w:rsidRPr="00560DCF">
              <w:rPr>
                <w:b/>
                <w:color w:val="auto"/>
                <w:sz w:val="20"/>
                <w:szCs w:val="20"/>
              </w:rPr>
              <w:t xml:space="preserve"> дисциплины является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:</w:t>
            </w:r>
            <w:r w:rsidRPr="00560DCF">
              <w:rPr>
                <w:color w:val="auto"/>
                <w:sz w:val="20"/>
                <w:szCs w:val="20"/>
              </w:rPr>
              <w:t xml:space="preserve">  образование базы знаний о движении жидкостей, газов и их смесей в пористых горных породах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 xml:space="preserve"> -</w:t>
            </w:r>
            <w:r w:rsidRPr="00560DCF">
              <w:rPr>
                <w:color w:val="auto"/>
                <w:sz w:val="20"/>
                <w:szCs w:val="20"/>
              </w:rPr>
              <w:t xml:space="preserve"> теоретической основ</w:t>
            </w:r>
            <w:proofErr w:type="spellStart"/>
            <w:r w:rsidRPr="00560DCF">
              <w:rPr>
                <w:color w:val="auto"/>
                <w:sz w:val="20"/>
                <w:szCs w:val="20"/>
                <w:lang w:val="ru-RU"/>
              </w:rPr>
              <w:t>ы</w:t>
            </w:r>
            <w:proofErr w:type="spellEnd"/>
            <w:r w:rsidRPr="00560DCF">
              <w:rPr>
                <w:color w:val="auto"/>
                <w:sz w:val="20"/>
                <w:szCs w:val="20"/>
              </w:rPr>
              <w:t xml:space="preserve"> разработки нефтяных, газовых и газоконденсатных месторождений</w:t>
            </w:r>
          </w:p>
          <w:p w:rsidR="00CA1ABD" w:rsidRPr="00560DCF" w:rsidRDefault="00CA1ABD" w:rsidP="00E35C39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</w:rPr>
              <w:t xml:space="preserve">Основные определения и понятия. Физические основы описания процессов фильтрации. Особенности фильтрационных течений в анизотропных пластах. </w:t>
            </w:r>
            <w:r w:rsidRPr="00560DCF">
              <w:rPr>
                <w:iCs/>
                <w:color w:val="auto"/>
                <w:sz w:val="20"/>
                <w:szCs w:val="20"/>
              </w:rPr>
              <w:t>Математические модели однофазной изотермической фильтрации</w:t>
            </w:r>
            <w:r w:rsidRPr="00560DCF">
              <w:rPr>
                <w:color w:val="auto"/>
                <w:sz w:val="20"/>
                <w:szCs w:val="20"/>
              </w:rPr>
              <w:t xml:space="preserve">. </w:t>
            </w:r>
            <w:r w:rsidRPr="00560DCF">
              <w:rPr>
                <w:iCs/>
                <w:color w:val="auto"/>
                <w:sz w:val="20"/>
                <w:szCs w:val="20"/>
              </w:rPr>
              <w:t>Одномерные течения в однородной среде</w:t>
            </w:r>
            <w:r w:rsidRPr="00560DCF">
              <w:rPr>
                <w:color w:val="auto"/>
                <w:sz w:val="20"/>
                <w:szCs w:val="20"/>
              </w:rPr>
              <w:t xml:space="preserve">.  </w:t>
            </w:r>
            <w:r w:rsidRPr="00560DCF">
              <w:rPr>
                <w:iCs/>
                <w:color w:val="auto"/>
                <w:sz w:val="20"/>
                <w:szCs w:val="20"/>
              </w:rPr>
              <w:t>Одномерные течения в неоднородной среде</w:t>
            </w:r>
            <w:r w:rsidRPr="00560DCF">
              <w:rPr>
                <w:color w:val="auto"/>
                <w:sz w:val="20"/>
                <w:szCs w:val="20"/>
              </w:rPr>
              <w:t xml:space="preserve">. </w:t>
            </w:r>
            <w:r w:rsidRPr="00560DCF">
              <w:rPr>
                <w:iCs/>
                <w:color w:val="auto"/>
                <w:sz w:val="20"/>
                <w:szCs w:val="20"/>
              </w:rPr>
              <w:t>Теория упругого режима</w:t>
            </w:r>
            <w:r w:rsidRPr="00560DCF">
              <w:rPr>
                <w:color w:val="auto"/>
                <w:sz w:val="20"/>
                <w:szCs w:val="20"/>
              </w:rPr>
              <w:t xml:space="preserve">. </w:t>
            </w:r>
            <w:r w:rsidRPr="00560DCF">
              <w:rPr>
                <w:iCs/>
                <w:color w:val="auto"/>
                <w:sz w:val="20"/>
                <w:szCs w:val="20"/>
              </w:rPr>
              <w:t>Классическая теория двухфазного течения несмешивающихся жидкостей</w:t>
            </w:r>
            <w:r w:rsidRPr="00560DCF">
              <w:rPr>
                <w:color w:val="auto"/>
                <w:sz w:val="20"/>
                <w:szCs w:val="20"/>
              </w:rPr>
              <w:t xml:space="preserve">. </w:t>
            </w:r>
          </w:p>
          <w:p w:rsidR="00CA1ABD" w:rsidRPr="007638FF" w:rsidRDefault="00CA1ABD" w:rsidP="00E35C39">
            <w:pPr>
              <w:jc w:val="both"/>
              <w:rPr>
                <w:sz w:val="20"/>
                <w:szCs w:val="20"/>
              </w:rPr>
            </w:pPr>
            <w:proofErr w:type="gramStart"/>
            <w:r w:rsidRPr="00560DCF">
              <w:rPr>
                <w:b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законы фильтрации нефти, газа и воды; размерности и физический смысл основных </w:t>
            </w:r>
            <w:proofErr w:type="spellStart"/>
            <w:r w:rsidRPr="00560DCF">
              <w:rPr>
                <w:sz w:val="20"/>
                <w:szCs w:val="20"/>
              </w:rPr>
              <w:t>фильтрацион-ноемкостных</w:t>
            </w:r>
            <w:proofErr w:type="spellEnd"/>
            <w:r w:rsidRPr="00560DCF">
              <w:rPr>
                <w:sz w:val="20"/>
                <w:szCs w:val="20"/>
              </w:rPr>
              <w:t xml:space="preserve"> параметров; методы расчета и основные расчетные формулы для одномерных установившихся потоков жидкости и газа (при линейных и нелинейных  законах фильтрации); потенциалы простейших плоских потоков и решение плоских задач методом потенциалов; методы расчета и основные расчетные формулы теории упругого режима;</w:t>
            </w:r>
            <w:proofErr w:type="gramEnd"/>
            <w:r w:rsidRPr="00560DCF">
              <w:rPr>
                <w:sz w:val="20"/>
                <w:szCs w:val="20"/>
              </w:rPr>
              <w:t xml:space="preserve"> приближенные методы теории упругого режима; постановку и решение задач неустановившихся течений газа; основные понятия и уравнения многофазных потоков.</w:t>
            </w:r>
          </w:p>
          <w:p w:rsidR="00CA1ABD" w:rsidRPr="007638FF" w:rsidRDefault="00CA1ABD" w:rsidP="00E35C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ABD" w:rsidRPr="00560DCF" w:rsidTr="00D55559">
        <w:tc>
          <w:tcPr>
            <w:tcW w:w="540" w:type="dxa"/>
          </w:tcPr>
          <w:p w:rsidR="00CA1ABD" w:rsidRPr="00CA1ABD" w:rsidRDefault="00CA1AB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3" w:type="dxa"/>
          </w:tcPr>
          <w:p w:rsidR="00CA1ABD" w:rsidRDefault="00CA1ABD" w:rsidP="00E35C39">
            <w:pPr>
              <w:jc w:val="center"/>
              <w:rPr>
                <w:lang w:val="en-US"/>
              </w:rPr>
            </w:pPr>
            <w:r w:rsidRPr="00560DCF">
              <w:t>5/3</w:t>
            </w:r>
          </w:p>
          <w:p w:rsidR="00CA1ABD" w:rsidRPr="00CA1ABD" w:rsidRDefault="00CA1ABD" w:rsidP="00E35C39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CA1ABD" w:rsidRPr="00560DCF" w:rsidRDefault="00CA1ABD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Модуль Pr 6</w:t>
            </w:r>
          </w:p>
          <w:p w:rsidR="00CA1ABD" w:rsidRPr="00560DCF" w:rsidRDefault="00CA1ABD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TM 2206 «Теоретическая механика»</w:t>
            </w:r>
          </w:p>
          <w:p w:rsidR="00CA1ABD" w:rsidRPr="00560DCF" w:rsidRDefault="00CA1ABD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 1-2-0-3</w:t>
            </w:r>
          </w:p>
          <w:p w:rsidR="00CA1ABD" w:rsidRPr="001F4D47" w:rsidRDefault="00CA1ABD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</w:t>
            </w:r>
            <w:r w:rsidRPr="001F4D47">
              <w:rPr>
                <w:b/>
                <w:sz w:val="20"/>
                <w:szCs w:val="20"/>
                <w:lang w:val="kk-KZ"/>
              </w:rPr>
              <w:t>ты:</w:t>
            </w:r>
          </w:p>
          <w:p w:rsidR="00CA1ABD" w:rsidRPr="001F4D47" w:rsidRDefault="00CA1ABD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F4D47">
              <w:rPr>
                <w:b/>
                <w:sz w:val="20"/>
                <w:szCs w:val="20"/>
                <w:lang w:val="kk-KZ"/>
              </w:rPr>
              <w:t xml:space="preserve">Fiz 1213 </w:t>
            </w:r>
            <w:r w:rsidRPr="00560DCF">
              <w:rPr>
                <w:b/>
                <w:sz w:val="20"/>
                <w:szCs w:val="20"/>
                <w:lang w:val="kk-KZ"/>
              </w:rPr>
              <w:t>1-1-1-1</w:t>
            </w:r>
          </w:p>
          <w:p w:rsidR="00CA1ABD" w:rsidRPr="001F4D47" w:rsidRDefault="00CA1ABD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F4D47">
              <w:rPr>
                <w:b/>
                <w:sz w:val="20"/>
                <w:szCs w:val="20"/>
                <w:lang w:val="kk-KZ"/>
              </w:rPr>
              <w:t>Mat 1210 1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1F4D47">
              <w:rPr>
                <w:b/>
                <w:sz w:val="20"/>
                <w:szCs w:val="20"/>
                <w:lang w:val="kk-KZ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1F4D47">
              <w:rPr>
                <w:b/>
                <w:sz w:val="20"/>
                <w:szCs w:val="20"/>
                <w:lang w:val="kk-KZ"/>
              </w:rPr>
              <w:t>0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1F4D47">
              <w:rPr>
                <w:b/>
                <w:sz w:val="20"/>
                <w:szCs w:val="20"/>
                <w:lang w:val="kk-KZ"/>
              </w:rPr>
              <w:t>1</w:t>
            </w:r>
          </w:p>
          <w:p w:rsidR="00CA1ABD" w:rsidRPr="001F4D47" w:rsidRDefault="00CA1ABD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r w:rsidRPr="001F4D47">
              <w:rPr>
                <w:b/>
                <w:sz w:val="20"/>
                <w:szCs w:val="20"/>
                <w:lang w:val="kk-KZ"/>
              </w:rPr>
              <w:t>зиты:</w:t>
            </w:r>
          </w:p>
          <w:p w:rsidR="00CA1ABD" w:rsidRPr="001F4D47" w:rsidRDefault="00CA1ABD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F4D47">
              <w:rPr>
                <w:b/>
                <w:sz w:val="20"/>
                <w:szCs w:val="20"/>
                <w:lang w:val="kk-KZ"/>
              </w:rPr>
              <w:t>ONGP 3211  2-1-0-5</w:t>
            </w:r>
          </w:p>
          <w:p w:rsidR="00CA1ABD" w:rsidRPr="001F4D47" w:rsidRDefault="00CA1ABD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A1ABD" w:rsidRPr="00560DCF" w:rsidRDefault="00CA1ABD" w:rsidP="00E35C39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sz w:val="20"/>
                <w:szCs w:val="20"/>
              </w:rPr>
              <w:t xml:space="preserve"> виды механизмов, методы их расчета</w:t>
            </w:r>
          </w:p>
          <w:p w:rsidR="00CA1ABD" w:rsidRPr="00560DCF" w:rsidRDefault="00CA1ABD" w:rsidP="00E35C39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lastRenderedPageBreak/>
              <w:t>Содержание основных разделов:</w:t>
            </w:r>
          </w:p>
          <w:p w:rsidR="00CA1ABD" w:rsidRPr="00560DCF" w:rsidRDefault="00CA1ABD" w:rsidP="00E35C39">
            <w:pPr>
              <w:widowControl w:val="0"/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>Механизм упругости. Теория упругости. Сжатие и растяжение. Виды упругости. Теоретическая механика – наука</w:t>
            </w:r>
            <w:r w:rsidRPr="00560DCF">
              <w:rPr>
                <w:sz w:val="20"/>
                <w:szCs w:val="20"/>
                <w:lang w:val="kk-KZ"/>
              </w:rPr>
              <w:t>,</w:t>
            </w:r>
            <w:r w:rsidRPr="00560DCF">
              <w:rPr>
                <w:sz w:val="20"/>
                <w:szCs w:val="20"/>
              </w:rPr>
              <w:t xml:space="preserve"> которая изучает перемещение абсолютно твердых тел. Механика состоит из 3 разделов: статики, кинематики, динамики. В этот курс механики входит сопротивление материалов, </w:t>
            </w:r>
            <w:r w:rsidRPr="00560DCF">
              <w:rPr>
                <w:sz w:val="20"/>
                <w:szCs w:val="20"/>
                <w:lang w:val="kk-KZ"/>
              </w:rPr>
              <w:t xml:space="preserve">предметом </w:t>
            </w:r>
            <w:r w:rsidRPr="00560DCF">
              <w:rPr>
                <w:sz w:val="20"/>
                <w:szCs w:val="20"/>
              </w:rPr>
              <w:t>изучен</w:t>
            </w:r>
            <w:r w:rsidRPr="00560DCF">
              <w:rPr>
                <w:sz w:val="20"/>
                <w:szCs w:val="20"/>
                <w:lang w:val="kk-KZ"/>
              </w:rPr>
              <w:t>ия</w:t>
            </w:r>
            <w:r w:rsidRPr="00560DCF">
              <w:rPr>
                <w:sz w:val="20"/>
                <w:szCs w:val="20"/>
              </w:rPr>
              <w:t xml:space="preserve"> которого является твердое деформируемое тело.</w:t>
            </w:r>
          </w:p>
          <w:p w:rsidR="00CA1ABD" w:rsidRPr="00560DCF" w:rsidRDefault="00CA1ABD" w:rsidP="00E35C39">
            <w:pPr>
              <w:jc w:val="both"/>
            </w:pPr>
            <w:r w:rsidRPr="00560DCF">
              <w:rPr>
                <w:b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знать основные виды механизмов, методы их расчета, принципы работы отдельных механизмов и их взаимодействие в машине</w:t>
            </w:r>
          </w:p>
        </w:tc>
        <w:tc>
          <w:tcPr>
            <w:tcW w:w="6326" w:type="dxa"/>
            <w:gridSpan w:val="2"/>
          </w:tcPr>
          <w:p w:rsidR="00CA1ABD" w:rsidRPr="00560DCF" w:rsidRDefault="00CA1ABD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lastRenderedPageBreak/>
              <w:t>Модуль Pr 6</w:t>
            </w:r>
          </w:p>
          <w:p w:rsidR="00CA1ABD" w:rsidRPr="00560DCF" w:rsidRDefault="00CA1ABD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TM 2206 «Теоретическая механика»</w:t>
            </w:r>
          </w:p>
          <w:p w:rsidR="00CA1ABD" w:rsidRPr="00560DCF" w:rsidRDefault="00CA1ABD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 1-2-0-3</w:t>
            </w:r>
          </w:p>
          <w:p w:rsidR="00CA1ABD" w:rsidRPr="00560DCF" w:rsidRDefault="00CA1ABD" w:rsidP="00E35C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</w:t>
            </w:r>
            <w:r w:rsidRPr="00560DCF">
              <w:rPr>
                <w:b/>
                <w:sz w:val="20"/>
                <w:szCs w:val="20"/>
              </w:rPr>
              <w:t>ты:</w:t>
            </w:r>
          </w:p>
          <w:p w:rsidR="00CA1ABD" w:rsidRPr="00560DCF" w:rsidRDefault="00CA1ABD" w:rsidP="00E35C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Fiz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1213 </w:t>
            </w:r>
            <w:r w:rsidRPr="00560DCF">
              <w:rPr>
                <w:b/>
                <w:sz w:val="20"/>
                <w:szCs w:val="20"/>
                <w:lang w:val="kk-KZ"/>
              </w:rPr>
              <w:t>1-1-1-1</w:t>
            </w:r>
          </w:p>
          <w:p w:rsidR="00CA1ABD" w:rsidRPr="00560DCF" w:rsidRDefault="00CA1ABD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Mat</w:t>
            </w:r>
            <w:r w:rsidRPr="00560DCF">
              <w:rPr>
                <w:b/>
                <w:sz w:val="20"/>
                <w:szCs w:val="20"/>
              </w:rPr>
              <w:t xml:space="preserve"> 1210 1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0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1</w:t>
            </w:r>
          </w:p>
          <w:p w:rsidR="00CA1ABD" w:rsidRPr="00560DCF" w:rsidRDefault="00CA1ABD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CA1ABD" w:rsidRPr="001F4D47" w:rsidRDefault="00CA1ABD" w:rsidP="00E35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MTP</w:t>
            </w:r>
            <w:r w:rsidRPr="001F4D47">
              <w:rPr>
                <w:b/>
                <w:sz w:val="20"/>
                <w:szCs w:val="20"/>
              </w:rPr>
              <w:t xml:space="preserve"> 3211 2-1-0-5</w:t>
            </w:r>
          </w:p>
          <w:p w:rsidR="00CA1ABD" w:rsidRPr="00560DCF" w:rsidRDefault="00CA1ABD" w:rsidP="00E35C39">
            <w:pPr>
              <w:jc w:val="center"/>
              <w:rPr>
                <w:b/>
                <w:sz w:val="20"/>
                <w:szCs w:val="20"/>
              </w:rPr>
            </w:pPr>
          </w:p>
          <w:p w:rsidR="00CA1ABD" w:rsidRPr="00560DCF" w:rsidRDefault="00CA1ABD" w:rsidP="00E35C39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sz w:val="20"/>
                <w:szCs w:val="20"/>
              </w:rPr>
              <w:t xml:space="preserve"> виды механизмов, методы их расчета</w:t>
            </w:r>
          </w:p>
          <w:p w:rsidR="00CA1ABD" w:rsidRPr="00560DCF" w:rsidRDefault="00CA1ABD" w:rsidP="00E35C39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lastRenderedPageBreak/>
              <w:t>Содержание основных разделов:</w:t>
            </w:r>
          </w:p>
          <w:p w:rsidR="00CA1ABD" w:rsidRPr="00560DCF" w:rsidRDefault="00CA1ABD" w:rsidP="00E35C39">
            <w:pPr>
              <w:widowControl w:val="0"/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>Механизм упругости. Теория упругости. Сжатие и растяжение. Виды упругости. Теоретическая механика – наука</w:t>
            </w:r>
            <w:r w:rsidRPr="00560DCF">
              <w:rPr>
                <w:sz w:val="20"/>
                <w:szCs w:val="20"/>
                <w:lang w:val="kk-KZ"/>
              </w:rPr>
              <w:t>,</w:t>
            </w:r>
            <w:r w:rsidRPr="00560DCF">
              <w:rPr>
                <w:sz w:val="20"/>
                <w:szCs w:val="20"/>
              </w:rPr>
              <w:t xml:space="preserve"> которая изучает перемещение абсолютно твердых тел. Механика состоит из 3 разделов: статики, кинематики, динамики. В этот курс механики входит сопротивление материалов, </w:t>
            </w:r>
            <w:r w:rsidRPr="00560DCF">
              <w:rPr>
                <w:sz w:val="20"/>
                <w:szCs w:val="20"/>
                <w:lang w:val="kk-KZ"/>
              </w:rPr>
              <w:t xml:space="preserve">предметом </w:t>
            </w:r>
            <w:r w:rsidRPr="00560DCF">
              <w:rPr>
                <w:sz w:val="20"/>
                <w:szCs w:val="20"/>
              </w:rPr>
              <w:t>изучен</w:t>
            </w:r>
            <w:r w:rsidRPr="00560DCF">
              <w:rPr>
                <w:sz w:val="20"/>
                <w:szCs w:val="20"/>
                <w:lang w:val="kk-KZ"/>
              </w:rPr>
              <w:t>ия</w:t>
            </w:r>
            <w:r w:rsidRPr="00560DCF">
              <w:rPr>
                <w:sz w:val="20"/>
                <w:szCs w:val="20"/>
              </w:rPr>
              <w:t xml:space="preserve"> которого является твердое деформируемое тело.</w:t>
            </w:r>
          </w:p>
          <w:p w:rsidR="00CA1ABD" w:rsidRPr="00560DCF" w:rsidRDefault="00CA1ABD" w:rsidP="00E35C39">
            <w:pPr>
              <w:jc w:val="both"/>
            </w:pPr>
            <w:r w:rsidRPr="00560DCF">
              <w:rPr>
                <w:b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знать основные виды механизмов, методы их расчета, принципы работы отдельных механизмов и их взаимодействие в машине.</w:t>
            </w:r>
          </w:p>
        </w:tc>
      </w:tr>
      <w:tr w:rsidR="00557907" w:rsidRPr="00560DCF" w:rsidTr="00D55559">
        <w:tc>
          <w:tcPr>
            <w:tcW w:w="540" w:type="dxa"/>
          </w:tcPr>
          <w:p w:rsidR="00557907" w:rsidRPr="00560DCF" w:rsidRDefault="00E35C39">
            <w:r>
              <w:lastRenderedPageBreak/>
              <w:t>5</w:t>
            </w:r>
          </w:p>
        </w:tc>
        <w:tc>
          <w:tcPr>
            <w:tcW w:w="1123" w:type="dxa"/>
          </w:tcPr>
          <w:p w:rsidR="00557907" w:rsidRDefault="00D55559" w:rsidP="00CA1ABD">
            <w:pPr>
              <w:jc w:val="center"/>
            </w:pPr>
            <w:r>
              <w:t>5/3</w:t>
            </w:r>
          </w:p>
          <w:p w:rsidR="00D55559" w:rsidRPr="00560DCF" w:rsidRDefault="00D55559" w:rsidP="00CA1ABD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9834E2" w:rsidRPr="008B005C" w:rsidRDefault="009834E2" w:rsidP="009834E2">
            <w:pPr>
              <w:jc w:val="center"/>
              <w:rPr>
                <w:b/>
                <w:sz w:val="20"/>
                <w:szCs w:val="20"/>
              </w:rPr>
            </w:pPr>
            <w:r w:rsidRPr="008B005C">
              <w:rPr>
                <w:b/>
                <w:sz w:val="20"/>
                <w:szCs w:val="20"/>
              </w:rPr>
              <w:t xml:space="preserve">Модуль </w:t>
            </w:r>
            <w:r w:rsidRPr="008B005C">
              <w:rPr>
                <w:b/>
                <w:sz w:val="20"/>
                <w:szCs w:val="20"/>
                <w:lang w:val="en-US"/>
              </w:rPr>
              <w:t>GMIKI</w:t>
            </w:r>
            <w:r w:rsidRPr="008B005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B005C">
              <w:rPr>
                <w:b/>
                <w:sz w:val="20"/>
                <w:szCs w:val="20"/>
              </w:rPr>
              <w:t>7</w:t>
            </w:r>
          </w:p>
          <w:p w:rsidR="009834E2" w:rsidRPr="008B005C" w:rsidRDefault="009834E2" w:rsidP="003D4B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005C">
              <w:rPr>
                <w:b/>
                <w:sz w:val="20"/>
                <w:szCs w:val="20"/>
                <w:lang w:val="en-US"/>
              </w:rPr>
              <w:t>SMSNGO</w:t>
            </w:r>
            <w:r w:rsidRPr="008B005C">
              <w:rPr>
                <w:b/>
                <w:sz w:val="20"/>
                <w:szCs w:val="20"/>
              </w:rPr>
              <w:t xml:space="preserve"> 3207  «Стандартизация, метрология и сертификация нефтегазового оборудования»</w:t>
            </w:r>
          </w:p>
          <w:p w:rsidR="009834E2" w:rsidRPr="008B005C" w:rsidRDefault="009834E2" w:rsidP="009834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B005C">
              <w:rPr>
                <w:b/>
                <w:sz w:val="20"/>
                <w:szCs w:val="20"/>
              </w:rPr>
              <w:t>2-1-0-</w:t>
            </w:r>
            <w:r w:rsidRPr="008B005C">
              <w:rPr>
                <w:b/>
                <w:sz w:val="20"/>
                <w:szCs w:val="20"/>
                <w:lang w:val="en-US"/>
              </w:rPr>
              <w:t>5</w:t>
            </w:r>
          </w:p>
          <w:p w:rsidR="009834E2" w:rsidRPr="008B005C" w:rsidRDefault="009834E2" w:rsidP="009834E2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B005C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9834E2" w:rsidRPr="008B005C" w:rsidRDefault="009834E2" w:rsidP="009834E2">
            <w:pPr>
              <w:jc w:val="center"/>
              <w:rPr>
                <w:b/>
                <w:sz w:val="20"/>
                <w:szCs w:val="20"/>
              </w:rPr>
            </w:pPr>
            <w:r w:rsidRPr="008B005C">
              <w:rPr>
                <w:b/>
                <w:sz w:val="20"/>
                <w:szCs w:val="20"/>
                <w:lang w:val="en-US"/>
              </w:rPr>
              <w:t>GTD</w:t>
            </w:r>
            <w:r w:rsidRPr="008B005C">
              <w:rPr>
                <w:b/>
                <w:sz w:val="20"/>
                <w:szCs w:val="20"/>
              </w:rPr>
              <w:t xml:space="preserve">  2205 2-1-0-4</w:t>
            </w:r>
          </w:p>
          <w:p w:rsidR="009834E2" w:rsidRPr="008B005C" w:rsidRDefault="009834E2" w:rsidP="009834E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B005C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9834E2" w:rsidRPr="008B005C" w:rsidRDefault="008742D1" w:rsidP="009834E2">
            <w:pPr>
              <w:jc w:val="center"/>
              <w:rPr>
                <w:b/>
                <w:sz w:val="20"/>
                <w:szCs w:val="20"/>
              </w:rPr>
            </w:pPr>
            <w:r w:rsidRPr="008B005C">
              <w:rPr>
                <w:b/>
                <w:sz w:val="20"/>
                <w:szCs w:val="20"/>
                <w:lang w:val="en-US"/>
              </w:rPr>
              <w:t>DKNGO</w:t>
            </w:r>
            <w:r w:rsidR="009834E2" w:rsidRPr="008B005C">
              <w:rPr>
                <w:b/>
                <w:sz w:val="20"/>
                <w:szCs w:val="20"/>
              </w:rPr>
              <w:t xml:space="preserve"> 3208 1-0-1-6</w:t>
            </w:r>
          </w:p>
          <w:p w:rsidR="008B005C" w:rsidRPr="00186C71" w:rsidRDefault="008742D1" w:rsidP="008B005C">
            <w:pPr>
              <w:widowControl w:val="0"/>
              <w:jc w:val="both"/>
              <w:rPr>
                <w:sz w:val="20"/>
                <w:szCs w:val="20"/>
              </w:rPr>
            </w:pPr>
            <w:r w:rsidRPr="008B005C">
              <w:rPr>
                <w:b/>
                <w:sz w:val="20"/>
                <w:szCs w:val="20"/>
              </w:rPr>
              <w:t xml:space="preserve">Целью изучения дисциплины  является: </w:t>
            </w:r>
            <w:r w:rsidRPr="008B005C">
              <w:rPr>
                <w:sz w:val="20"/>
                <w:szCs w:val="20"/>
              </w:rPr>
              <w:t xml:space="preserve">изучение системы нормативных документов, определяющих требования к </w:t>
            </w:r>
            <w:proofErr w:type="gramStart"/>
            <w:r w:rsidR="008B005C" w:rsidRPr="008B005C">
              <w:rPr>
                <w:sz w:val="20"/>
                <w:szCs w:val="20"/>
              </w:rPr>
              <w:t>оборудованию</w:t>
            </w:r>
            <w:proofErr w:type="gramEnd"/>
            <w:r w:rsidR="008B005C" w:rsidRPr="008B005C">
              <w:rPr>
                <w:sz w:val="20"/>
                <w:szCs w:val="20"/>
              </w:rPr>
              <w:t xml:space="preserve"> используемому в нефтегазовой отрасли</w:t>
            </w:r>
          </w:p>
          <w:p w:rsidR="00186C71" w:rsidRPr="00186C71" w:rsidRDefault="008B005C" w:rsidP="00186C7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6C71">
              <w:rPr>
                <w:b/>
                <w:sz w:val="20"/>
                <w:szCs w:val="20"/>
              </w:rPr>
              <w:t>Содержание основных разделов:</w:t>
            </w:r>
            <w:r w:rsidR="00186C71" w:rsidRPr="00186C71">
              <w:rPr>
                <w:b/>
                <w:sz w:val="20"/>
                <w:szCs w:val="20"/>
              </w:rPr>
              <w:t xml:space="preserve"> </w:t>
            </w:r>
            <w:r w:rsidR="00186C71" w:rsidRPr="00186C71">
              <w:rPr>
                <w:color w:val="000000"/>
                <w:sz w:val="20"/>
                <w:szCs w:val="20"/>
              </w:rPr>
              <w:t>Предмет и задачи метрологии. Качество измерений и способы его достижения. Метрологическое обеспечение. Правовые основы обеспечения единства измерений. Метрологическая служба предприятия. Общая характеристика стандартизации. Стандартизация и качество продукции. Правовые основы стандартизации.</w:t>
            </w:r>
          </w:p>
          <w:p w:rsidR="008B005C" w:rsidRPr="008B005C" w:rsidRDefault="008B005C" w:rsidP="008B005C">
            <w:pPr>
              <w:widowControl w:val="0"/>
              <w:jc w:val="both"/>
              <w:rPr>
                <w:sz w:val="20"/>
                <w:szCs w:val="20"/>
              </w:rPr>
            </w:pPr>
            <w:r w:rsidRPr="008B005C">
              <w:rPr>
                <w:b/>
                <w:sz w:val="20"/>
                <w:szCs w:val="20"/>
              </w:rPr>
              <w:t xml:space="preserve">Результаты обучения: </w:t>
            </w:r>
            <w:r w:rsidRPr="008B005C">
              <w:rPr>
                <w:sz w:val="20"/>
                <w:szCs w:val="20"/>
              </w:rPr>
              <w:t xml:space="preserve">умеет использовать нормативные правовые документы в нефтегазовой отрасли;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      </w:r>
            <w:proofErr w:type="gramStart"/>
            <w:r w:rsidRPr="008B005C">
              <w:rPr>
                <w:sz w:val="20"/>
                <w:szCs w:val="20"/>
              </w:rPr>
              <w:t>способен</w:t>
            </w:r>
            <w:proofErr w:type="gramEnd"/>
            <w:r w:rsidRPr="008B005C">
              <w:rPr>
                <w:sz w:val="20"/>
                <w:szCs w:val="20"/>
              </w:rPr>
              <w:t xml:space="preserve"> работать с информацией в глобальных компьютерных сетях</w:t>
            </w:r>
            <w:r>
              <w:rPr>
                <w:sz w:val="20"/>
                <w:szCs w:val="20"/>
              </w:rPr>
              <w:t xml:space="preserve">; </w:t>
            </w:r>
            <w:proofErr w:type="gramStart"/>
            <w:r w:rsidRPr="008B005C">
              <w:rPr>
                <w:sz w:val="20"/>
                <w:szCs w:val="20"/>
              </w:rPr>
              <w:t>способен</w:t>
            </w:r>
            <w:proofErr w:type="gramEnd"/>
            <w:r w:rsidRPr="008B005C">
              <w:rPr>
                <w:sz w:val="20"/>
                <w:szCs w:val="20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6326" w:type="dxa"/>
            <w:gridSpan w:val="2"/>
          </w:tcPr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POEGNP 7 </w:t>
            </w:r>
          </w:p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TOGN 3207 «Техническое оснащение </w:t>
            </w:r>
            <w:proofErr w:type="spellStart"/>
            <w:r w:rsidRPr="00560DCF">
              <w:rPr>
                <w:b/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b/>
                <w:sz w:val="20"/>
                <w:szCs w:val="20"/>
              </w:rPr>
              <w:t>»</w:t>
            </w:r>
          </w:p>
          <w:p w:rsidR="00557907" w:rsidRPr="001F4D47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2-1-0-</w:t>
            </w:r>
            <w:r w:rsidRPr="001F4D47">
              <w:rPr>
                <w:b/>
                <w:sz w:val="20"/>
                <w:szCs w:val="20"/>
              </w:rPr>
              <w:t>5</w:t>
            </w:r>
          </w:p>
          <w:p w:rsidR="00557907" w:rsidRPr="00560DCF" w:rsidRDefault="00557907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557907" w:rsidRPr="00557907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GTD</w:t>
            </w:r>
            <w:r w:rsidRPr="00557907">
              <w:rPr>
                <w:b/>
                <w:sz w:val="20"/>
                <w:szCs w:val="20"/>
              </w:rPr>
              <w:t xml:space="preserve">  2205 2-1-0-4</w:t>
            </w:r>
          </w:p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PMGN</w:t>
            </w:r>
            <w:r w:rsidRPr="001F4D47">
              <w:rPr>
                <w:b/>
                <w:sz w:val="20"/>
                <w:szCs w:val="20"/>
              </w:rPr>
              <w:t xml:space="preserve"> 3208 1-0-1-6</w:t>
            </w:r>
          </w:p>
          <w:p w:rsidR="00557907" w:rsidRPr="00560DCF" w:rsidRDefault="00557907" w:rsidP="00E35C39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Целью изучения дисциплины  является: </w:t>
            </w:r>
            <w:r w:rsidRPr="00560DCF">
              <w:rPr>
                <w:spacing w:val="-2"/>
                <w:sz w:val="20"/>
                <w:szCs w:val="20"/>
              </w:rPr>
              <w:t xml:space="preserve">приобретение теоретических и практических знаний по машинам и оборудованиям </w:t>
            </w:r>
            <w:proofErr w:type="spellStart"/>
            <w:r w:rsidRPr="00560DCF">
              <w:rPr>
                <w:spacing w:val="-2"/>
                <w:sz w:val="20"/>
                <w:szCs w:val="20"/>
              </w:rPr>
              <w:t>нефтегазопроводов</w:t>
            </w:r>
            <w:proofErr w:type="spellEnd"/>
            <w:r w:rsidRPr="00560DCF">
              <w:rPr>
                <w:spacing w:val="-2"/>
                <w:sz w:val="20"/>
                <w:szCs w:val="20"/>
              </w:rPr>
              <w:t xml:space="preserve">, по составам сооружений трубопроводов и газопроводов, по сооружениям для хранения нефти и газа, по основным агрегатам и технологическим оборудованиям НПС и ГПС. </w:t>
            </w:r>
          </w:p>
          <w:p w:rsidR="00557907" w:rsidRPr="00560DCF" w:rsidRDefault="00557907" w:rsidP="00E35C39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История и перспектива развития машины и оборудования </w:t>
            </w:r>
            <w:proofErr w:type="spellStart"/>
            <w:r w:rsidRPr="00560DCF">
              <w:rPr>
                <w:sz w:val="20"/>
                <w:szCs w:val="20"/>
              </w:rPr>
              <w:t>нефтегазопроводов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. Роль, функции и место машин и оборудования в структуре нефти и газоперекачивающих станций. </w:t>
            </w:r>
            <w:proofErr w:type="gramStart"/>
            <w:r w:rsidRPr="00560DCF">
              <w:rPr>
                <w:sz w:val="20"/>
                <w:szCs w:val="20"/>
              </w:rPr>
              <w:t>Основные</w:t>
            </w:r>
            <w:proofErr w:type="gramEnd"/>
            <w:r w:rsidRPr="00560DCF">
              <w:rPr>
                <w:sz w:val="20"/>
                <w:szCs w:val="20"/>
              </w:rPr>
              <w:t xml:space="preserve"> оборудование нефтеперекачивающих агрегатов. </w:t>
            </w:r>
            <w:proofErr w:type="gramStart"/>
            <w:r w:rsidRPr="00560DCF">
              <w:rPr>
                <w:sz w:val="20"/>
                <w:szCs w:val="20"/>
              </w:rPr>
              <w:t>Основные</w:t>
            </w:r>
            <w:proofErr w:type="gramEnd"/>
            <w:r w:rsidRPr="00560DCF">
              <w:rPr>
                <w:sz w:val="20"/>
                <w:szCs w:val="20"/>
              </w:rPr>
              <w:t xml:space="preserve"> оборудование газоперекачивающих агрегатов.   </w:t>
            </w:r>
            <w:proofErr w:type="spellStart"/>
            <w:r w:rsidRPr="00560DCF">
              <w:rPr>
                <w:sz w:val="20"/>
                <w:szCs w:val="20"/>
              </w:rPr>
              <w:t>Энергопривод</w:t>
            </w:r>
            <w:proofErr w:type="spellEnd"/>
            <w:r w:rsidRPr="00560DCF">
              <w:rPr>
                <w:sz w:val="20"/>
                <w:szCs w:val="20"/>
              </w:rPr>
              <w:t xml:space="preserve"> нагнетательных машин.  Техническое оборудование. Оборудование для сбора и подготовки нефти. Емкостное оборудование. Классификация емкостей. Вспомогательное технологическое оборудование. Области применения. Оборудование и приборы системы контроля и учета.</w:t>
            </w:r>
          </w:p>
          <w:p w:rsidR="00557907" w:rsidRPr="00560DCF" w:rsidRDefault="00557907" w:rsidP="00E35C39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знает </w:t>
            </w:r>
            <w:r w:rsidRPr="00560DCF">
              <w:rPr>
                <w:bCs/>
                <w:sz w:val="20"/>
                <w:szCs w:val="20"/>
              </w:rPr>
              <w:t>состав, свойства и происхождение нефти и газа;  условия образования</w:t>
            </w:r>
            <w:r w:rsidRPr="00560DCF">
              <w:rPr>
                <w:sz w:val="20"/>
                <w:szCs w:val="20"/>
              </w:rPr>
              <w:t>, формирования и накопления залежей нефти и газа.</w:t>
            </w:r>
          </w:p>
        </w:tc>
      </w:tr>
      <w:tr w:rsidR="00557907" w:rsidRPr="00560DCF" w:rsidTr="00D55559">
        <w:tc>
          <w:tcPr>
            <w:tcW w:w="540" w:type="dxa"/>
          </w:tcPr>
          <w:p w:rsidR="00557907" w:rsidRPr="00560DCF" w:rsidRDefault="00E35C39">
            <w:r>
              <w:t>6</w:t>
            </w:r>
          </w:p>
        </w:tc>
        <w:tc>
          <w:tcPr>
            <w:tcW w:w="1123" w:type="dxa"/>
          </w:tcPr>
          <w:p w:rsidR="00557907" w:rsidRDefault="00557907" w:rsidP="00E35C39">
            <w:pPr>
              <w:jc w:val="center"/>
            </w:pPr>
            <w:r w:rsidRPr="00560DCF">
              <w:t>5/3</w:t>
            </w:r>
          </w:p>
          <w:p w:rsidR="00D55559" w:rsidRPr="00560DCF" w:rsidRDefault="00D55559" w:rsidP="00E35C39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557907" w:rsidRPr="00CA1ABD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GMIKI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A1ABD">
              <w:rPr>
                <w:b/>
                <w:sz w:val="20"/>
                <w:szCs w:val="20"/>
              </w:rPr>
              <w:t>7</w:t>
            </w:r>
          </w:p>
          <w:p w:rsidR="00557907" w:rsidRPr="00560DCF" w:rsidRDefault="00557907" w:rsidP="00E35C39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DKNGO 32</w:t>
            </w:r>
            <w:r w:rsidRPr="00CA1ABD">
              <w:rPr>
                <w:b/>
                <w:sz w:val="20"/>
                <w:szCs w:val="20"/>
              </w:rPr>
              <w:t>08</w:t>
            </w:r>
            <w:r w:rsidRPr="00560DCF">
              <w:rPr>
                <w:b/>
                <w:sz w:val="20"/>
                <w:szCs w:val="20"/>
              </w:rPr>
              <w:t xml:space="preserve"> «Диагностика и контроль  нефтегазового  оборудования» </w:t>
            </w:r>
          </w:p>
          <w:p w:rsidR="00557907" w:rsidRPr="001F4D47" w:rsidRDefault="00557907" w:rsidP="00E35C39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1F4D47">
              <w:rPr>
                <w:b/>
                <w:sz w:val="20"/>
                <w:szCs w:val="20"/>
              </w:rPr>
              <w:lastRenderedPageBreak/>
              <w:t>1</w:t>
            </w:r>
            <w:r w:rsidRPr="00560DCF">
              <w:rPr>
                <w:b/>
                <w:sz w:val="20"/>
                <w:szCs w:val="20"/>
              </w:rPr>
              <w:t>-</w:t>
            </w:r>
            <w:r w:rsidRPr="001F4D47">
              <w:rPr>
                <w:b/>
                <w:sz w:val="20"/>
                <w:szCs w:val="20"/>
              </w:rPr>
              <w:t>0</w:t>
            </w:r>
            <w:r w:rsidRPr="00560DCF">
              <w:rPr>
                <w:b/>
                <w:sz w:val="20"/>
                <w:szCs w:val="20"/>
              </w:rPr>
              <w:t>-</w:t>
            </w:r>
            <w:r w:rsidRPr="001F4D47"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</w:rPr>
              <w:t>-</w:t>
            </w:r>
            <w:r w:rsidRPr="001F4D47">
              <w:rPr>
                <w:b/>
                <w:sz w:val="20"/>
                <w:szCs w:val="20"/>
              </w:rPr>
              <w:t>6</w:t>
            </w:r>
          </w:p>
          <w:p w:rsidR="00557907" w:rsidRPr="00560DCF" w:rsidRDefault="00557907" w:rsidP="00E35C39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557907" w:rsidRPr="00560DCF" w:rsidRDefault="00557907" w:rsidP="00E35C39">
            <w:pPr>
              <w:ind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BS 22</w:t>
            </w:r>
            <w:r w:rsidR="00670EC3" w:rsidRPr="00194341">
              <w:rPr>
                <w:b/>
                <w:sz w:val="20"/>
                <w:szCs w:val="20"/>
              </w:rPr>
              <w:t>2</w:t>
            </w:r>
            <w:r w:rsidRPr="001F4D47">
              <w:rPr>
                <w:b/>
                <w:sz w:val="20"/>
                <w:szCs w:val="20"/>
              </w:rPr>
              <w:t>0</w:t>
            </w:r>
            <w:r w:rsidRPr="00560DCF">
              <w:rPr>
                <w:b/>
                <w:sz w:val="20"/>
                <w:szCs w:val="20"/>
              </w:rPr>
              <w:t xml:space="preserve"> 1-2-0-4</w:t>
            </w:r>
          </w:p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PGNGM</w:t>
            </w:r>
            <w:r w:rsidRPr="00560DCF">
              <w:rPr>
                <w:b/>
                <w:sz w:val="20"/>
                <w:szCs w:val="20"/>
              </w:rPr>
              <w:t xml:space="preserve"> 43</w:t>
            </w:r>
            <w:r w:rsidRPr="001F4D47">
              <w:rPr>
                <w:b/>
                <w:sz w:val="20"/>
                <w:szCs w:val="20"/>
              </w:rPr>
              <w:t>09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1F4D4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</w:t>
            </w:r>
            <w:r w:rsidRPr="001F4D47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</w:rPr>
              <w:t>-0-7</w:t>
            </w:r>
          </w:p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</w:rPr>
            </w:pPr>
          </w:p>
          <w:p w:rsidR="00557907" w:rsidRPr="00560DCF" w:rsidRDefault="00557907" w:rsidP="00E35C39">
            <w:pPr>
              <w:tabs>
                <w:tab w:val="left" w:pos="0"/>
                <w:tab w:val="left" w:pos="240"/>
              </w:tabs>
              <w:ind w:left="-52" w:right="-53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приобретение студентами знаний в области основных технологических процессов, связанных с диагностикой и определением технического состояния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газохранилищ.</w:t>
            </w:r>
          </w:p>
          <w:p w:rsidR="00557907" w:rsidRPr="00560DCF" w:rsidRDefault="00557907" w:rsidP="00E35C39">
            <w:pPr>
              <w:tabs>
                <w:tab w:val="left" w:pos="0"/>
                <w:tab w:val="left" w:pos="240"/>
              </w:tabs>
              <w:ind w:left="-52" w:right="-53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Основы технической диагностики. </w:t>
            </w:r>
            <w:r w:rsidRPr="00560DCF">
              <w:rPr>
                <w:sz w:val="20"/>
                <w:szCs w:val="20"/>
              </w:rPr>
              <w:tab/>
              <w:t xml:space="preserve">Классификация дефектов оборудования. Методы дефектоскопического контроля. Методы диагностики. </w:t>
            </w:r>
            <w:proofErr w:type="spellStart"/>
            <w:r w:rsidRPr="00560DCF">
              <w:rPr>
                <w:sz w:val="20"/>
                <w:szCs w:val="20"/>
              </w:rPr>
              <w:t>Вибродиагностика</w:t>
            </w:r>
            <w:proofErr w:type="spellEnd"/>
            <w:r w:rsidRPr="00560DCF">
              <w:rPr>
                <w:sz w:val="20"/>
                <w:szCs w:val="20"/>
              </w:rPr>
              <w:t xml:space="preserve"> оборудования и диагностика приникающими веществами. Магнитные методы контроля. </w:t>
            </w:r>
            <w:proofErr w:type="gramStart"/>
            <w:r w:rsidRPr="00560DCF">
              <w:rPr>
                <w:sz w:val="20"/>
                <w:szCs w:val="20"/>
              </w:rPr>
              <w:t>Ультразвуковая</w:t>
            </w:r>
            <w:proofErr w:type="gramEnd"/>
            <w:r w:rsidRPr="00560DCF">
              <w:rPr>
                <w:sz w:val="20"/>
                <w:szCs w:val="20"/>
              </w:rPr>
              <w:t xml:space="preserve"> диагностики. </w:t>
            </w:r>
          </w:p>
          <w:p w:rsidR="00557907" w:rsidRPr="00560DCF" w:rsidRDefault="00557907" w:rsidP="00E35C39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знает существующие методы оценки технического состояния трубопроводов; технического состояния насосного и компрессорного оборудования; правила безопасности проведения диагностики; современные средства контроля и измерения диагностируемых параметров; виды дефектов.</w:t>
            </w:r>
            <w:r w:rsidRPr="00560DCF">
              <w:t xml:space="preserve"> </w:t>
            </w:r>
          </w:p>
        </w:tc>
        <w:tc>
          <w:tcPr>
            <w:tcW w:w="6326" w:type="dxa"/>
            <w:gridSpan w:val="2"/>
          </w:tcPr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 xml:space="preserve">Модуль POEGNP 7 </w:t>
            </w:r>
          </w:p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PMGN 3208 «Проектирование </w:t>
            </w:r>
            <w:proofErr w:type="gramStart"/>
            <w:r w:rsidRPr="00560DCF">
              <w:rPr>
                <w:b/>
                <w:sz w:val="20"/>
                <w:szCs w:val="20"/>
              </w:rPr>
              <w:t>магистральных</w:t>
            </w:r>
            <w:proofErr w:type="gramEnd"/>
            <w:r w:rsidRPr="00560D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DCF">
              <w:rPr>
                <w:b/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b/>
                <w:sz w:val="20"/>
                <w:szCs w:val="20"/>
              </w:rPr>
              <w:t>»</w:t>
            </w:r>
          </w:p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1-1-0-6</w:t>
            </w:r>
          </w:p>
          <w:p w:rsidR="00557907" w:rsidRPr="00560DCF" w:rsidRDefault="00557907" w:rsidP="00E35C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lastRenderedPageBreak/>
              <w:t>Пререквизиты:</w:t>
            </w:r>
          </w:p>
          <w:p w:rsidR="00557907" w:rsidRPr="00560DCF" w:rsidRDefault="00557907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TM 2206 1-2-0-3</w:t>
            </w:r>
          </w:p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557907" w:rsidRPr="001F4D47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TNG 4322</w:t>
            </w:r>
            <w:r w:rsidRPr="001F4D47">
              <w:rPr>
                <w:b/>
                <w:sz w:val="20"/>
                <w:szCs w:val="20"/>
              </w:rPr>
              <w:t xml:space="preserve"> 2-1-0-7</w:t>
            </w:r>
          </w:p>
          <w:p w:rsidR="00557907" w:rsidRPr="00560DCF" w:rsidRDefault="00557907" w:rsidP="00E35C39">
            <w:pPr>
              <w:pStyle w:val="a4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Целью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изучения</w:t>
            </w:r>
            <w:r w:rsidRPr="00560DCF">
              <w:rPr>
                <w:b/>
                <w:color w:val="auto"/>
                <w:sz w:val="20"/>
                <w:szCs w:val="20"/>
              </w:rPr>
              <w:t xml:space="preserve"> дисциплины  является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:</w:t>
            </w:r>
            <w:r w:rsidRPr="00560DC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о</w:t>
            </w:r>
            <w:r w:rsidRPr="00560DCF">
              <w:rPr>
                <w:color w:val="auto"/>
                <w:sz w:val="20"/>
                <w:szCs w:val="20"/>
              </w:rPr>
              <w:t>знакомление студентов с методами проектирования и эксплуатации технологических трубопроводов.</w:t>
            </w:r>
          </w:p>
          <w:p w:rsidR="00557907" w:rsidRPr="00560DCF" w:rsidRDefault="00557907" w:rsidP="00E35C39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Назначение и классификация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. Состав сооружений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. Конструкции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. Выбор экономически выгодного способа транспорта. Инженерные изыскания. Профиль трассы </w:t>
            </w:r>
            <w:proofErr w:type="spellStart"/>
            <w:r w:rsidRPr="00560DCF">
              <w:rPr>
                <w:sz w:val="20"/>
                <w:szCs w:val="20"/>
              </w:rPr>
              <w:t>газонефтепровода</w:t>
            </w:r>
            <w:proofErr w:type="spellEnd"/>
            <w:r w:rsidRPr="00560DCF">
              <w:rPr>
                <w:sz w:val="20"/>
                <w:szCs w:val="20"/>
              </w:rPr>
              <w:t xml:space="preserve">. Механический расчет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. Гидравлический расчет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>. Определение количества и расстановка на трассе перекачивающих станций. Подбор насосно-силового оборудования. Составление ген</w:t>
            </w:r>
            <w:proofErr w:type="gramStart"/>
            <w:r w:rsidRPr="00560DCF">
              <w:rPr>
                <w:sz w:val="20"/>
                <w:szCs w:val="20"/>
              </w:rPr>
              <w:t>.п</w:t>
            </w:r>
            <w:proofErr w:type="gramEnd"/>
            <w:r w:rsidRPr="00560DCF">
              <w:rPr>
                <w:sz w:val="20"/>
                <w:szCs w:val="20"/>
              </w:rPr>
              <w:t xml:space="preserve">лана и технологической схемы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>. Выбор площадки для строительства насосных и компрессорных станций (НС, КС). Разработка ген</w:t>
            </w:r>
            <w:proofErr w:type="gramStart"/>
            <w:r w:rsidRPr="00560DCF">
              <w:rPr>
                <w:sz w:val="20"/>
                <w:szCs w:val="20"/>
              </w:rPr>
              <w:t>.п</w:t>
            </w:r>
            <w:proofErr w:type="gramEnd"/>
            <w:r w:rsidRPr="00560DCF">
              <w:rPr>
                <w:sz w:val="20"/>
                <w:szCs w:val="20"/>
              </w:rPr>
              <w:t>лана НС и КС. Составление технологической схемы головных и промежуточных насосных и компрессорных станций. Подбор насосно-силового оборудования на заданную производительность нефтепровода.  Расчет и построение характеристики насосной и компрессорной станции. Совместная работа трубопровода и перекачивающей станции.</w:t>
            </w:r>
          </w:p>
          <w:p w:rsidR="00557907" w:rsidRPr="00560DCF" w:rsidRDefault="00557907" w:rsidP="00E35C3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60DCF">
              <w:rPr>
                <w:b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знать и уметь определять экономически выгодный способ транспорта нефти и газа с мест добычи до места потребления, самостоятельно проводить расчеты по проектированию магистральных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перекачивающих станций (гидравлический расчет, расчет на прочность трубопроводов), производить расстановку перекачивающих станций на профиле трассы трубопровода, рассчитать и построить графические характеристики трубопровода и перекачивающей станции.</w:t>
            </w:r>
            <w:proofErr w:type="gramEnd"/>
          </w:p>
        </w:tc>
      </w:tr>
      <w:tr w:rsidR="00557907" w:rsidRPr="00560DCF" w:rsidTr="00D55559">
        <w:tc>
          <w:tcPr>
            <w:tcW w:w="540" w:type="dxa"/>
          </w:tcPr>
          <w:p w:rsidR="00557907" w:rsidRPr="00560DCF" w:rsidRDefault="00E35C39">
            <w:r>
              <w:lastRenderedPageBreak/>
              <w:t>7</w:t>
            </w:r>
          </w:p>
        </w:tc>
        <w:tc>
          <w:tcPr>
            <w:tcW w:w="1123" w:type="dxa"/>
          </w:tcPr>
          <w:p w:rsidR="00557907" w:rsidRDefault="00557907" w:rsidP="00557907">
            <w:pPr>
              <w:jc w:val="center"/>
            </w:pPr>
            <w:r>
              <w:rPr>
                <w:lang w:val="en-US"/>
              </w:rPr>
              <w:t>5</w:t>
            </w:r>
            <w:r w:rsidRPr="00560DCF">
              <w:t>/</w:t>
            </w:r>
            <w:r>
              <w:rPr>
                <w:lang w:val="en-US"/>
              </w:rPr>
              <w:t>3</w:t>
            </w:r>
          </w:p>
          <w:p w:rsidR="00D55559" w:rsidRPr="00D55559" w:rsidRDefault="00D55559" w:rsidP="00557907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557907" w:rsidRPr="00560DCF" w:rsidRDefault="00557907" w:rsidP="00E35C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Модуль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GMIKI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7</w:t>
            </w:r>
          </w:p>
          <w:p w:rsidR="00557907" w:rsidRPr="00560DCF" w:rsidRDefault="00557907" w:rsidP="00E35C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PG</w:t>
            </w:r>
            <w:r>
              <w:rPr>
                <w:b/>
                <w:sz w:val="20"/>
                <w:szCs w:val="20"/>
                <w:lang w:val="en-US"/>
              </w:rPr>
              <w:t>NGM</w:t>
            </w:r>
            <w:r w:rsidRPr="00560DCF">
              <w:rPr>
                <w:b/>
                <w:sz w:val="20"/>
                <w:szCs w:val="20"/>
              </w:rPr>
              <w:t xml:space="preserve"> 430</w:t>
            </w:r>
            <w:r w:rsidRPr="0055790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«Промысловая геофизика нефтяных, газовых и газоконденсатных месторождений</w:t>
            </w:r>
            <w:r w:rsidRPr="00560DCF">
              <w:rPr>
                <w:b/>
                <w:sz w:val="20"/>
                <w:szCs w:val="20"/>
                <w:lang w:val="kk-KZ"/>
              </w:rPr>
              <w:t>»</w:t>
            </w:r>
          </w:p>
          <w:p w:rsidR="00557907" w:rsidRPr="00560DCF" w:rsidRDefault="00557907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-1-0-</w:t>
            </w:r>
            <w:r>
              <w:rPr>
                <w:b/>
                <w:sz w:val="20"/>
                <w:szCs w:val="20"/>
                <w:lang w:val="kk-KZ"/>
              </w:rPr>
              <w:t>7</w:t>
            </w:r>
          </w:p>
          <w:p w:rsidR="00557907" w:rsidRPr="00560DCF" w:rsidRDefault="00557907" w:rsidP="00E35C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557907" w:rsidRPr="001F4D47" w:rsidRDefault="00557907" w:rsidP="00E35C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PZORNG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1F4D47">
              <w:rPr>
                <w:b/>
                <w:sz w:val="20"/>
                <w:szCs w:val="20"/>
              </w:rPr>
              <w:t>3226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1F4D47"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</w:rPr>
              <w:t>-1-0-</w:t>
            </w:r>
            <w:r w:rsidRPr="001F4D47">
              <w:rPr>
                <w:b/>
                <w:sz w:val="20"/>
                <w:szCs w:val="20"/>
              </w:rPr>
              <w:t>6</w:t>
            </w:r>
          </w:p>
          <w:p w:rsidR="00557907" w:rsidRPr="001F4D47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557907" w:rsidRPr="00560DCF" w:rsidRDefault="00557907" w:rsidP="0055790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557907" w:rsidRPr="00560DCF" w:rsidRDefault="00557907" w:rsidP="00E35C39">
            <w:pPr>
              <w:jc w:val="both"/>
              <w:rPr>
                <w:b/>
                <w:sz w:val="20"/>
                <w:szCs w:val="20"/>
              </w:rPr>
            </w:pPr>
          </w:p>
          <w:p w:rsidR="00557907" w:rsidRPr="00560DCF" w:rsidRDefault="00557907" w:rsidP="00E35C39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lastRenderedPageBreak/>
              <w:t>Целью изучения дисциплины является:</w:t>
            </w:r>
            <w:r w:rsidRPr="00560DCF">
              <w:rPr>
                <w:color w:val="auto"/>
                <w:sz w:val="20"/>
                <w:szCs w:val="20"/>
              </w:rPr>
              <w:t xml:space="preserve"> является приобретение студентами базовых знаний о физических процессах в продуктивном пласте при извлечении нефти, об основных тенденциях развития топливно-энергетического комплекса страны, научно-технических проблемах нефтегазодобывающей отрасли, перспективах развития техники и технологии нефтегазодобычи.</w:t>
            </w:r>
          </w:p>
          <w:p w:rsidR="00557907" w:rsidRPr="00560DCF" w:rsidRDefault="00557907" w:rsidP="00E35C39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</w:p>
          <w:p w:rsidR="00557907" w:rsidRPr="00560DCF" w:rsidRDefault="00557907" w:rsidP="00E35C39">
            <w:pPr>
              <w:pStyle w:val="11"/>
              <w:spacing w:after="0" w:line="240" w:lineRule="auto"/>
              <w:ind w:lef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DCF">
              <w:rPr>
                <w:rFonts w:ascii="Times New Roman" w:hAnsi="Times New Roman"/>
                <w:sz w:val="20"/>
                <w:szCs w:val="20"/>
              </w:rPr>
              <w:t>История развития нефтегазодобывающей отрасли. Залежи углеводородов в природном состоянии. Изучение внутреннего строения залежи. Энергетическая характеристика залежей. Системы разработки. Геологические данные для их проектирования. Геолого-промысловый контроль при разработке залежи. Промыслово-геологический анализ разработки</w:t>
            </w:r>
          </w:p>
          <w:p w:rsidR="00557907" w:rsidRPr="00560DCF" w:rsidRDefault="00557907" w:rsidP="00E35C39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знает способы и методы изучения нефтяных и газовых залежей по данным бурения и эксплуатации скважин с целью максимального извлечения углеводородов из недр.</w:t>
            </w:r>
          </w:p>
        </w:tc>
        <w:tc>
          <w:tcPr>
            <w:tcW w:w="6326" w:type="dxa"/>
            <w:gridSpan w:val="2"/>
          </w:tcPr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 xml:space="preserve">Модуль POEGNP 7 </w:t>
            </w:r>
          </w:p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SMTPTUV 4309 «Специальные методы трубопроводного транспорта углеводородов»</w:t>
            </w:r>
          </w:p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1-2-0-7</w:t>
            </w:r>
          </w:p>
          <w:p w:rsidR="00557907" w:rsidRPr="00560DCF" w:rsidRDefault="00557907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557907" w:rsidRPr="00560DCF" w:rsidRDefault="00557907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</w:rPr>
              <w:t xml:space="preserve">TOGN 3207 </w:t>
            </w:r>
            <w:r w:rsidRPr="00560DCF">
              <w:rPr>
                <w:b/>
                <w:sz w:val="20"/>
                <w:szCs w:val="20"/>
                <w:lang w:val="kk-KZ"/>
              </w:rPr>
              <w:t>2-1-0-4</w:t>
            </w:r>
          </w:p>
          <w:p w:rsidR="00557907" w:rsidRPr="00560DCF" w:rsidRDefault="00557907" w:rsidP="00E35C39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</w:rPr>
              <w:t xml:space="preserve">PMGN 3208 </w:t>
            </w:r>
            <w:r w:rsidRPr="00560DCF">
              <w:rPr>
                <w:b/>
                <w:sz w:val="20"/>
                <w:szCs w:val="20"/>
                <w:lang w:val="kk-KZ"/>
              </w:rPr>
              <w:t>1-1-0-6</w:t>
            </w:r>
          </w:p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557907" w:rsidRPr="00560DCF" w:rsidRDefault="00557907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557907" w:rsidRPr="00560DCF" w:rsidRDefault="00557907" w:rsidP="00E35C39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pacing w:val="6"/>
                <w:sz w:val="20"/>
                <w:szCs w:val="20"/>
              </w:rPr>
              <w:lastRenderedPageBreak/>
              <w:t>Целью изучения дисциплины</w:t>
            </w:r>
            <w:r w:rsidRPr="00560DCF">
              <w:rPr>
                <w:spacing w:val="6"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является:</w:t>
            </w:r>
            <w:r w:rsidRPr="00560DCF">
              <w:rPr>
                <w:sz w:val="20"/>
                <w:szCs w:val="20"/>
              </w:rPr>
              <w:t xml:space="preserve"> формирование теоретической базы в области транспорта высоковязкой нефти, последовательной перекачки нефтепродуктов, трубопроводного транспорта нестабильных жидкостей и эмульсий.</w:t>
            </w:r>
          </w:p>
          <w:p w:rsidR="00557907" w:rsidRPr="00560DCF" w:rsidRDefault="00557907" w:rsidP="00E35C39">
            <w:pPr>
              <w:widowControl w:val="0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Общие сведения об устройстве нефтепродуктопроводов и технологии последовательной перекачки. Механизм смесеобразования. Технологические расчеты при последовательной перекачке. Свойства </w:t>
            </w:r>
            <w:proofErr w:type="gramStart"/>
            <w:r w:rsidRPr="00560DCF">
              <w:rPr>
                <w:sz w:val="20"/>
                <w:szCs w:val="20"/>
              </w:rPr>
              <w:t>высоковязких</w:t>
            </w:r>
            <w:proofErr w:type="gramEnd"/>
            <w:r w:rsidRPr="00560DCF">
              <w:rPr>
                <w:sz w:val="20"/>
                <w:szCs w:val="20"/>
              </w:rPr>
              <w:t xml:space="preserve"> и высокозастывающих </w:t>
            </w:r>
            <w:proofErr w:type="spellStart"/>
            <w:r w:rsidRPr="00560DCF">
              <w:rPr>
                <w:sz w:val="20"/>
                <w:szCs w:val="20"/>
              </w:rPr>
              <w:t>нефтей</w:t>
            </w:r>
            <w:proofErr w:type="spellEnd"/>
            <w:r w:rsidRPr="00560DCF">
              <w:rPr>
                <w:sz w:val="20"/>
                <w:szCs w:val="20"/>
              </w:rPr>
              <w:t xml:space="preserve">. Условия строительства и эксплуатации. Способы трубопроводного транспорта </w:t>
            </w:r>
            <w:proofErr w:type="gramStart"/>
            <w:r w:rsidRPr="00560DCF">
              <w:rPr>
                <w:sz w:val="20"/>
                <w:szCs w:val="20"/>
              </w:rPr>
              <w:t>высоковязких</w:t>
            </w:r>
            <w:proofErr w:type="gramEnd"/>
            <w:r w:rsidRPr="00560DCF">
              <w:rPr>
                <w:sz w:val="20"/>
                <w:szCs w:val="20"/>
              </w:rPr>
              <w:t xml:space="preserve"> и высокозастывающих </w:t>
            </w:r>
            <w:proofErr w:type="spellStart"/>
            <w:r w:rsidRPr="00560DCF">
              <w:rPr>
                <w:sz w:val="20"/>
                <w:szCs w:val="20"/>
              </w:rPr>
              <w:t>нефтей</w:t>
            </w:r>
            <w:proofErr w:type="spellEnd"/>
            <w:r w:rsidRPr="00560DCF">
              <w:rPr>
                <w:sz w:val="20"/>
                <w:szCs w:val="20"/>
              </w:rPr>
              <w:t xml:space="preserve">. Технологический расчет «горячего» нефтепровода. Общие сведения о двухфазном транспорте. Гидродинамика нестабильных жидкостей и эмульсий. Фазовые превращения </w:t>
            </w:r>
            <w:proofErr w:type="spellStart"/>
            <w:r w:rsidRPr="00560DCF">
              <w:rPr>
                <w:sz w:val="20"/>
                <w:szCs w:val="20"/>
              </w:rPr>
              <w:t>многокомпонентынвх</w:t>
            </w:r>
            <w:proofErr w:type="spellEnd"/>
            <w:r w:rsidRPr="00560DCF">
              <w:rPr>
                <w:sz w:val="20"/>
                <w:szCs w:val="20"/>
              </w:rPr>
              <w:t xml:space="preserve"> смесей.</w:t>
            </w:r>
          </w:p>
          <w:p w:rsidR="00557907" w:rsidRPr="00560DCF" w:rsidRDefault="00557907" w:rsidP="00E35C39">
            <w:pPr>
              <w:rPr>
                <w:b/>
                <w:sz w:val="20"/>
                <w:szCs w:val="20"/>
              </w:rPr>
            </w:pPr>
            <w:r w:rsidRPr="00560DCF">
              <w:rPr>
                <w:b/>
                <w:spacing w:val="6"/>
                <w:sz w:val="20"/>
                <w:szCs w:val="20"/>
              </w:rPr>
              <w:t>Результаты обучения:</w:t>
            </w:r>
            <w:r w:rsidRPr="00560DCF">
              <w:rPr>
                <w:spacing w:val="6"/>
                <w:sz w:val="20"/>
                <w:szCs w:val="20"/>
              </w:rPr>
              <w:t xml:space="preserve"> знает основные характеристики и структуры многофазных потоков; теоретические основы технологических расчетов многофазных потоков; технологические схемы ГНПС и промежуточных НПС.</w:t>
            </w:r>
          </w:p>
        </w:tc>
      </w:tr>
      <w:tr w:rsidR="00E35C39" w:rsidRPr="00560DCF" w:rsidTr="00D55559">
        <w:tc>
          <w:tcPr>
            <w:tcW w:w="540" w:type="dxa"/>
          </w:tcPr>
          <w:p w:rsidR="00E35C39" w:rsidRPr="00560DCF" w:rsidRDefault="00E35C39">
            <w:r>
              <w:lastRenderedPageBreak/>
              <w:t>8</w:t>
            </w:r>
          </w:p>
        </w:tc>
        <w:tc>
          <w:tcPr>
            <w:tcW w:w="1123" w:type="dxa"/>
          </w:tcPr>
          <w:p w:rsidR="00E35C39" w:rsidRDefault="00E35C39" w:rsidP="00E35C39">
            <w:pPr>
              <w:jc w:val="center"/>
            </w:pPr>
            <w:r w:rsidRPr="00560DCF">
              <w:t>5/3</w:t>
            </w:r>
          </w:p>
          <w:p w:rsidR="00D55559" w:rsidRPr="00560DCF" w:rsidRDefault="00D55559" w:rsidP="00E35C39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GMIKI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</w:p>
          <w:p w:rsidR="00E35C39" w:rsidRDefault="00E35C39" w:rsidP="00E35C39">
            <w:pPr>
              <w:ind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OShMNG 43</w:t>
            </w:r>
            <w:r>
              <w:rPr>
                <w:b/>
                <w:sz w:val="20"/>
                <w:szCs w:val="20"/>
                <w:lang w:val="kk-KZ"/>
              </w:rPr>
              <w:t>10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«Освоение шельфовых месторождений </w:t>
            </w:r>
          </w:p>
          <w:p w:rsidR="00E35C39" w:rsidRPr="00560DCF" w:rsidRDefault="00E35C39" w:rsidP="00E35C39">
            <w:pPr>
              <w:ind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нефти и газа» </w:t>
            </w:r>
          </w:p>
          <w:p w:rsidR="00E35C39" w:rsidRPr="00560DCF" w:rsidRDefault="00E35C39" w:rsidP="00E35C39">
            <w:pPr>
              <w:ind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2-1-0-7</w:t>
            </w:r>
          </w:p>
          <w:p w:rsidR="00E35C39" w:rsidRPr="00560DCF" w:rsidRDefault="00E35C39" w:rsidP="00E35C39">
            <w:pPr>
              <w:ind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ONGD 221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1-1-0-3</w:t>
            </w:r>
          </w:p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E35C39" w:rsidRPr="00560DCF" w:rsidRDefault="00E35C39" w:rsidP="00E35C39">
            <w:pPr>
              <w:jc w:val="both"/>
              <w:rPr>
                <w:rStyle w:val="FontStyle12"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научить студентов </w:t>
            </w:r>
            <w:r w:rsidRPr="00560DCF">
              <w:rPr>
                <w:rStyle w:val="FontStyle12"/>
                <w:sz w:val="20"/>
                <w:szCs w:val="20"/>
              </w:rPr>
              <w:t>самостоятельно принимать инженерные решения, связанные с особенностями разработки и эксплуатации нефтяных месторождений на море, разбираться в гидротехнических сооружениях и оборудовании, задействованных в процессах добычи углеводородного сырья на шельфе.</w:t>
            </w:r>
          </w:p>
          <w:p w:rsidR="00E35C39" w:rsidRPr="00560DCF" w:rsidRDefault="00E35C39" w:rsidP="00E35C39">
            <w:pPr>
              <w:pStyle w:val="a4"/>
              <w:jc w:val="both"/>
              <w:rPr>
                <w:b/>
                <w:color w:val="auto"/>
                <w:sz w:val="20"/>
                <w:szCs w:val="20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>Содержание основных разделов:</w:t>
            </w:r>
            <w:r w:rsidRPr="00560DCF">
              <w:rPr>
                <w:b/>
                <w:snapToGrid w:val="0"/>
                <w:color w:val="auto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Этапы освоения шельфовых месторождений.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Оборудование для морского бурения.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Технология проведения буровых работ.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Подводное устьевое оборудование морских скважин.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Техника и технология разработки и эксплуатации шельфовых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м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есторождений.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Транспорт нефти и газа.</w:t>
            </w:r>
          </w:p>
          <w:p w:rsidR="00E35C39" w:rsidRPr="00560DCF" w:rsidRDefault="00E35C39" w:rsidP="00E35C39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Охрана труда и окружающей среды, техника безопасности при разработке морских месторождений.</w:t>
            </w:r>
          </w:p>
          <w:p w:rsidR="00E35C39" w:rsidRPr="00560DCF" w:rsidRDefault="00E35C39" w:rsidP="00E35C39">
            <w:pPr>
              <w:ind w:right="-53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lastRenderedPageBreak/>
              <w:t xml:space="preserve">Результаты обучения: </w:t>
            </w:r>
            <w:r w:rsidRPr="00560DCF">
              <w:rPr>
                <w:snapToGrid w:val="0"/>
                <w:sz w:val="20"/>
                <w:szCs w:val="20"/>
              </w:rPr>
              <w:t>знает</w:t>
            </w:r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rStyle w:val="FontStyle12"/>
                <w:sz w:val="20"/>
                <w:szCs w:val="20"/>
              </w:rPr>
              <w:t xml:space="preserve"> вопросы проектирования разработки и добычи нефти и газа в условиях шельфовых месторождений; буровое оборудование и технические средства бурения морских нефтегазовых месторождений.</w:t>
            </w:r>
          </w:p>
        </w:tc>
        <w:tc>
          <w:tcPr>
            <w:tcW w:w="6326" w:type="dxa"/>
            <w:gridSpan w:val="2"/>
          </w:tcPr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GMIKI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</w:p>
          <w:p w:rsidR="00E35C39" w:rsidRDefault="00E35C39" w:rsidP="00E35C39">
            <w:pPr>
              <w:ind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OShMNG 43</w:t>
            </w:r>
            <w:r>
              <w:rPr>
                <w:b/>
                <w:sz w:val="20"/>
                <w:szCs w:val="20"/>
                <w:lang w:val="kk-KZ"/>
              </w:rPr>
              <w:t>10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«Освоение шельфовых месторождений </w:t>
            </w:r>
          </w:p>
          <w:p w:rsidR="00E35C39" w:rsidRPr="00560DCF" w:rsidRDefault="00E35C39" w:rsidP="00E35C39">
            <w:pPr>
              <w:ind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нефти и газа» </w:t>
            </w:r>
          </w:p>
          <w:p w:rsidR="00E35C39" w:rsidRPr="00560DCF" w:rsidRDefault="00E35C39" w:rsidP="00E35C39">
            <w:pPr>
              <w:ind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2-1-0-7</w:t>
            </w:r>
          </w:p>
          <w:p w:rsidR="00E35C39" w:rsidRPr="00560DCF" w:rsidRDefault="00E35C39" w:rsidP="00E35C39">
            <w:pPr>
              <w:ind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ONGD 221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1-1-0-3</w:t>
            </w:r>
          </w:p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E35C39" w:rsidRPr="00560DCF" w:rsidRDefault="00E35C39" w:rsidP="00E35C39">
            <w:pPr>
              <w:jc w:val="both"/>
              <w:rPr>
                <w:rStyle w:val="FontStyle12"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научить студентов </w:t>
            </w:r>
            <w:r w:rsidRPr="00560DCF">
              <w:rPr>
                <w:rStyle w:val="FontStyle12"/>
                <w:sz w:val="20"/>
                <w:szCs w:val="20"/>
              </w:rPr>
              <w:t>самостоятельно принимать инженерные решения, связанные с особенностями разработки и эксплуатации нефтяных месторождений на море, разбираться в гидротехнических сооружениях и оборудовании, задействованных в процессах добычи углеводородного сырья на шельфе.</w:t>
            </w:r>
          </w:p>
          <w:p w:rsidR="00E35C39" w:rsidRPr="00560DCF" w:rsidRDefault="00E35C39" w:rsidP="00E35C39">
            <w:pPr>
              <w:pStyle w:val="a4"/>
              <w:jc w:val="both"/>
              <w:rPr>
                <w:b/>
                <w:color w:val="auto"/>
                <w:sz w:val="20"/>
                <w:szCs w:val="20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>Содержание основных разделов:</w:t>
            </w:r>
            <w:r w:rsidRPr="00560DCF">
              <w:rPr>
                <w:b/>
                <w:snapToGrid w:val="0"/>
                <w:color w:val="auto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Этапы освоения шельфовых месторождений.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Оборудование для морского бурения.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Технология проведения буровых работ.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Подводное устьевое оборудование морских скважин.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Техника и технология разработки и эксплуатации шельфовых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м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есторождений.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Транспорт нефти и газа.</w:t>
            </w:r>
          </w:p>
          <w:p w:rsidR="00E35C39" w:rsidRPr="00560DCF" w:rsidRDefault="00E35C39" w:rsidP="00E35C39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Охрана труда и окружающей среды, техника безопасности при разработке морских месторождений.</w:t>
            </w:r>
          </w:p>
          <w:p w:rsidR="00E35C39" w:rsidRPr="00560DCF" w:rsidRDefault="00E35C39" w:rsidP="00E35C39">
            <w:pPr>
              <w:ind w:right="-53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lastRenderedPageBreak/>
              <w:t xml:space="preserve">Результаты обучения: </w:t>
            </w:r>
            <w:r w:rsidRPr="00560DCF">
              <w:rPr>
                <w:snapToGrid w:val="0"/>
                <w:sz w:val="20"/>
                <w:szCs w:val="20"/>
              </w:rPr>
              <w:t>знает</w:t>
            </w:r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rStyle w:val="FontStyle12"/>
                <w:sz w:val="20"/>
                <w:szCs w:val="20"/>
              </w:rPr>
              <w:t xml:space="preserve"> вопросы проектирования разработки и добычи нефти и газа в условиях шельфовых месторождений; буровое оборудование и технические средства бурения морских нефтегазовых месторождений.</w:t>
            </w:r>
          </w:p>
        </w:tc>
      </w:tr>
      <w:tr w:rsidR="00E35C39" w:rsidRPr="00560DCF" w:rsidTr="00D55559">
        <w:tc>
          <w:tcPr>
            <w:tcW w:w="540" w:type="dxa"/>
          </w:tcPr>
          <w:p w:rsidR="00E35C39" w:rsidRPr="00560DCF" w:rsidRDefault="00E35C39">
            <w:r>
              <w:lastRenderedPageBreak/>
              <w:t>9</w:t>
            </w:r>
          </w:p>
        </w:tc>
        <w:tc>
          <w:tcPr>
            <w:tcW w:w="1123" w:type="dxa"/>
          </w:tcPr>
          <w:p w:rsidR="00E35C39" w:rsidRDefault="00E35C39" w:rsidP="00E35C39">
            <w:pPr>
              <w:jc w:val="center"/>
            </w:pPr>
            <w:r w:rsidRPr="00560DCF">
              <w:t>5/3</w:t>
            </w:r>
          </w:p>
          <w:p w:rsidR="00D55559" w:rsidRPr="00560DCF" w:rsidRDefault="00D55559" w:rsidP="00E35C39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NGO</w:t>
            </w:r>
            <w:r w:rsidRPr="00560DCF">
              <w:rPr>
                <w:b/>
                <w:sz w:val="20"/>
                <w:szCs w:val="20"/>
              </w:rPr>
              <w:t xml:space="preserve"> 8</w:t>
            </w:r>
          </w:p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ONGP 3211 </w:t>
            </w:r>
            <w:r w:rsidRPr="00560DCF">
              <w:rPr>
                <w:b/>
                <w:sz w:val="20"/>
                <w:szCs w:val="20"/>
              </w:rPr>
              <w:t>«</w:t>
            </w:r>
            <w:r w:rsidRPr="00560DCF">
              <w:rPr>
                <w:b/>
                <w:sz w:val="20"/>
                <w:szCs w:val="20"/>
                <w:lang w:val="kk-KZ"/>
              </w:rPr>
              <w:t>Оборудование нефтегазового производства»</w:t>
            </w:r>
          </w:p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2-1-0-5</w:t>
            </w:r>
          </w:p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ONGD 221</w:t>
            </w:r>
            <w:r w:rsidR="009834E2">
              <w:rPr>
                <w:b/>
                <w:sz w:val="20"/>
                <w:szCs w:val="20"/>
                <w:lang w:val="kk-KZ"/>
              </w:rPr>
              <w:t>3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1-1-0-3</w:t>
            </w:r>
          </w:p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E35C39" w:rsidRPr="00560DCF" w:rsidRDefault="00E35C39" w:rsidP="00E35C39">
            <w:pPr>
              <w:ind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ENGO 3212 2-1-0-6</w:t>
            </w:r>
          </w:p>
          <w:p w:rsidR="00E35C39" w:rsidRPr="00560DCF" w:rsidRDefault="00E35C39" w:rsidP="00E35C3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E35C39" w:rsidRPr="00560DCF" w:rsidRDefault="00E35C39" w:rsidP="00E35C39">
            <w:pPr>
              <w:pStyle w:val="a7"/>
              <w:tabs>
                <w:tab w:val="left" w:pos="0"/>
                <w:tab w:val="left" w:pos="34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изучение основных групп машин и оборудования, применяемых при добыче, сборе и транспорте нефти и газа, обслуживании и ремонте скважин</w:t>
            </w:r>
            <w:proofErr w:type="gramStart"/>
            <w:r w:rsidRPr="00560DCF">
              <w:rPr>
                <w:sz w:val="20"/>
                <w:szCs w:val="20"/>
              </w:rPr>
              <w:t>..</w:t>
            </w:r>
            <w:proofErr w:type="gramEnd"/>
          </w:p>
          <w:p w:rsidR="00E35C39" w:rsidRPr="00560DCF" w:rsidRDefault="00E35C39" w:rsidP="00E35C39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Насосы. Оборудование для фонтанной эксплуатации скважин. Оборудование для штанговой насосной эксплуатации скважин. Оборудование для </w:t>
            </w:r>
            <w:proofErr w:type="spellStart"/>
            <w:r w:rsidRPr="00560DCF">
              <w:rPr>
                <w:sz w:val="20"/>
                <w:szCs w:val="20"/>
              </w:rPr>
              <w:t>бесштанговой</w:t>
            </w:r>
            <w:proofErr w:type="spellEnd"/>
            <w:r w:rsidRPr="00560DCF">
              <w:rPr>
                <w:sz w:val="20"/>
                <w:szCs w:val="20"/>
              </w:rPr>
              <w:t xml:space="preserve"> эксплуатации скважин. Оборудование для газлифтной эксплуатации скважин. Оборудование для подземного ремонта скважин. Оборудование для проведения технологических операций в скважинах. Оборудование для повышения </w:t>
            </w:r>
            <w:proofErr w:type="spellStart"/>
            <w:r w:rsidRPr="00560DCF">
              <w:rPr>
                <w:sz w:val="20"/>
                <w:szCs w:val="20"/>
              </w:rPr>
              <w:t>нефтеотдачи</w:t>
            </w:r>
            <w:proofErr w:type="spellEnd"/>
            <w:r w:rsidRPr="00560DCF">
              <w:rPr>
                <w:sz w:val="20"/>
                <w:szCs w:val="20"/>
              </w:rPr>
              <w:t xml:space="preserve"> пластов</w:t>
            </w:r>
            <w:proofErr w:type="gramStart"/>
            <w:r w:rsidRPr="00560DCF">
              <w:rPr>
                <w:sz w:val="20"/>
                <w:szCs w:val="20"/>
              </w:rPr>
              <w:t xml:space="preserve">.. </w:t>
            </w:r>
            <w:proofErr w:type="gramEnd"/>
            <w:r w:rsidRPr="00560DCF">
              <w:rPr>
                <w:sz w:val="20"/>
                <w:szCs w:val="20"/>
              </w:rPr>
              <w:t xml:space="preserve">Агрегаты для обслуживания ремонта и монтажа нефтепромыслового оборудования. Электрооборудование нефтяных и газовых промыслов. </w:t>
            </w:r>
          </w:p>
          <w:p w:rsidR="00E35C39" w:rsidRPr="00560DCF" w:rsidRDefault="00E35C39" w:rsidP="00E35C39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napToGrid w:val="0"/>
                <w:sz w:val="20"/>
                <w:szCs w:val="20"/>
              </w:rPr>
              <w:t>студент</w:t>
            </w:r>
            <w:r w:rsidRPr="00560DCF">
              <w:rPr>
                <w:b/>
                <w:snapToGrid w:val="0"/>
                <w:sz w:val="20"/>
                <w:szCs w:val="20"/>
              </w:rPr>
              <w:t xml:space="preserve">  </w:t>
            </w:r>
            <w:r w:rsidRPr="00560DCF">
              <w:rPr>
                <w:sz w:val="20"/>
                <w:szCs w:val="20"/>
              </w:rPr>
              <w:t>знает назначение, принципиальные схемы устройства и работы, технические показатели основных видов нефтегазопромыслового оборудования; назначение и устройство основных видов оборудования скважин, инструмента, механизмов и приспособлений, применяющихся при обслуживании и ремонте скважин; правила эксплуатации и безопасного обслуживания нефтегазопромыслового оборудования и инструмента.</w:t>
            </w:r>
          </w:p>
        </w:tc>
        <w:tc>
          <w:tcPr>
            <w:tcW w:w="6326" w:type="dxa"/>
            <w:gridSpan w:val="2"/>
          </w:tcPr>
          <w:p w:rsidR="00E35C39" w:rsidRPr="00186C71" w:rsidRDefault="009834E2" w:rsidP="00E35C39">
            <w:pPr>
              <w:jc w:val="center"/>
              <w:rPr>
                <w:b/>
                <w:sz w:val="20"/>
                <w:szCs w:val="20"/>
              </w:rPr>
            </w:pPr>
            <w:r w:rsidRPr="00186C71">
              <w:rPr>
                <w:b/>
                <w:sz w:val="20"/>
                <w:szCs w:val="20"/>
              </w:rPr>
              <w:t xml:space="preserve">Модуль </w:t>
            </w:r>
            <w:r w:rsidRPr="00186C71">
              <w:rPr>
                <w:b/>
                <w:sz w:val="20"/>
                <w:szCs w:val="20"/>
                <w:lang w:val="en-US"/>
              </w:rPr>
              <w:t>TP</w:t>
            </w:r>
            <w:r w:rsidRPr="00186C71">
              <w:rPr>
                <w:b/>
                <w:sz w:val="20"/>
                <w:szCs w:val="20"/>
              </w:rPr>
              <w:t xml:space="preserve"> 8 </w:t>
            </w:r>
          </w:p>
          <w:p w:rsidR="009834E2" w:rsidRPr="00186C71" w:rsidRDefault="009834E2" w:rsidP="00E35C39">
            <w:pPr>
              <w:jc w:val="center"/>
              <w:rPr>
                <w:b/>
                <w:sz w:val="20"/>
                <w:szCs w:val="20"/>
              </w:rPr>
            </w:pPr>
            <w:r w:rsidRPr="00186C71">
              <w:rPr>
                <w:b/>
                <w:sz w:val="20"/>
                <w:szCs w:val="20"/>
                <w:lang w:val="en-US"/>
              </w:rPr>
              <w:t>MTP</w:t>
            </w:r>
            <w:r w:rsidRPr="00186C71">
              <w:rPr>
                <w:b/>
                <w:sz w:val="20"/>
                <w:szCs w:val="20"/>
              </w:rPr>
              <w:t xml:space="preserve"> 3211 «Морские трубопроводы»</w:t>
            </w:r>
          </w:p>
          <w:p w:rsidR="009834E2" w:rsidRPr="00186C71" w:rsidRDefault="009834E2" w:rsidP="009834E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86C71">
              <w:rPr>
                <w:b/>
                <w:sz w:val="20"/>
                <w:szCs w:val="20"/>
                <w:lang w:val="kk-KZ"/>
              </w:rPr>
              <w:t>2-1-0-5</w:t>
            </w:r>
          </w:p>
          <w:p w:rsidR="009834E2" w:rsidRPr="00186C71" w:rsidRDefault="009834E2" w:rsidP="009834E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86C71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9834E2" w:rsidRPr="00186C71" w:rsidRDefault="00186C71" w:rsidP="009834E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86C71">
              <w:rPr>
                <w:b/>
                <w:sz w:val="20"/>
                <w:szCs w:val="20"/>
                <w:lang w:val="kk-KZ"/>
              </w:rPr>
              <w:t>ONGD 2213 1-1-0-3</w:t>
            </w:r>
          </w:p>
          <w:p w:rsidR="009834E2" w:rsidRPr="00186C71" w:rsidRDefault="009834E2" w:rsidP="009834E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86C71">
              <w:rPr>
                <w:b/>
                <w:sz w:val="20"/>
                <w:szCs w:val="20"/>
                <w:lang w:val="kk-KZ"/>
              </w:rPr>
              <w:t>Постреквизиты</w:t>
            </w:r>
          </w:p>
          <w:p w:rsidR="009834E2" w:rsidRPr="001F4D47" w:rsidRDefault="00186C71" w:rsidP="00E35C39">
            <w:pPr>
              <w:jc w:val="center"/>
              <w:rPr>
                <w:b/>
                <w:sz w:val="20"/>
                <w:szCs w:val="20"/>
              </w:rPr>
            </w:pPr>
            <w:r w:rsidRPr="00186C71">
              <w:rPr>
                <w:b/>
                <w:sz w:val="20"/>
                <w:szCs w:val="20"/>
                <w:lang w:val="en-US"/>
              </w:rPr>
              <w:t>TPM</w:t>
            </w:r>
            <w:r w:rsidRPr="001F4D47">
              <w:rPr>
                <w:b/>
                <w:sz w:val="20"/>
                <w:szCs w:val="20"/>
              </w:rPr>
              <w:t xml:space="preserve"> 3212 1-1-0-6</w:t>
            </w:r>
          </w:p>
          <w:p w:rsidR="00186C71" w:rsidRPr="001F4D47" w:rsidRDefault="00186C71" w:rsidP="00E35C39">
            <w:pPr>
              <w:jc w:val="center"/>
              <w:rPr>
                <w:b/>
                <w:sz w:val="20"/>
                <w:szCs w:val="20"/>
              </w:rPr>
            </w:pPr>
          </w:p>
          <w:p w:rsidR="00186C71" w:rsidRPr="001F4D47" w:rsidRDefault="00186C71" w:rsidP="00186C71">
            <w:pPr>
              <w:jc w:val="both"/>
              <w:rPr>
                <w:sz w:val="20"/>
                <w:szCs w:val="20"/>
              </w:rPr>
            </w:pPr>
            <w:r w:rsidRPr="00186C71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186C71">
              <w:rPr>
                <w:sz w:val="20"/>
                <w:szCs w:val="20"/>
              </w:rPr>
              <w:t xml:space="preserve">приобретение твердых теоретических и практических знаний по технологии транспорта нефти и нефтепродуктов по трубопроводам, по составам сооружений трубопроводов и трубопроводов, по последовательной перекачке нефтепродуктов, а также по различным методам перекачек высоковязких и высокозастывающих </w:t>
            </w:r>
            <w:proofErr w:type="spellStart"/>
            <w:r w:rsidRPr="00186C71">
              <w:rPr>
                <w:sz w:val="20"/>
                <w:szCs w:val="20"/>
              </w:rPr>
              <w:t>нефтей</w:t>
            </w:r>
            <w:proofErr w:type="spellEnd"/>
            <w:r w:rsidRPr="00186C71">
              <w:rPr>
                <w:sz w:val="20"/>
                <w:szCs w:val="20"/>
              </w:rPr>
              <w:t xml:space="preserve"> и нефтепродуктов.</w:t>
            </w:r>
          </w:p>
          <w:p w:rsidR="00186C71" w:rsidRPr="00186C71" w:rsidRDefault="00186C71" w:rsidP="00186C71">
            <w:pPr>
              <w:jc w:val="both"/>
              <w:rPr>
                <w:sz w:val="20"/>
                <w:szCs w:val="20"/>
              </w:rPr>
            </w:pPr>
            <w:r w:rsidRPr="00186C71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186C71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86C71">
              <w:rPr>
                <w:sz w:val="20"/>
                <w:szCs w:val="20"/>
              </w:rPr>
              <w:t xml:space="preserve">Краткий обзор по теме транспортировки нефти и нефтепродуктов. Физико-химические свойства нефти и нефтепродуктов. Состав сооружений магистральных трубопроводов. Основные формулы гидравлического расчета магистрального трубопровода. Напорная характеристика трубопровода и насосных станций. Технологическая задача магистрального трубопровода. Методы увеличения пропускной способности трубопровода. Последовательная перекачка нефтепродуктов. Технологический расчет нефтепродуктопровода при последовательной перекачке. Способы перекачки </w:t>
            </w:r>
            <w:proofErr w:type="gramStart"/>
            <w:r w:rsidRPr="00186C71">
              <w:rPr>
                <w:sz w:val="20"/>
                <w:szCs w:val="20"/>
              </w:rPr>
              <w:t>высоковязких</w:t>
            </w:r>
            <w:proofErr w:type="gramEnd"/>
            <w:r w:rsidRPr="00186C71">
              <w:rPr>
                <w:sz w:val="20"/>
                <w:szCs w:val="20"/>
              </w:rPr>
              <w:t xml:space="preserve"> </w:t>
            </w:r>
            <w:proofErr w:type="spellStart"/>
            <w:r w:rsidRPr="00186C71">
              <w:rPr>
                <w:sz w:val="20"/>
                <w:szCs w:val="20"/>
              </w:rPr>
              <w:t>нефтей</w:t>
            </w:r>
            <w:proofErr w:type="spellEnd"/>
            <w:r w:rsidRPr="00186C71">
              <w:rPr>
                <w:sz w:val="20"/>
                <w:szCs w:val="20"/>
              </w:rPr>
              <w:t>. Тепловой режим горячих магистральных трубопроводов. Гидравлический расчет горячего трубопровода.</w:t>
            </w:r>
          </w:p>
          <w:p w:rsidR="00186C71" w:rsidRPr="00194341" w:rsidRDefault="00186C71" w:rsidP="00186C71">
            <w:pPr>
              <w:jc w:val="both"/>
              <w:rPr>
                <w:sz w:val="20"/>
                <w:szCs w:val="20"/>
              </w:rPr>
            </w:pPr>
            <w:r w:rsidRPr="00186C71">
              <w:rPr>
                <w:b/>
                <w:snapToGrid w:val="0"/>
                <w:sz w:val="20"/>
                <w:szCs w:val="20"/>
              </w:rPr>
              <w:t>Результаты обучения: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86C71">
              <w:rPr>
                <w:sz w:val="20"/>
                <w:szCs w:val="20"/>
              </w:rPr>
              <w:t xml:space="preserve">Классификацию трубопроводов и систем перекачек, состав сооружений трубопровода и насосных станций, основное и вспомогательное оборудование трубопроводов, физико-химические свойства нефти и нефтепродукта, основные вопросы последовательной перекачки нефтепродуктов и </w:t>
            </w:r>
            <w:proofErr w:type="gramStart"/>
            <w:r w:rsidRPr="00186C71">
              <w:rPr>
                <w:sz w:val="20"/>
                <w:szCs w:val="20"/>
              </w:rPr>
              <w:t>перекачки</w:t>
            </w:r>
            <w:proofErr w:type="gramEnd"/>
            <w:r w:rsidRPr="00186C71">
              <w:rPr>
                <w:sz w:val="20"/>
                <w:szCs w:val="20"/>
              </w:rPr>
              <w:t xml:space="preserve"> высоковязких и высокозастывающих нефти и нефтепродуктов, порядок проектирования трубопроводов. Студент должен уметь выбрать оптимальный способ транспорта продукта и спроектировать магистральный трубопровод.</w:t>
            </w:r>
          </w:p>
          <w:p w:rsidR="00135598" w:rsidRPr="00194341" w:rsidRDefault="00135598" w:rsidP="00186C7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834E2" w:rsidRPr="00560DCF" w:rsidTr="00D55559">
        <w:tc>
          <w:tcPr>
            <w:tcW w:w="540" w:type="dxa"/>
          </w:tcPr>
          <w:p w:rsidR="009834E2" w:rsidRPr="00560DCF" w:rsidRDefault="009834E2">
            <w:r>
              <w:lastRenderedPageBreak/>
              <w:t>10</w:t>
            </w:r>
          </w:p>
        </w:tc>
        <w:tc>
          <w:tcPr>
            <w:tcW w:w="1123" w:type="dxa"/>
          </w:tcPr>
          <w:p w:rsidR="009834E2" w:rsidRPr="00D55559" w:rsidRDefault="00D55559" w:rsidP="00D55559">
            <w:pPr>
              <w:jc w:val="center"/>
            </w:pPr>
            <w:r w:rsidRPr="00D55559">
              <w:t>3/2</w:t>
            </w:r>
          </w:p>
          <w:p w:rsidR="00D55559" w:rsidRPr="00D55559" w:rsidRDefault="00D55559" w:rsidP="00D55559">
            <w:pPr>
              <w:jc w:val="center"/>
            </w:pPr>
            <w:r w:rsidRPr="00D55559">
              <w:t>(БД/КВ)</w:t>
            </w:r>
          </w:p>
        </w:tc>
        <w:tc>
          <w:tcPr>
            <w:tcW w:w="6300" w:type="dxa"/>
          </w:tcPr>
          <w:p w:rsidR="009834E2" w:rsidRPr="00560DCF" w:rsidRDefault="009834E2" w:rsidP="009834E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NGO</w:t>
            </w:r>
            <w:r w:rsidRPr="00560DCF">
              <w:rPr>
                <w:b/>
                <w:sz w:val="20"/>
                <w:szCs w:val="20"/>
              </w:rPr>
              <w:t xml:space="preserve"> 8</w:t>
            </w:r>
          </w:p>
          <w:p w:rsidR="009834E2" w:rsidRPr="00560DCF" w:rsidRDefault="009834E2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EN</w:t>
            </w:r>
            <w:r>
              <w:rPr>
                <w:b/>
                <w:sz w:val="20"/>
                <w:szCs w:val="20"/>
                <w:lang w:val="en-US"/>
              </w:rPr>
              <w:t>GO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9834E2">
              <w:rPr>
                <w:b/>
                <w:sz w:val="20"/>
                <w:szCs w:val="20"/>
              </w:rPr>
              <w:t>3212</w:t>
            </w:r>
            <w:r w:rsidRPr="00560DCF">
              <w:rPr>
                <w:b/>
                <w:sz w:val="20"/>
                <w:szCs w:val="20"/>
              </w:rPr>
              <w:t xml:space="preserve"> «Эксплуатация </w:t>
            </w:r>
            <w:r>
              <w:rPr>
                <w:b/>
                <w:sz w:val="20"/>
                <w:szCs w:val="20"/>
              </w:rPr>
              <w:t>нефтегазопромыслового оборудования</w:t>
            </w:r>
            <w:r w:rsidRPr="00560DCF">
              <w:rPr>
                <w:b/>
                <w:sz w:val="20"/>
                <w:szCs w:val="20"/>
              </w:rPr>
              <w:t>»</w:t>
            </w:r>
          </w:p>
          <w:p w:rsidR="009834E2" w:rsidRPr="00560DCF" w:rsidRDefault="009834E2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1-1-0-6</w:t>
            </w:r>
          </w:p>
          <w:p w:rsidR="009834E2" w:rsidRPr="00560DCF" w:rsidRDefault="009834E2" w:rsidP="001F4D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9834E2" w:rsidRPr="00560DCF" w:rsidRDefault="009834E2" w:rsidP="009834E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ONGP</w:t>
            </w:r>
            <w:r w:rsidRPr="00560DCF">
              <w:rPr>
                <w:b/>
                <w:sz w:val="20"/>
                <w:szCs w:val="20"/>
              </w:rPr>
              <w:t xml:space="preserve"> 32</w:t>
            </w:r>
            <w:r w:rsidRPr="001F4D47">
              <w:rPr>
                <w:b/>
                <w:sz w:val="20"/>
                <w:szCs w:val="20"/>
              </w:rPr>
              <w:t>11</w:t>
            </w:r>
            <w:r w:rsidRPr="00560DCF">
              <w:rPr>
                <w:b/>
                <w:sz w:val="20"/>
                <w:szCs w:val="20"/>
              </w:rPr>
              <w:t xml:space="preserve"> 2-1-0-</w:t>
            </w:r>
            <w:r w:rsidRPr="001F4D47">
              <w:rPr>
                <w:b/>
                <w:sz w:val="20"/>
                <w:szCs w:val="20"/>
              </w:rPr>
              <w:t>5</w:t>
            </w:r>
          </w:p>
          <w:p w:rsidR="009834E2" w:rsidRPr="00560DCF" w:rsidRDefault="009834E2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9834E2" w:rsidRPr="001F4D47" w:rsidRDefault="009834E2" w:rsidP="001F4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OOSNGO</w:t>
            </w:r>
            <w:r w:rsidRPr="001F4D47">
              <w:rPr>
                <w:b/>
                <w:sz w:val="20"/>
                <w:szCs w:val="20"/>
              </w:rPr>
              <w:t xml:space="preserve"> 4314 2-1-0-7</w:t>
            </w:r>
          </w:p>
          <w:p w:rsidR="009834E2" w:rsidRPr="00560DCF" w:rsidRDefault="009834E2" w:rsidP="001F4D4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834E2" w:rsidRPr="00560DCF" w:rsidRDefault="009834E2" w:rsidP="001F4D47">
            <w:pPr>
              <w:pStyle w:val="a4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color w:val="auto"/>
                <w:spacing w:val="-3"/>
                <w:sz w:val="20"/>
                <w:szCs w:val="20"/>
              </w:rPr>
              <w:t>изучение основных теоретических знаний в области эксплуатации линейной части магистральных газонефтепроводов.</w:t>
            </w:r>
          </w:p>
          <w:p w:rsidR="009834E2" w:rsidRPr="00560DCF" w:rsidRDefault="009834E2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>Виды повреждений трубопроводов и причины их возникновения. Внутритрубная очистка и внутритрубная</w:t>
            </w:r>
            <w:r w:rsidRPr="00560DCF">
              <w:t xml:space="preserve"> </w:t>
            </w:r>
            <w:r w:rsidRPr="00560DCF">
              <w:rPr>
                <w:sz w:val="20"/>
                <w:szCs w:val="20"/>
              </w:rPr>
              <w:t xml:space="preserve">диагностика </w:t>
            </w:r>
            <w:proofErr w:type="gramStart"/>
            <w:r w:rsidRPr="00560DCF">
              <w:rPr>
                <w:sz w:val="20"/>
                <w:szCs w:val="20"/>
              </w:rPr>
              <w:t>магистральных</w:t>
            </w:r>
            <w:proofErr w:type="gramEnd"/>
            <w:r w:rsidRPr="00560DCF">
              <w:rPr>
                <w:sz w:val="20"/>
                <w:szCs w:val="20"/>
              </w:rPr>
              <w:t xml:space="preserve">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. Методы обнаружения аварий и их устранение на </w:t>
            </w:r>
            <w:proofErr w:type="spellStart"/>
            <w:r w:rsidRPr="00560DCF">
              <w:rPr>
                <w:sz w:val="20"/>
                <w:szCs w:val="20"/>
              </w:rPr>
              <w:t>газонефтепроводах</w:t>
            </w:r>
            <w:proofErr w:type="spellEnd"/>
            <w:r w:rsidRPr="00560DCF">
              <w:rPr>
                <w:sz w:val="20"/>
                <w:szCs w:val="20"/>
              </w:rPr>
              <w:t xml:space="preserve">. Ликвидация последствий аварий и утечек на </w:t>
            </w:r>
            <w:proofErr w:type="spellStart"/>
            <w:r w:rsidRPr="00560DCF">
              <w:rPr>
                <w:sz w:val="20"/>
                <w:szCs w:val="20"/>
              </w:rPr>
              <w:t>газонефтепроводах</w:t>
            </w:r>
            <w:proofErr w:type="spellEnd"/>
            <w:r w:rsidRPr="00560DCF">
              <w:rPr>
                <w:sz w:val="20"/>
                <w:szCs w:val="20"/>
              </w:rPr>
              <w:t xml:space="preserve">. Техническое обслуживание линейной части </w:t>
            </w:r>
            <w:proofErr w:type="gramStart"/>
            <w:r w:rsidRPr="00560DCF">
              <w:rPr>
                <w:sz w:val="20"/>
                <w:szCs w:val="20"/>
              </w:rPr>
              <w:t>магистральных</w:t>
            </w:r>
            <w:proofErr w:type="gramEnd"/>
            <w:r w:rsidRPr="00560DCF">
              <w:rPr>
                <w:sz w:val="20"/>
                <w:szCs w:val="20"/>
              </w:rPr>
              <w:t xml:space="preserve">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. Защита от коррозии </w:t>
            </w:r>
            <w:proofErr w:type="gramStart"/>
            <w:r w:rsidRPr="00560DCF">
              <w:rPr>
                <w:sz w:val="20"/>
                <w:szCs w:val="20"/>
              </w:rPr>
              <w:t>магистральных</w:t>
            </w:r>
            <w:proofErr w:type="gramEnd"/>
            <w:r w:rsidRPr="00560DCF">
              <w:rPr>
                <w:sz w:val="20"/>
                <w:szCs w:val="20"/>
              </w:rPr>
              <w:t xml:space="preserve">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>.</w:t>
            </w:r>
          </w:p>
          <w:p w:rsidR="009834E2" w:rsidRPr="00560DCF" w:rsidRDefault="009834E2" w:rsidP="001F4D47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знать основные положения по технической эксплуатации магистральных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, ремонтно-восстановительных работ на линейной части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, организацию работ аварийных служб линейной части магистральных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>.</w:t>
            </w:r>
          </w:p>
        </w:tc>
        <w:tc>
          <w:tcPr>
            <w:tcW w:w="6326" w:type="dxa"/>
            <w:gridSpan w:val="2"/>
          </w:tcPr>
          <w:p w:rsidR="009834E2" w:rsidRPr="00D411AA" w:rsidRDefault="009834E2" w:rsidP="009834E2">
            <w:pPr>
              <w:jc w:val="center"/>
              <w:rPr>
                <w:b/>
                <w:sz w:val="20"/>
                <w:szCs w:val="20"/>
              </w:rPr>
            </w:pPr>
            <w:r w:rsidRPr="00D411AA">
              <w:rPr>
                <w:b/>
                <w:sz w:val="20"/>
                <w:szCs w:val="20"/>
              </w:rPr>
              <w:t xml:space="preserve">Модуль </w:t>
            </w:r>
            <w:r w:rsidRPr="00D411AA">
              <w:rPr>
                <w:b/>
                <w:sz w:val="20"/>
                <w:szCs w:val="20"/>
                <w:lang w:val="en-US"/>
              </w:rPr>
              <w:t>TP</w:t>
            </w:r>
            <w:r w:rsidRPr="00D411AA">
              <w:rPr>
                <w:b/>
                <w:sz w:val="20"/>
                <w:szCs w:val="20"/>
              </w:rPr>
              <w:t xml:space="preserve"> 8 </w:t>
            </w:r>
          </w:p>
          <w:p w:rsidR="009834E2" w:rsidRPr="00D411AA" w:rsidRDefault="007B0DF0" w:rsidP="009834E2">
            <w:pPr>
              <w:jc w:val="center"/>
              <w:rPr>
                <w:b/>
                <w:sz w:val="20"/>
                <w:szCs w:val="20"/>
              </w:rPr>
            </w:pPr>
            <w:r w:rsidRPr="00D411AA">
              <w:rPr>
                <w:b/>
                <w:sz w:val="20"/>
                <w:szCs w:val="20"/>
                <w:lang w:val="en-US"/>
              </w:rPr>
              <w:t>TPM</w:t>
            </w:r>
            <w:r w:rsidR="009834E2" w:rsidRPr="00D411AA">
              <w:rPr>
                <w:b/>
                <w:sz w:val="20"/>
                <w:szCs w:val="20"/>
              </w:rPr>
              <w:t xml:space="preserve"> 321</w:t>
            </w:r>
            <w:r w:rsidRPr="001F4D47">
              <w:rPr>
                <w:b/>
                <w:sz w:val="20"/>
                <w:szCs w:val="20"/>
              </w:rPr>
              <w:t>2</w:t>
            </w:r>
            <w:r w:rsidR="009834E2" w:rsidRPr="00D411AA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="009834E2" w:rsidRPr="00D411AA">
              <w:rPr>
                <w:b/>
                <w:sz w:val="20"/>
                <w:szCs w:val="20"/>
              </w:rPr>
              <w:t>Трубопроводностроительные</w:t>
            </w:r>
            <w:proofErr w:type="spellEnd"/>
            <w:r w:rsidR="009834E2" w:rsidRPr="00D411AA">
              <w:rPr>
                <w:b/>
                <w:sz w:val="20"/>
                <w:szCs w:val="20"/>
              </w:rPr>
              <w:t xml:space="preserve"> материалы»</w:t>
            </w:r>
          </w:p>
          <w:p w:rsidR="009834E2" w:rsidRPr="00D411AA" w:rsidRDefault="009834E2" w:rsidP="009834E2">
            <w:pPr>
              <w:jc w:val="center"/>
              <w:rPr>
                <w:b/>
                <w:sz w:val="20"/>
                <w:szCs w:val="20"/>
              </w:rPr>
            </w:pPr>
            <w:r w:rsidRPr="00D411AA">
              <w:rPr>
                <w:b/>
                <w:sz w:val="20"/>
                <w:szCs w:val="20"/>
              </w:rPr>
              <w:t>1-1-0-6</w:t>
            </w:r>
          </w:p>
          <w:p w:rsidR="009834E2" w:rsidRPr="00D411AA" w:rsidRDefault="009834E2" w:rsidP="009834E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11AA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9834E2" w:rsidRPr="001F4D47" w:rsidRDefault="007B0DF0" w:rsidP="009834E2">
            <w:pPr>
              <w:jc w:val="center"/>
              <w:rPr>
                <w:b/>
                <w:sz w:val="20"/>
                <w:szCs w:val="20"/>
              </w:rPr>
            </w:pPr>
            <w:r w:rsidRPr="00D411AA">
              <w:rPr>
                <w:b/>
                <w:sz w:val="20"/>
                <w:szCs w:val="20"/>
                <w:lang w:val="en-US"/>
              </w:rPr>
              <w:t>MTP</w:t>
            </w:r>
            <w:r w:rsidRPr="001F4D47">
              <w:rPr>
                <w:b/>
                <w:sz w:val="20"/>
                <w:szCs w:val="20"/>
              </w:rPr>
              <w:t xml:space="preserve"> 3211 2-1-0-5</w:t>
            </w:r>
          </w:p>
          <w:p w:rsidR="009834E2" w:rsidRPr="00D411AA" w:rsidRDefault="009834E2" w:rsidP="009834E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11AA">
              <w:rPr>
                <w:b/>
                <w:sz w:val="20"/>
                <w:szCs w:val="20"/>
                <w:lang w:val="kk-KZ"/>
              </w:rPr>
              <w:t>Постреквизиты</w:t>
            </w:r>
          </w:p>
          <w:p w:rsidR="009834E2" w:rsidRPr="00D411AA" w:rsidRDefault="007B0DF0" w:rsidP="00E35C39">
            <w:pPr>
              <w:jc w:val="center"/>
              <w:rPr>
                <w:b/>
                <w:sz w:val="20"/>
                <w:szCs w:val="20"/>
              </w:rPr>
            </w:pPr>
            <w:r w:rsidRPr="00D411AA">
              <w:rPr>
                <w:b/>
                <w:sz w:val="20"/>
                <w:szCs w:val="20"/>
                <w:lang w:val="en-US"/>
              </w:rPr>
              <w:t>TNG</w:t>
            </w:r>
            <w:r w:rsidRPr="001F4D47">
              <w:rPr>
                <w:b/>
                <w:sz w:val="20"/>
                <w:szCs w:val="20"/>
              </w:rPr>
              <w:t xml:space="preserve"> 4322 2-1-0-7</w:t>
            </w:r>
          </w:p>
          <w:p w:rsidR="00B07A98" w:rsidRPr="00D411AA" w:rsidRDefault="00B07A98" w:rsidP="00E35C39">
            <w:pPr>
              <w:jc w:val="center"/>
              <w:rPr>
                <w:b/>
                <w:sz w:val="20"/>
                <w:szCs w:val="20"/>
              </w:rPr>
            </w:pPr>
          </w:p>
          <w:p w:rsidR="00B07A98" w:rsidRPr="00D411AA" w:rsidRDefault="00B07A98" w:rsidP="00B07A98">
            <w:pPr>
              <w:jc w:val="both"/>
              <w:rPr>
                <w:sz w:val="20"/>
                <w:szCs w:val="20"/>
              </w:rPr>
            </w:pPr>
            <w:r w:rsidRPr="00D411AA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411AA">
              <w:rPr>
                <w:sz w:val="20"/>
                <w:szCs w:val="20"/>
              </w:rPr>
              <w:t>ознакомление студентов с основами металлургического и сварочного производства, основными способами обработки материалов, материалами, применяемыми для строительства трубопроводов, газохранилищ и нефтебаз, их основными свойствами и характеристиками.</w:t>
            </w:r>
          </w:p>
          <w:p w:rsidR="00B07A98" w:rsidRPr="00D411AA" w:rsidRDefault="00B07A98" w:rsidP="00B07A98">
            <w:pPr>
              <w:jc w:val="both"/>
              <w:rPr>
                <w:sz w:val="20"/>
                <w:szCs w:val="20"/>
                <w:lang w:val="en-US"/>
              </w:rPr>
            </w:pPr>
            <w:r w:rsidRPr="00D411AA">
              <w:rPr>
                <w:b/>
                <w:sz w:val="20"/>
                <w:szCs w:val="20"/>
              </w:rPr>
              <w:t>Содержание основных разделов:</w:t>
            </w:r>
            <w:r w:rsidR="007B0DF0" w:rsidRPr="00D411AA">
              <w:rPr>
                <w:b/>
                <w:sz w:val="20"/>
                <w:szCs w:val="20"/>
              </w:rPr>
              <w:t xml:space="preserve"> </w:t>
            </w:r>
            <w:r w:rsidR="007B0DF0" w:rsidRPr="00D411AA">
              <w:rPr>
                <w:sz w:val="20"/>
                <w:szCs w:val="20"/>
              </w:rPr>
              <w:t>Свойства строительных материалов. Конструкционные стали и сплавы. Полимерные материалы. Резиновые материалы. Технология производства материалов.</w:t>
            </w:r>
          </w:p>
          <w:p w:rsidR="00D411AA" w:rsidRPr="00D411AA" w:rsidRDefault="00D411AA" w:rsidP="00B07A98">
            <w:pPr>
              <w:jc w:val="both"/>
              <w:rPr>
                <w:sz w:val="20"/>
                <w:szCs w:val="20"/>
              </w:rPr>
            </w:pPr>
            <w:r w:rsidRPr="00D411AA">
              <w:rPr>
                <w:b/>
                <w:sz w:val="20"/>
                <w:szCs w:val="20"/>
              </w:rPr>
              <w:t xml:space="preserve">Результаты обучения: </w:t>
            </w:r>
            <w:r w:rsidRPr="00D411AA">
              <w:rPr>
                <w:sz w:val="20"/>
                <w:szCs w:val="20"/>
              </w:rPr>
              <w:t xml:space="preserve"> Способен обобщать, анализировать, воспринимать </w:t>
            </w:r>
            <w:proofErr w:type="spellStart"/>
            <w:r w:rsidRPr="00D411AA">
              <w:rPr>
                <w:sz w:val="20"/>
                <w:szCs w:val="20"/>
              </w:rPr>
              <w:t>инфо</w:t>
            </w:r>
            <w:proofErr w:type="gramStart"/>
            <w:r w:rsidRPr="00D411AA">
              <w:rPr>
                <w:sz w:val="20"/>
                <w:szCs w:val="20"/>
              </w:rPr>
              <w:t>р</w:t>
            </w:r>
            <w:proofErr w:type="spellEnd"/>
            <w:r w:rsidRPr="00D411AA">
              <w:rPr>
                <w:sz w:val="20"/>
                <w:szCs w:val="20"/>
              </w:rPr>
              <w:t>-</w:t>
            </w:r>
            <w:proofErr w:type="gramEnd"/>
            <w:r w:rsidRPr="00D411AA">
              <w:rPr>
                <w:sz w:val="20"/>
                <w:szCs w:val="20"/>
              </w:rPr>
              <w:t xml:space="preserve"> </w:t>
            </w:r>
            <w:proofErr w:type="spellStart"/>
            <w:r w:rsidRPr="00D411AA">
              <w:rPr>
                <w:sz w:val="20"/>
                <w:szCs w:val="20"/>
              </w:rPr>
              <w:t>мацию</w:t>
            </w:r>
            <w:proofErr w:type="spellEnd"/>
            <w:r w:rsidRPr="00D411AA">
              <w:rPr>
                <w:sz w:val="20"/>
                <w:szCs w:val="20"/>
              </w:rPr>
              <w:t>, ставить цели и выбирать пути ее достижения; Способен владеть основными методами, способами и средствами получения, хранения, переработки информации, работать с компьютером как средством управления информацией; Способен вести переговоры, устанавливать коп такты, урегулировать конфликты; 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процессе. Соблюдать основные требования информационной безопасности, в том числе защиты государственной тайны; Способен понимать сущность и значение информации в развитии современного информационного общества, сознавать опасности и угрозы, возникающие и этом процессе, соблюдать основные требования информационной безопасности, к том числе защиты государственной тайны; Способен эксплуатировать и обслуживать технологическое оборудование</w:t>
            </w:r>
            <w:proofErr w:type="gramStart"/>
            <w:r w:rsidRPr="00D411AA">
              <w:rPr>
                <w:sz w:val="20"/>
                <w:szCs w:val="20"/>
              </w:rPr>
              <w:t>.</w:t>
            </w:r>
            <w:proofErr w:type="gramEnd"/>
            <w:r w:rsidRPr="00D411AA">
              <w:rPr>
                <w:sz w:val="20"/>
                <w:szCs w:val="20"/>
              </w:rPr>
              <w:t xml:space="preserve"> </w:t>
            </w:r>
            <w:proofErr w:type="gramStart"/>
            <w:r w:rsidRPr="00D411AA">
              <w:rPr>
                <w:sz w:val="20"/>
                <w:szCs w:val="20"/>
              </w:rPr>
              <w:t>и</w:t>
            </w:r>
            <w:proofErr w:type="gramEnd"/>
            <w:r w:rsidRPr="00D411AA">
              <w:rPr>
                <w:sz w:val="20"/>
                <w:szCs w:val="20"/>
              </w:rPr>
              <w:t xml:space="preserve">спользуемое при строительство, ремонте, реконструкции и восстановлении нефтяных и газовых скважин, добыче; Уметь применять в практической деятельности принципы рационального использования природных ресурсов и защиты окружающей среды; Уметь анализировать использование принципов системы менеджмента; Изучать и анализировать отечественную и зарубежную научно- техническую информацию по направлению исследований </w:t>
            </w:r>
            <w:r w:rsidRPr="00D411AA">
              <w:rPr>
                <w:sz w:val="20"/>
                <w:szCs w:val="20"/>
              </w:rPr>
              <w:lastRenderedPageBreak/>
              <w:t xml:space="preserve">трубопроводного транспорта нефти и газа; </w:t>
            </w:r>
          </w:p>
        </w:tc>
      </w:tr>
      <w:tr w:rsidR="00D55559" w:rsidRPr="00560DCF" w:rsidTr="00D55559">
        <w:tc>
          <w:tcPr>
            <w:tcW w:w="540" w:type="dxa"/>
          </w:tcPr>
          <w:p w:rsidR="00D55559" w:rsidRDefault="00D55559">
            <w:r>
              <w:lastRenderedPageBreak/>
              <w:t>11</w:t>
            </w:r>
          </w:p>
        </w:tc>
        <w:tc>
          <w:tcPr>
            <w:tcW w:w="1123" w:type="dxa"/>
          </w:tcPr>
          <w:p w:rsidR="00D55559" w:rsidRPr="00D55559" w:rsidRDefault="00D55559" w:rsidP="00D55559">
            <w:pPr>
              <w:jc w:val="center"/>
            </w:pPr>
            <w:r w:rsidRPr="00D55559">
              <w:t>3/2</w:t>
            </w:r>
          </w:p>
          <w:p w:rsidR="00D55559" w:rsidRPr="00D55559" w:rsidRDefault="00D55559" w:rsidP="00D55559">
            <w:pPr>
              <w:jc w:val="center"/>
            </w:pPr>
            <w:r w:rsidRPr="00D55559">
              <w:t>(БД/КВ)</w:t>
            </w:r>
          </w:p>
        </w:tc>
        <w:tc>
          <w:tcPr>
            <w:tcW w:w="6300" w:type="dxa"/>
          </w:tcPr>
          <w:p w:rsidR="00D55559" w:rsidRPr="00560DCF" w:rsidRDefault="00D55559" w:rsidP="00D5555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NGO</w:t>
            </w:r>
            <w:r w:rsidRPr="00560DCF">
              <w:rPr>
                <w:b/>
                <w:sz w:val="20"/>
                <w:szCs w:val="20"/>
              </w:rPr>
              <w:t xml:space="preserve"> 8</w:t>
            </w:r>
          </w:p>
          <w:p w:rsidR="00D55559" w:rsidRPr="00560DCF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ONGD 221</w:t>
            </w:r>
            <w:r>
              <w:rPr>
                <w:b/>
                <w:sz w:val="20"/>
                <w:szCs w:val="20"/>
              </w:rPr>
              <w:t>3</w:t>
            </w:r>
            <w:r w:rsidRPr="00560DCF">
              <w:rPr>
                <w:b/>
                <w:sz w:val="20"/>
                <w:szCs w:val="20"/>
              </w:rPr>
              <w:t xml:space="preserve"> «Основы нефтегазового дела» </w:t>
            </w:r>
          </w:p>
          <w:p w:rsidR="00D55559" w:rsidRPr="00560DCF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1-1-0-</w:t>
            </w:r>
            <w:r w:rsidRPr="00560DCF">
              <w:rPr>
                <w:b/>
                <w:sz w:val="20"/>
                <w:szCs w:val="20"/>
              </w:rPr>
              <w:t>3</w:t>
            </w:r>
          </w:p>
          <w:p w:rsidR="00D55559" w:rsidRPr="00560DCF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1214 1-1-1-2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TTDN 3301 2-1-0-5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RGGKM 2302 1-1-0-4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</w:p>
          <w:p w:rsidR="00D55559" w:rsidRPr="00560DCF" w:rsidRDefault="00D55559" w:rsidP="001F4D47">
            <w:pPr>
              <w:pStyle w:val="a7"/>
              <w:tabs>
                <w:tab w:val="left" w:pos="-1701"/>
                <w:tab w:val="left" w:pos="0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 изучение методики поисков, разработки и эксплуатации месторождений; применение методов картирования и подсчета запасов; составление проектов исследования месторождений и технологических процессов </w:t>
            </w:r>
            <w:proofErr w:type="spellStart"/>
            <w:r w:rsidRPr="00560DCF">
              <w:rPr>
                <w:sz w:val="20"/>
                <w:szCs w:val="20"/>
              </w:rPr>
              <w:t>нефтегазодобычи</w:t>
            </w:r>
            <w:proofErr w:type="spellEnd"/>
            <w:r w:rsidRPr="00560DCF">
              <w:rPr>
                <w:sz w:val="20"/>
                <w:szCs w:val="20"/>
              </w:rPr>
              <w:t>.</w:t>
            </w:r>
          </w:p>
          <w:p w:rsidR="00D55559" w:rsidRPr="00560DCF" w:rsidRDefault="00D55559" w:rsidP="001F4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 Геология, поиски и разведка НГМ.</w:t>
            </w:r>
          </w:p>
          <w:p w:rsidR="00D55559" w:rsidRPr="00560DCF" w:rsidRDefault="00D55559" w:rsidP="001F4D4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 xml:space="preserve">Основы геологии нефти и газа. Поиск и разведка нефтегазовых месторождений. Нефтепромысловое дело. Бурение нефтегазовых месторождений. </w:t>
            </w:r>
            <w:r w:rsidRPr="00560DCF">
              <w:rPr>
                <w:iCs/>
                <w:sz w:val="20"/>
                <w:szCs w:val="20"/>
              </w:rPr>
              <w:t xml:space="preserve">Разработка месторождений. Эксплуатация месторождений и добыча нефти. Сбор и подготовка нефти на промысле. Хранение нефти. </w:t>
            </w:r>
            <w:r w:rsidRPr="00560DCF">
              <w:rPr>
                <w:sz w:val="20"/>
                <w:szCs w:val="20"/>
              </w:rPr>
              <w:t xml:space="preserve">Переработка нефти. </w:t>
            </w:r>
            <w:r w:rsidRPr="00560DCF">
              <w:rPr>
                <w:iCs/>
                <w:sz w:val="20"/>
                <w:szCs w:val="20"/>
              </w:rPr>
              <w:t>Транспортировка нефти. Процессы переработки нефти.</w:t>
            </w:r>
          </w:p>
          <w:p w:rsidR="00D55559" w:rsidRPr="00560DCF" w:rsidRDefault="00D55559" w:rsidP="001F4D47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 знает </w:t>
            </w:r>
            <w:r w:rsidRPr="00560DCF">
              <w:rPr>
                <w:i/>
                <w:iCs/>
                <w:sz w:val="20"/>
                <w:szCs w:val="20"/>
              </w:rPr>
              <w:t xml:space="preserve"> </w:t>
            </w:r>
            <w:r w:rsidRPr="00560DCF">
              <w:rPr>
                <w:iCs/>
                <w:sz w:val="20"/>
                <w:szCs w:val="20"/>
              </w:rPr>
              <w:t xml:space="preserve">основы </w:t>
            </w:r>
            <w:r w:rsidRPr="00560DCF">
              <w:rPr>
                <w:sz w:val="20"/>
                <w:szCs w:val="20"/>
              </w:rPr>
              <w:t>геологии, поиска, бурения, разработки нефтяных и газовых месторождений, добычи нефти, ее транспорта и переработки; методику проведения геологического анализа месторождения, разработки и эксплуатации, применять программные комплексы для автоматизации процессов</w:t>
            </w:r>
          </w:p>
        </w:tc>
        <w:tc>
          <w:tcPr>
            <w:tcW w:w="6326" w:type="dxa"/>
            <w:gridSpan w:val="2"/>
          </w:tcPr>
          <w:p w:rsidR="00D55559" w:rsidRPr="00186C71" w:rsidRDefault="00D55559" w:rsidP="00D55559">
            <w:pPr>
              <w:jc w:val="center"/>
              <w:rPr>
                <w:b/>
                <w:sz w:val="20"/>
                <w:szCs w:val="20"/>
              </w:rPr>
            </w:pPr>
            <w:r w:rsidRPr="00186C71">
              <w:rPr>
                <w:b/>
                <w:sz w:val="20"/>
                <w:szCs w:val="20"/>
              </w:rPr>
              <w:t xml:space="preserve">Модуль </w:t>
            </w:r>
            <w:r w:rsidRPr="00186C71">
              <w:rPr>
                <w:b/>
                <w:sz w:val="20"/>
                <w:szCs w:val="20"/>
                <w:lang w:val="en-US"/>
              </w:rPr>
              <w:t>TP</w:t>
            </w:r>
            <w:r w:rsidRPr="00186C71">
              <w:rPr>
                <w:b/>
                <w:sz w:val="20"/>
                <w:szCs w:val="20"/>
              </w:rPr>
              <w:t xml:space="preserve"> 8 </w:t>
            </w:r>
          </w:p>
          <w:p w:rsidR="00D55559" w:rsidRPr="00186C71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186C71">
              <w:rPr>
                <w:b/>
                <w:sz w:val="20"/>
                <w:szCs w:val="20"/>
              </w:rPr>
              <w:t>ONGD 2213 «Основы нефтегазового дела»</w:t>
            </w:r>
          </w:p>
          <w:p w:rsidR="00D55559" w:rsidRPr="00186C71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186C71">
              <w:rPr>
                <w:b/>
                <w:sz w:val="20"/>
                <w:szCs w:val="20"/>
                <w:lang w:val="kk-KZ"/>
              </w:rPr>
              <w:t>1-1-0-</w:t>
            </w:r>
            <w:r w:rsidRPr="00186C71">
              <w:rPr>
                <w:b/>
                <w:sz w:val="20"/>
                <w:szCs w:val="20"/>
              </w:rPr>
              <w:t>3</w:t>
            </w:r>
          </w:p>
          <w:p w:rsidR="00D55559" w:rsidRPr="00186C71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86C71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186C71">
              <w:rPr>
                <w:b/>
                <w:sz w:val="20"/>
                <w:szCs w:val="20"/>
              </w:rPr>
              <w:t>:</w:t>
            </w:r>
          </w:p>
          <w:p w:rsidR="00D55559" w:rsidRPr="00186C71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6C71">
              <w:rPr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86C71">
              <w:rPr>
                <w:b/>
                <w:sz w:val="20"/>
                <w:szCs w:val="20"/>
              </w:rPr>
              <w:t xml:space="preserve"> 1214 1-1-1-2</w:t>
            </w:r>
          </w:p>
          <w:p w:rsidR="00D55559" w:rsidRPr="00186C71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6C71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186C71">
              <w:rPr>
                <w:b/>
                <w:sz w:val="20"/>
                <w:szCs w:val="20"/>
              </w:rPr>
              <w:t>:</w:t>
            </w:r>
          </w:p>
          <w:p w:rsidR="00D55559" w:rsidRPr="00186C71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186C71">
              <w:rPr>
                <w:b/>
                <w:sz w:val="20"/>
                <w:szCs w:val="20"/>
              </w:rPr>
              <w:t>TTDN 3301 2-1-0-5</w:t>
            </w:r>
          </w:p>
          <w:p w:rsidR="00D55559" w:rsidRPr="00186C71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186C71">
              <w:rPr>
                <w:b/>
                <w:sz w:val="20"/>
                <w:szCs w:val="20"/>
              </w:rPr>
              <w:t>RGGKM 2302 1-1-0-4</w:t>
            </w:r>
          </w:p>
          <w:p w:rsidR="00D55559" w:rsidRPr="00186C71" w:rsidRDefault="00D55559" w:rsidP="001F4D47">
            <w:pPr>
              <w:jc w:val="both"/>
              <w:rPr>
                <w:b/>
                <w:sz w:val="20"/>
                <w:szCs w:val="20"/>
              </w:rPr>
            </w:pPr>
          </w:p>
          <w:p w:rsidR="00D55559" w:rsidRPr="00186C71" w:rsidRDefault="00D55559" w:rsidP="001F4D47">
            <w:pPr>
              <w:pStyle w:val="a7"/>
              <w:tabs>
                <w:tab w:val="left" w:pos="-1701"/>
                <w:tab w:val="left" w:pos="0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186C71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186C71">
              <w:rPr>
                <w:sz w:val="20"/>
                <w:szCs w:val="20"/>
              </w:rPr>
              <w:t xml:space="preserve"> изучение методики поисков, разработки и эксплуатации месторождений; применение методов картирования и подсчета запасов; составление проектов исследования месторождений и технологических процессов </w:t>
            </w:r>
            <w:proofErr w:type="spellStart"/>
            <w:r w:rsidRPr="00186C71">
              <w:rPr>
                <w:sz w:val="20"/>
                <w:szCs w:val="20"/>
              </w:rPr>
              <w:t>нефтегазодобычи</w:t>
            </w:r>
            <w:proofErr w:type="spellEnd"/>
            <w:r w:rsidRPr="00186C71">
              <w:rPr>
                <w:sz w:val="20"/>
                <w:szCs w:val="20"/>
              </w:rPr>
              <w:t>.</w:t>
            </w:r>
          </w:p>
          <w:p w:rsidR="00D55559" w:rsidRPr="00186C71" w:rsidRDefault="00D55559" w:rsidP="001F4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C71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186C71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186C71">
              <w:rPr>
                <w:sz w:val="20"/>
                <w:szCs w:val="20"/>
              </w:rPr>
              <w:t xml:space="preserve"> Геология, поиски и разведка НГМ.</w:t>
            </w:r>
          </w:p>
          <w:p w:rsidR="00D55559" w:rsidRPr="00186C71" w:rsidRDefault="00D55559" w:rsidP="001F4D4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86C71">
              <w:rPr>
                <w:sz w:val="20"/>
                <w:szCs w:val="20"/>
              </w:rPr>
              <w:t xml:space="preserve">Основы геологии нефти и газа. Поиск и разведка нефтегазовых месторождений. Нефтепромысловое дело. Бурение нефтегазовых месторождений. </w:t>
            </w:r>
            <w:r w:rsidRPr="00186C71">
              <w:rPr>
                <w:iCs/>
                <w:sz w:val="20"/>
                <w:szCs w:val="20"/>
              </w:rPr>
              <w:t xml:space="preserve">Разработка месторождений. Эксплуатация месторождений и добыча нефти. Сбор и подготовка нефти на промысле. Хранение нефти. </w:t>
            </w:r>
            <w:r w:rsidRPr="00186C71">
              <w:rPr>
                <w:sz w:val="20"/>
                <w:szCs w:val="20"/>
              </w:rPr>
              <w:t xml:space="preserve">Переработка нефти. </w:t>
            </w:r>
            <w:r w:rsidRPr="00186C71">
              <w:rPr>
                <w:iCs/>
                <w:sz w:val="20"/>
                <w:szCs w:val="20"/>
              </w:rPr>
              <w:t>Транспортировка нефти. Процессы переработки нефти.</w:t>
            </w:r>
          </w:p>
          <w:p w:rsidR="00D55559" w:rsidRPr="00186C71" w:rsidRDefault="00D55559" w:rsidP="001F4D47">
            <w:pPr>
              <w:jc w:val="both"/>
              <w:rPr>
                <w:sz w:val="20"/>
                <w:szCs w:val="20"/>
              </w:rPr>
            </w:pPr>
            <w:r w:rsidRPr="00186C71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186C71">
              <w:rPr>
                <w:sz w:val="20"/>
                <w:szCs w:val="20"/>
              </w:rPr>
              <w:t xml:space="preserve"> знает </w:t>
            </w:r>
            <w:r w:rsidRPr="00186C71">
              <w:rPr>
                <w:i/>
                <w:iCs/>
                <w:sz w:val="20"/>
                <w:szCs w:val="20"/>
              </w:rPr>
              <w:t xml:space="preserve"> </w:t>
            </w:r>
            <w:r w:rsidRPr="00186C71">
              <w:rPr>
                <w:iCs/>
                <w:sz w:val="20"/>
                <w:szCs w:val="20"/>
              </w:rPr>
              <w:t xml:space="preserve">основы </w:t>
            </w:r>
            <w:r w:rsidRPr="00186C71">
              <w:rPr>
                <w:sz w:val="20"/>
                <w:szCs w:val="20"/>
              </w:rPr>
              <w:t>геологии, поиска, бурения, разработки нефтяных и газовых месторождений, добычи нефти, ее транспорта и переработки; методику проведения геологического анализа месторождения, разработки и эксплуатации, применять программные комплексы для автоматизации процессов</w:t>
            </w:r>
          </w:p>
        </w:tc>
      </w:tr>
      <w:tr w:rsidR="00D55559" w:rsidRPr="00560DCF" w:rsidTr="00D55559">
        <w:tc>
          <w:tcPr>
            <w:tcW w:w="540" w:type="dxa"/>
          </w:tcPr>
          <w:p w:rsidR="00D55559" w:rsidRDefault="00D55559">
            <w:r>
              <w:t>12</w:t>
            </w:r>
          </w:p>
        </w:tc>
        <w:tc>
          <w:tcPr>
            <w:tcW w:w="1123" w:type="dxa"/>
          </w:tcPr>
          <w:p w:rsidR="00D55559" w:rsidRDefault="00D55559" w:rsidP="001F4D47">
            <w:pPr>
              <w:jc w:val="center"/>
            </w:pPr>
            <w:r w:rsidRPr="00560DCF">
              <w:t>5/3</w:t>
            </w:r>
          </w:p>
          <w:p w:rsidR="00D55559" w:rsidRPr="00560DCF" w:rsidRDefault="00D55559" w:rsidP="001F4D47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P</w:t>
            </w:r>
            <w:proofErr w:type="gramStart"/>
            <w:r w:rsidRPr="00560DCF">
              <w:rPr>
                <w:b/>
                <w:sz w:val="20"/>
                <w:szCs w:val="20"/>
              </w:rPr>
              <w:t>О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/>
              </w:rPr>
              <w:t>rg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9</w:t>
            </w:r>
          </w:p>
          <w:p w:rsidR="00D55559" w:rsidRPr="00560DCF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OOSNGO</w:t>
            </w:r>
            <w:r w:rsidRPr="00560DCF">
              <w:rPr>
                <w:b/>
                <w:sz w:val="20"/>
                <w:szCs w:val="20"/>
              </w:rPr>
              <w:t xml:space="preserve"> 4314 «Охрана окружающей среды в нефтегазовой отрасли»</w:t>
            </w:r>
          </w:p>
          <w:p w:rsidR="00D55559" w:rsidRPr="00560DCF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 2-1-0-7</w:t>
            </w:r>
          </w:p>
          <w:p w:rsidR="00D55559" w:rsidRPr="00560DCF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EUR</w:t>
            </w:r>
            <w:r w:rsidRPr="00560DCF">
              <w:rPr>
                <w:b/>
                <w:sz w:val="20"/>
                <w:szCs w:val="20"/>
              </w:rPr>
              <w:t xml:space="preserve"> 2108 1-1-0-4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 формирование у студентов представления о комплексе научно-обоснованных конструктивных, технологических, организационных мероприятий, направленных на минимизацию техногенного воздействия объектов нефтегазового сектора на компоненты окружающей среды.</w:t>
            </w: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lastRenderedPageBreak/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>Экологические проблемы при строительстве и эксплуатации объектов нефтегазовой отрасли.</w:t>
            </w: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 xml:space="preserve"> Техногенное воздействие при  строительстве и эксплуатации объектов НГК на литосферу.  Техногенное воздействие при  строительстве и эксплуатации объектов НГК на атмосферу. Техногенное воздействие при  строительстве и эксплуатации объектов НГК на гидросферу. Экологический контроль и мониторинг за объектами НГК.  Экологическая паспортизация объектов НГК. Эффективность природоохранных мероприятий на объектах НГК.</w:t>
            </w: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 знает</w:t>
            </w:r>
            <w:r w:rsidRPr="00560DCF">
              <w:rPr>
                <w:sz w:val="20"/>
                <w:szCs w:val="20"/>
                <w:lang w:val="ru-MO"/>
              </w:rPr>
              <w:t xml:space="preserve"> </w:t>
            </w:r>
            <w:r w:rsidRPr="00560DCF">
              <w:rPr>
                <w:sz w:val="20"/>
                <w:szCs w:val="20"/>
              </w:rPr>
              <w:t>классификацию, состав, источники техногенного воздействия объектов нефтегазовой отрасли; критерии выбора проектных решений, обеспечивающих минимизацию или предотвращение техногенного воздействия объектов нефтегазовой отрасли на компоненты окружающей среды; основы современных технологий и технические средства, обеспечивающие повышение надежности объектов нефтегазового сектора с позиций экологических требований; технологии восстановления и оптимизации состояния компонентов;  природной          среды, нарушенных при строительстве и эксплуатации объектов  нефтегазовой отрасли.</w:t>
            </w:r>
          </w:p>
        </w:tc>
        <w:tc>
          <w:tcPr>
            <w:tcW w:w="6326" w:type="dxa"/>
            <w:gridSpan w:val="2"/>
          </w:tcPr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>Модуль  P</w:t>
            </w:r>
            <w:proofErr w:type="gramStart"/>
            <w:r w:rsidRPr="00560DCF">
              <w:rPr>
                <w:b/>
                <w:sz w:val="20"/>
                <w:szCs w:val="20"/>
              </w:rPr>
              <w:t>О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/>
              </w:rPr>
              <w:t>rg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9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OOSNGO 4314 «Охрана окружающей среды в нефтегазовой отрасли»</w:t>
            </w:r>
          </w:p>
          <w:p w:rsidR="00D55559" w:rsidRPr="00560DCF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2-1-0-7</w:t>
            </w:r>
          </w:p>
          <w:p w:rsidR="00D55559" w:rsidRPr="00560DCF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EUR</w:t>
            </w:r>
            <w:r w:rsidRPr="00560DCF">
              <w:rPr>
                <w:b/>
                <w:sz w:val="20"/>
                <w:szCs w:val="20"/>
              </w:rPr>
              <w:t xml:space="preserve"> 2108 1-1-0-4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 формирование у студентов представления о комплексе научно-обоснованных конструктивных, технологических, организационных мероприятий, направленных на минимизацию техногенного воздействия объектов нефтегазового сектора на компоненты окружающей среды.</w:t>
            </w: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lastRenderedPageBreak/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>Экологические проблемы при строительстве и эксплуатации объектов нефтегазовой отрасли.</w:t>
            </w: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 xml:space="preserve"> Техногенное воздействие при  строительстве и эксплуатации объектов НГК на литосферу.  Техногенное воздействие при  строительстве и эксплуатации объектов НГК на атмосферу. Техногенное воздействие при  строительстве и эксплуатации объектов НГК на гидросферу. Экологический контроль и мониторинг за объектами НГК.  Экологическая паспортизация объектов НГК. Эффективность природоохранных мероприятий на объектах НГК.</w:t>
            </w:r>
          </w:p>
          <w:p w:rsidR="00D55559" w:rsidRPr="00560DCF" w:rsidRDefault="00D55559" w:rsidP="001F4D47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 знает</w:t>
            </w:r>
            <w:r w:rsidRPr="00560DCF">
              <w:rPr>
                <w:sz w:val="20"/>
                <w:szCs w:val="20"/>
                <w:lang w:val="ru-MO"/>
              </w:rPr>
              <w:t xml:space="preserve"> </w:t>
            </w:r>
            <w:r w:rsidRPr="00560DCF">
              <w:rPr>
                <w:sz w:val="20"/>
                <w:szCs w:val="20"/>
              </w:rPr>
              <w:t>классификацию, состав, источники техногенного воздействия объектов нефтегазовой отрасли; критерии выбора проектных решений, обеспечивающих минимизацию или предотвращение техногенного воздействия объектов нефтегазовой отрасли на компоненты окружающей среды; основы современных технологий и технические средства, обеспечивающие повышение надежности объектов нефтегазового сектора с позиций экологических требований; технологии восстановления и оптимизации состояния компонентов;  природной          среды, нарушенных при строительстве и эксплуатации объектов  нефтегазовой отрасли.</w:t>
            </w:r>
          </w:p>
        </w:tc>
      </w:tr>
      <w:tr w:rsidR="00D55559" w:rsidRPr="00560DCF" w:rsidTr="00D55559">
        <w:tc>
          <w:tcPr>
            <w:tcW w:w="540" w:type="dxa"/>
          </w:tcPr>
          <w:p w:rsidR="00D55559" w:rsidRPr="00D55559" w:rsidRDefault="00D55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1123" w:type="dxa"/>
          </w:tcPr>
          <w:p w:rsidR="00D55559" w:rsidRDefault="00D55559" w:rsidP="001F4D47">
            <w:pPr>
              <w:jc w:val="center"/>
              <w:rPr>
                <w:lang w:val="en-US"/>
              </w:rPr>
            </w:pPr>
            <w:r w:rsidRPr="00560DCF">
              <w:t>5/3</w:t>
            </w:r>
          </w:p>
          <w:p w:rsidR="00D55559" w:rsidRPr="00D55559" w:rsidRDefault="00D55559" w:rsidP="001F4D47">
            <w:pPr>
              <w:jc w:val="center"/>
            </w:pPr>
            <w:r>
              <w:rPr>
                <w:lang w:val="en-US"/>
              </w:rPr>
              <w:t>(</w:t>
            </w:r>
            <w:r>
              <w:t>БД/КВ)</w:t>
            </w:r>
          </w:p>
        </w:tc>
        <w:tc>
          <w:tcPr>
            <w:tcW w:w="6300" w:type="dxa"/>
          </w:tcPr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Модуль P</w:t>
            </w:r>
            <w:proofErr w:type="gramStart"/>
            <w:r w:rsidRPr="00560DCF">
              <w:rPr>
                <w:b/>
                <w:sz w:val="20"/>
                <w:szCs w:val="20"/>
              </w:rPr>
              <w:t>О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/>
              </w:rPr>
              <w:t>rg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9</w:t>
            </w:r>
          </w:p>
          <w:p w:rsidR="00D55559" w:rsidRPr="00560DCF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EOP 3215 «Экономика и организация производства»</w:t>
            </w:r>
          </w:p>
          <w:p w:rsidR="00D55559" w:rsidRPr="00560DCF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2-1-0-6</w:t>
            </w:r>
          </w:p>
          <w:p w:rsidR="00D55559" w:rsidRPr="00560DCF" w:rsidRDefault="00D55559" w:rsidP="001F4D47">
            <w:pPr>
              <w:ind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D55559" w:rsidRPr="00560DCF" w:rsidRDefault="00D55559" w:rsidP="001F4D47">
            <w:pPr>
              <w:ind w:left="-39" w:right="-86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OET 2109 1-1-0-4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D55559" w:rsidRPr="00560DCF" w:rsidRDefault="00D55559" w:rsidP="001F4D47">
            <w:pPr>
              <w:jc w:val="both"/>
              <w:rPr>
                <w:b/>
                <w:sz w:val="20"/>
                <w:szCs w:val="20"/>
              </w:rPr>
            </w:pPr>
          </w:p>
          <w:p w:rsidR="00D55559" w:rsidRPr="00560DCF" w:rsidRDefault="00D55559" w:rsidP="001F4D4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получение студентами знаний в области экономики,  и управления предприятием по добыче нефти и газа</w:t>
            </w:r>
            <w:r w:rsidRPr="00560DCF">
              <w:rPr>
                <w:sz w:val="20"/>
                <w:szCs w:val="20"/>
                <w:lang w:val="kk-KZ"/>
              </w:rPr>
              <w:t>.</w:t>
            </w:r>
          </w:p>
          <w:p w:rsidR="00D55559" w:rsidRPr="00560DCF" w:rsidRDefault="00D55559" w:rsidP="001F4D4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  <w:lang w:val="kk-KZ"/>
              </w:rPr>
              <w:t>Производственное предприятие  как  объект хозяйствования. Ос-новной капитал предприятия. Оборотные средства предприятия. Трудовые ресурсы предприятия. Эффективность  производственной деятельности. Экономическая и социальная эффективность производства. Технико-экономическое планирование, учет и отчетность в нефтегазовой промышленности. Организация и методы  экономи-ческого  анализа  в нефтегазовой отрасли.  Анализ показателей  производственно-хозяйственной деятельности  предприятия.. Основные принципы  и методы управления. Организация и управ-ление  производством. Планирова-</w:t>
            </w:r>
            <w:r w:rsidRPr="00560DCF">
              <w:rPr>
                <w:sz w:val="20"/>
                <w:szCs w:val="20"/>
                <w:lang w:val="kk-KZ"/>
              </w:rPr>
              <w:lastRenderedPageBreak/>
              <w:t>ние и управление фондом заработной платы и организации тру-да. Управление трудовым коллективом.</w:t>
            </w:r>
          </w:p>
          <w:p w:rsidR="00D55559" w:rsidRPr="00560DCF" w:rsidRDefault="00D55559" w:rsidP="001F4D47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студенты должны уметь: разрабатывать ТЭП при планировании деятельности предприятия. Решать вопросы организации и управления  предприятием по добычи нефти (газа).</w:t>
            </w:r>
          </w:p>
        </w:tc>
        <w:tc>
          <w:tcPr>
            <w:tcW w:w="6326" w:type="dxa"/>
            <w:gridSpan w:val="2"/>
          </w:tcPr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>Модуль  P</w:t>
            </w:r>
            <w:proofErr w:type="gramStart"/>
            <w:r w:rsidRPr="00560DCF">
              <w:rPr>
                <w:b/>
                <w:sz w:val="20"/>
                <w:szCs w:val="20"/>
              </w:rPr>
              <w:t>О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/>
              </w:rPr>
              <w:t>rg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9</w:t>
            </w:r>
          </w:p>
          <w:p w:rsidR="00D55559" w:rsidRPr="00560DCF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EOP 3215 «Экономика и организация производства»</w:t>
            </w:r>
          </w:p>
          <w:p w:rsidR="00D55559" w:rsidRPr="00560DCF" w:rsidRDefault="00D55559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2-1-0-6</w:t>
            </w:r>
          </w:p>
          <w:p w:rsidR="00D55559" w:rsidRPr="00560DCF" w:rsidRDefault="00D55559" w:rsidP="001F4D47">
            <w:pPr>
              <w:ind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D55559" w:rsidRPr="00560DCF" w:rsidRDefault="00D55559" w:rsidP="001F4D47">
            <w:pPr>
              <w:ind w:left="-39" w:right="-86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OET 2109 1-1-0-4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D55559" w:rsidRPr="00560DCF" w:rsidRDefault="00D55559" w:rsidP="001F4D47">
            <w:pPr>
              <w:jc w:val="both"/>
              <w:rPr>
                <w:b/>
                <w:sz w:val="20"/>
                <w:szCs w:val="20"/>
              </w:rPr>
            </w:pPr>
          </w:p>
          <w:p w:rsidR="00D55559" w:rsidRPr="00560DCF" w:rsidRDefault="00D55559" w:rsidP="001F4D4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получение студентами знаний в области экономики,  и управления предприятием по добыче нефти и газа</w:t>
            </w:r>
            <w:r w:rsidRPr="00560DCF">
              <w:rPr>
                <w:sz w:val="20"/>
                <w:szCs w:val="20"/>
                <w:lang w:val="kk-KZ"/>
              </w:rPr>
              <w:t>.</w:t>
            </w:r>
          </w:p>
          <w:p w:rsidR="00D55559" w:rsidRPr="00560DCF" w:rsidRDefault="00D55559" w:rsidP="001F4D4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  <w:lang w:val="kk-KZ"/>
              </w:rPr>
              <w:t>Производственное предприятие  как  объект хозяйствования. Ос-новной капитал предприятия. Оборотные средства предприятия. Трудовые ресурсы предприятия. Эффективность  производственной деятельности. Экономическая и социальная эффективность производства. Технико-экономическое планирование, учет и отчетность в нефтегазовой промышленности. Организация и методы  экономи-ческого  анализа  в нефтегазовой отрасли.  Анализ показателей  производственно-хозяйственной деятельности  предприятия.. Основные принципы  и методы управления. Организация и управ-ление  производством. Планирова-</w:t>
            </w:r>
            <w:r w:rsidRPr="00560DCF">
              <w:rPr>
                <w:sz w:val="20"/>
                <w:szCs w:val="20"/>
                <w:lang w:val="kk-KZ"/>
              </w:rPr>
              <w:lastRenderedPageBreak/>
              <w:t>ние и управление фондом заработной платы и организации тру-да. Управление трудовым коллективом.</w:t>
            </w: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студенты должны уметь: разрабатывать ТЭП при планировании деятельности предприятия. Решать вопросы организации и управления  предприятием по добычи нефти (газа).</w:t>
            </w:r>
          </w:p>
        </w:tc>
      </w:tr>
      <w:tr w:rsidR="00D55559" w:rsidRPr="00560DCF" w:rsidTr="00D55559">
        <w:trPr>
          <w:trHeight w:val="2829"/>
        </w:trPr>
        <w:tc>
          <w:tcPr>
            <w:tcW w:w="540" w:type="dxa"/>
          </w:tcPr>
          <w:p w:rsidR="00D55559" w:rsidRPr="00D55559" w:rsidRDefault="00D55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1123" w:type="dxa"/>
          </w:tcPr>
          <w:p w:rsidR="00D55559" w:rsidRDefault="00D55559" w:rsidP="001F4D47">
            <w:pPr>
              <w:jc w:val="center"/>
              <w:rPr>
                <w:lang w:val="en-US"/>
              </w:rPr>
            </w:pPr>
            <w:r w:rsidRPr="00560DCF">
              <w:t>5/3</w:t>
            </w:r>
          </w:p>
          <w:p w:rsidR="00D55559" w:rsidRPr="00D55559" w:rsidRDefault="00D55559" w:rsidP="001F4D47">
            <w:pPr>
              <w:jc w:val="center"/>
            </w:pPr>
            <w:r>
              <w:rPr>
                <w:lang w:val="en-US"/>
              </w:rPr>
              <w:t>(</w:t>
            </w:r>
            <w:r>
              <w:rPr>
                <w:lang w:val="kk-KZ"/>
              </w:rPr>
              <w:t>БД/КВ</w:t>
            </w:r>
            <w:r>
              <w:t>)</w:t>
            </w:r>
          </w:p>
        </w:tc>
        <w:tc>
          <w:tcPr>
            <w:tcW w:w="6300" w:type="dxa"/>
          </w:tcPr>
          <w:p w:rsidR="00D55559" w:rsidRPr="00560DCF" w:rsidRDefault="00D55559" w:rsidP="00D5555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Модуль P</w:t>
            </w:r>
            <w:proofErr w:type="gramStart"/>
            <w:r w:rsidRPr="00560DCF">
              <w:rPr>
                <w:b/>
                <w:sz w:val="20"/>
                <w:szCs w:val="20"/>
              </w:rPr>
              <w:t>О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/>
              </w:rPr>
              <w:t>rg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9</w:t>
            </w:r>
          </w:p>
          <w:p w:rsidR="00D55559" w:rsidRPr="00560DCF" w:rsidRDefault="00D55559" w:rsidP="001F4D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OT 42</w:t>
            </w:r>
            <w:r>
              <w:rPr>
                <w:b/>
                <w:sz w:val="20"/>
                <w:szCs w:val="20"/>
              </w:rPr>
              <w:t>16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«Охрана труда»</w:t>
            </w:r>
          </w:p>
          <w:p w:rsidR="00D55559" w:rsidRPr="00560DCF" w:rsidRDefault="00D55559" w:rsidP="001F4D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2-0-</w:t>
            </w:r>
            <w:r w:rsidRPr="00560DCF">
              <w:rPr>
                <w:b/>
                <w:sz w:val="20"/>
                <w:szCs w:val="20"/>
              </w:rPr>
              <w:t>1-7</w:t>
            </w:r>
          </w:p>
          <w:p w:rsidR="00D55559" w:rsidRPr="00560DCF" w:rsidRDefault="00D55559" w:rsidP="001F4D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OBZh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1107 </w:t>
            </w:r>
            <w:r w:rsidRPr="00560DCF">
              <w:rPr>
                <w:b/>
                <w:sz w:val="20"/>
                <w:szCs w:val="20"/>
                <w:lang w:val="kk-KZ"/>
              </w:rPr>
              <w:t>1-1-0-1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ERS 432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2-1-0-7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sz w:val="20"/>
                <w:szCs w:val="20"/>
              </w:rPr>
              <w:t xml:space="preserve"> формирование у студентов основополагающих знаний по охране труда и безопасности жизнедеятельности</w:t>
            </w:r>
            <w:r w:rsidRPr="00560DCF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>Система управления охраной труда. Производственный травматизм и профессиональные заболевания. Производственная санитария и гигиена труда.</w:t>
            </w:r>
            <w:r w:rsidRPr="00560DCF">
              <w:rPr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>Техника безопасности. Пожарная безопасность.</w:t>
            </w:r>
            <w:r w:rsidRPr="00560DCF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DCF">
              <w:rPr>
                <w:sz w:val="20"/>
                <w:szCs w:val="20"/>
              </w:rPr>
              <w:t>Электробезопасность</w:t>
            </w:r>
            <w:proofErr w:type="spellEnd"/>
            <w:r w:rsidRPr="00560DCF">
              <w:rPr>
                <w:sz w:val="20"/>
                <w:szCs w:val="20"/>
              </w:rPr>
              <w:t>.</w:t>
            </w:r>
            <w:r w:rsidRPr="00560DCF">
              <w:rPr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>Определение метеоусловий производственных помещений. Определение естественного и искусственного освещения производственных помещений. Исследование запыленности воздуха. Исследование вибрации. Способы и средства пожаротушения. Исследование шума. Контроль защитного заземления. Определение концентрации вредных веществ.</w:t>
            </w:r>
          </w:p>
          <w:p w:rsidR="00D55559" w:rsidRPr="00560DCF" w:rsidRDefault="00D55559" w:rsidP="001F4D47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студенты должны иметь представление об основных законодательных и нормативных актах РК в области охраны труда; видах ответственности за нарушение законодательства в области охраны труда; видах и функциях государственного контроля и надзора в области охраны труда</w:t>
            </w:r>
          </w:p>
        </w:tc>
        <w:tc>
          <w:tcPr>
            <w:tcW w:w="6326" w:type="dxa"/>
            <w:gridSpan w:val="2"/>
          </w:tcPr>
          <w:p w:rsidR="00D55559" w:rsidRPr="00560DCF" w:rsidRDefault="00D55559" w:rsidP="00D5555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Модуль P</w:t>
            </w:r>
            <w:proofErr w:type="gramStart"/>
            <w:r w:rsidRPr="00560DCF">
              <w:rPr>
                <w:b/>
                <w:sz w:val="20"/>
                <w:szCs w:val="20"/>
              </w:rPr>
              <w:t>О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/>
              </w:rPr>
              <w:t>rg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9</w:t>
            </w:r>
          </w:p>
          <w:p w:rsidR="00D55559" w:rsidRPr="00560DCF" w:rsidRDefault="00D55559" w:rsidP="001F4D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OT 42</w:t>
            </w:r>
            <w:r>
              <w:rPr>
                <w:b/>
                <w:sz w:val="20"/>
                <w:szCs w:val="20"/>
              </w:rPr>
              <w:t>16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«Охрана труда»</w:t>
            </w:r>
          </w:p>
          <w:p w:rsidR="00D55559" w:rsidRPr="00560DCF" w:rsidRDefault="00D55559" w:rsidP="001F4D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2-0-</w:t>
            </w:r>
            <w:r w:rsidRPr="00560DCF">
              <w:rPr>
                <w:b/>
                <w:sz w:val="20"/>
                <w:szCs w:val="20"/>
              </w:rPr>
              <w:t>1-7</w:t>
            </w:r>
          </w:p>
          <w:p w:rsidR="00D55559" w:rsidRPr="00560DCF" w:rsidRDefault="00D55559" w:rsidP="00D555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D55559" w:rsidRPr="00560DCF" w:rsidRDefault="00D55559" w:rsidP="00D555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OBZh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1107 </w:t>
            </w:r>
            <w:r w:rsidRPr="00560DCF">
              <w:rPr>
                <w:b/>
                <w:sz w:val="20"/>
                <w:szCs w:val="20"/>
                <w:lang w:val="kk-KZ"/>
              </w:rPr>
              <w:t>1-1-0-1</w:t>
            </w:r>
          </w:p>
          <w:p w:rsidR="00D55559" w:rsidRPr="00560DCF" w:rsidRDefault="00D55559" w:rsidP="00D55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D55559" w:rsidRPr="00560DCF" w:rsidRDefault="005D2A5B" w:rsidP="00D55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TNG</w:t>
            </w:r>
            <w:r w:rsidR="00D55559" w:rsidRPr="00560DCF">
              <w:rPr>
                <w:b/>
                <w:sz w:val="20"/>
                <w:szCs w:val="20"/>
                <w:lang w:val="kk-KZ"/>
              </w:rPr>
              <w:t xml:space="preserve"> 432</w:t>
            </w:r>
            <w:r w:rsidR="00D55559">
              <w:rPr>
                <w:b/>
                <w:sz w:val="20"/>
                <w:szCs w:val="20"/>
                <w:lang w:val="kk-KZ"/>
              </w:rPr>
              <w:t>2</w:t>
            </w:r>
            <w:r w:rsidR="00D55559" w:rsidRPr="00560DCF">
              <w:rPr>
                <w:b/>
                <w:sz w:val="20"/>
                <w:szCs w:val="20"/>
                <w:lang w:val="kk-KZ"/>
              </w:rPr>
              <w:t xml:space="preserve"> 2-1-0-7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sz w:val="20"/>
                <w:szCs w:val="20"/>
              </w:rPr>
              <w:t xml:space="preserve"> формирование у студентов основополагающих знаний по охране труда и безопасности жизнедеятельности</w:t>
            </w:r>
            <w:r w:rsidRPr="00560DCF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>Система управления охраной труда. Производственный травматизм и профессиональные заболевания. Производственная санитария и гигиена труда.</w:t>
            </w:r>
            <w:r w:rsidRPr="00560DCF">
              <w:rPr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>Техника безопасности. Пожарная безопасность.</w:t>
            </w:r>
            <w:r w:rsidRPr="00560DCF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DCF">
              <w:rPr>
                <w:sz w:val="20"/>
                <w:szCs w:val="20"/>
              </w:rPr>
              <w:t>Электробезопасность</w:t>
            </w:r>
            <w:proofErr w:type="spellEnd"/>
            <w:r w:rsidRPr="00560DCF">
              <w:rPr>
                <w:sz w:val="20"/>
                <w:szCs w:val="20"/>
              </w:rPr>
              <w:t>.</w:t>
            </w:r>
            <w:r w:rsidRPr="00560DCF">
              <w:rPr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>Определение метеоусловий производственных помещений. Определение естественного и искусственного освещения производственных помещений. Исследование запыленности воздуха. Исследование вибрации. Способы и средства пожаротушения. Исследование шума. Контроль защитного заземления. Определение концентрации вредных веществ.</w:t>
            </w:r>
          </w:p>
          <w:p w:rsidR="00D55559" w:rsidRPr="00560DCF" w:rsidRDefault="00D55559" w:rsidP="001F4D47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студенты должны иметь представление об основных законодательных и нормативных актах РК в области охраны труда; видах ответственности за нарушение законодательства в области охраны труда; видах и функциях государственного контроля и надзора в области охраны труда.</w:t>
            </w:r>
          </w:p>
        </w:tc>
      </w:tr>
      <w:tr w:rsidR="00D55559" w:rsidRPr="00560DCF" w:rsidTr="00D55559">
        <w:tc>
          <w:tcPr>
            <w:tcW w:w="540" w:type="dxa"/>
          </w:tcPr>
          <w:p w:rsidR="00D55559" w:rsidRDefault="00D55559">
            <w:r>
              <w:t>15</w:t>
            </w:r>
          </w:p>
        </w:tc>
        <w:tc>
          <w:tcPr>
            <w:tcW w:w="1123" w:type="dxa"/>
          </w:tcPr>
          <w:p w:rsidR="00D55559" w:rsidRDefault="00D55559" w:rsidP="001F4D47">
            <w:pPr>
              <w:jc w:val="center"/>
              <w:rPr>
                <w:lang w:val="en-US"/>
              </w:rPr>
            </w:pPr>
            <w:r w:rsidRPr="00560DCF">
              <w:t>3/2</w:t>
            </w:r>
          </w:p>
          <w:p w:rsidR="00226331" w:rsidRPr="00226331" w:rsidRDefault="00226331" w:rsidP="001F4D47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D55559" w:rsidRPr="001F4D47" w:rsidRDefault="00D55559" w:rsidP="00D5555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="00226331">
              <w:rPr>
                <w:b/>
                <w:sz w:val="20"/>
                <w:szCs w:val="20"/>
                <w:lang w:val="en-US"/>
              </w:rPr>
              <w:t>ENGNO</w:t>
            </w:r>
            <w:r w:rsidR="00226331" w:rsidRPr="001F4D47">
              <w:rPr>
                <w:b/>
                <w:sz w:val="20"/>
                <w:szCs w:val="20"/>
              </w:rPr>
              <w:t xml:space="preserve"> 10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EDPNG</w:t>
            </w:r>
            <w:r w:rsidRPr="00560DCF">
              <w:rPr>
                <w:b/>
                <w:sz w:val="20"/>
                <w:szCs w:val="20"/>
              </w:rPr>
              <w:t xml:space="preserve"> 3</w:t>
            </w:r>
            <w:r w:rsidR="005D2A5B" w:rsidRPr="00194341">
              <w:rPr>
                <w:b/>
                <w:sz w:val="20"/>
                <w:szCs w:val="20"/>
              </w:rPr>
              <w:t>3</w:t>
            </w:r>
            <w:r w:rsidRPr="00560DC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«Электроснабжение при добыче и переработке нефти и газа»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</w:rPr>
              <w:t>-0-1-6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1213 1-1-1-1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ONGP 3211 2-1-0-5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D55559" w:rsidRPr="00560DCF" w:rsidRDefault="00226331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ERS</w:t>
            </w:r>
            <w:r w:rsidR="00D55559" w:rsidRPr="00560DCF">
              <w:rPr>
                <w:b/>
                <w:sz w:val="20"/>
                <w:szCs w:val="20"/>
              </w:rPr>
              <w:t xml:space="preserve"> 432</w:t>
            </w:r>
            <w:r w:rsidRPr="001F4D47">
              <w:rPr>
                <w:b/>
                <w:sz w:val="20"/>
                <w:szCs w:val="20"/>
              </w:rPr>
              <w:t>2</w:t>
            </w:r>
            <w:r w:rsidR="00D55559" w:rsidRPr="00560DCF">
              <w:rPr>
                <w:b/>
                <w:sz w:val="20"/>
                <w:szCs w:val="20"/>
              </w:rPr>
              <w:t xml:space="preserve"> </w:t>
            </w:r>
            <w:r w:rsidR="00D55559" w:rsidRPr="00560DCF">
              <w:rPr>
                <w:b/>
                <w:sz w:val="20"/>
                <w:szCs w:val="20"/>
                <w:lang w:val="kk-KZ"/>
              </w:rPr>
              <w:t>2-1-0-</w:t>
            </w:r>
            <w:r w:rsidR="00D55559" w:rsidRPr="00560DCF">
              <w:rPr>
                <w:b/>
                <w:sz w:val="20"/>
                <w:szCs w:val="20"/>
              </w:rPr>
              <w:t>7</w:t>
            </w:r>
          </w:p>
          <w:p w:rsidR="00D55559" w:rsidRPr="00560DCF" w:rsidRDefault="00D55559" w:rsidP="001F4D47">
            <w:pPr>
              <w:ind w:right="-53"/>
              <w:jc w:val="both"/>
              <w:rPr>
                <w:b/>
                <w:sz w:val="20"/>
                <w:szCs w:val="20"/>
              </w:rPr>
            </w:pP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lastRenderedPageBreak/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  <w:lang w:val="kk-KZ"/>
              </w:rPr>
              <w:t xml:space="preserve">освоение методов расчета электрических цепей, изучение оборудования </w:t>
            </w:r>
            <w:proofErr w:type="gramStart"/>
            <w:r w:rsidRPr="00560DCF">
              <w:rPr>
                <w:sz w:val="20"/>
                <w:szCs w:val="20"/>
                <w:lang w:val="kk-KZ"/>
              </w:rPr>
              <w:t>электро-снабжения</w:t>
            </w:r>
            <w:proofErr w:type="gramEnd"/>
            <w:r w:rsidRPr="00560DCF">
              <w:rPr>
                <w:sz w:val="20"/>
                <w:szCs w:val="20"/>
                <w:lang w:val="kk-KZ"/>
              </w:rPr>
              <w:t>.</w:t>
            </w: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Общие вопросы электрификации работ. Электрификация </w:t>
            </w:r>
            <w:proofErr w:type="spellStart"/>
            <w:r w:rsidRPr="00560DCF">
              <w:rPr>
                <w:sz w:val="20"/>
                <w:szCs w:val="20"/>
              </w:rPr>
              <w:t>нефтегазодобычных</w:t>
            </w:r>
            <w:proofErr w:type="spellEnd"/>
            <w:r w:rsidRPr="00560DCF">
              <w:rPr>
                <w:sz w:val="20"/>
                <w:szCs w:val="20"/>
              </w:rPr>
              <w:t xml:space="preserve"> работ. Опасности, связанные с применением электроэнергии при добыче УВ. Виды исполнения электрооборудования</w:t>
            </w:r>
            <w:r w:rsidRPr="00560DCF">
              <w:rPr>
                <w:sz w:val="20"/>
                <w:szCs w:val="20"/>
                <w:lang w:val="kk-KZ"/>
              </w:rPr>
              <w:t>. А</w:t>
            </w:r>
            <w:proofErr w:type="spellStart"/>
            <w:r w:rsidRPr="00560DCF">
              <w:rPr>
                <w:sz w:val="20"/>
                <w:szCs w:val="20"/>
              </w:rPr>
              <w:t>ппаратура</w:t>
            </w:r>
            <w:proofErr w:type="spellEnd"/>
            <w:r w:rsidRPr="00560DCF">
              <w:rPr>
                <w:sz w:val="20"/>
                <w:szCs w:val="20"/>
              </w:rPr>
              <w:t xml:space="preserve"> управления и защиты. Схемы электроснабжения бурового оборудования</w:t>
            </w:r>
            <w:proofErr w:type="gramStart"/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  <w:lang w:val="kk-KZ"/>
              </w:rPr>
              <w:t>.</w:t>
            </w:r>
            <w:proofErr w:type="gramEnd"/>
            <w:r w:rsidRPr="00560DCF">
              <w:rPr>
                <w:sz w:val="20"/>
                <w:szCs w:val="20"/>
                <w:lang w:val="kk-KZ"/>
              </w:rPr>
              <w:t xml:space="preserve"> </w:t>
            </w: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приобретение практического умения и навыков обращения с электрооборудованием в неразрывной связи с технологией производства и организацией труда.</w:t>
            </w:r>
          </w:p>
          <w:p w:rsidR="00D55559" w:rsidRPr="00560DCF" w:rsidRDefault="00D55559" w:rsidP="001F4D47">
            <w:pPr>
              <w:jc w:val="both"/>
            </w:pPr>
          </w:p>
        </w:tc>
        <w:tc>
          <w:tcPr>
            <w:tcW w:w="6326" w:type="dxa"/>
            <w:gridSpan w:val="2"/>
          </w:tcPr>
          <w:p w:rsidR="00D55559" w:rsidRPr="00F004DE" w:rsidRDefault="00D55559" w:rsidP="00D5555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 xml:space="preserve">Модуль </w:t>
            </w:r>
            <w:r w:rsidR="00226331">
              <w:rPr>
                <w:b/>
                <w:sz w:val="20"/>
                <w:szCs w:val="20"/>
              </w:rPr>
              <w:t xml:space="preserve">ЕТ </w:t>
            </w:r>
            <w:r w:rsidR="00226331" w:rsidRPr="00F004DE">
              <w:rPr>
                <w:b/>
                <w:sz w:val="20"/>
                <w:szCs w:val="20"/>
              </w:rPr>
              <w:t>10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E</w:t>
            </w:r>
            <w:r w:rsidR="00F004DE">
              <w:rPr>
                <w:b/>
                <w:sz w:val="20"/>
                <w:szCs w:val="20"/>
                <w:lang w:val="en-US"/>
              </w:rPr>
              <w:t>T</w:t>
            </w:r>
            <w:r w:rsidRPr="00560DCF">
              <w:rPr>
                <w:b/>
                <w:sz w:val="20"/>
                <w:szCs w:val="20"/>
                <w:lang w:val="en-US"/>
              </w:rPr>
              <w:t>NG</w:t>
            </w:r>
            <w:r w:rsidRPr="00560DCF">
              <w:rPr>
                <w:b/>
                <w:sz w:val="20"/>
                <w:szCs w:val="20"/>
              </w:rPr>
              <w:t xml:space="preserve"> 3</w:t>
            </w:r>
            <w:r w:rsidR="005D2A5B" w:rsidRPr="00194341">
              <w:rPr>
                <w:b/>
                <w:sz w:val="20"/>
                <w:szCs w:val="20"/>
              </w:rPr>
              <w:t>3</w:t>
            </w:r>
            <w:r w:rsidRPr="00560DC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«Электроснабжение при </w:t>
            </w:r>
            <w:r w:rsidR="00F004DE">
              <w:rPr>
                <w:b/>
                <w:sz w:val="20"/>
                <w:szCs w:val="20"/>
              </w:rPr>
              <w:t xml:space="preserve">транспортировке </w:t>
            </w:r>
            <w:r w:rsidRPr="00560DCF">
              <w:rPr>
                <w:b/>
                <w:sz w:val="20"/>
                <w:szCs w:val="20"/>
              </w:rPr>
              <w:t xml:space="preserve"> нефти и газа»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</w:rPr>
              <w:t>-0-1-6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1213 1-1-1-1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TOGN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32</w:t>
            </w:r>
            <w:r w:rsidRPr="001F4D47">
              <w:rPr>
                <w:b/>
                <w:sz w:val="20"/>
                <w:szCs w:val="20"/>
              </w:rPr>
              <w:t>07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2-1-0-5</w:t>
            </w:r>
          </w:p>
          <w:p w:rsidR="00D55559" w:rsidRPr="00560DCF" w:rsidRDefault="00D55559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D55559" w:rsidRPr="00560DCF" w:rsidRDefault="00226331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TNG</w:t>
            </w:r>
            <w:r w:rsidR="00D55559" w:rsidRPr="00560DCF">
              <w:rPr>
                <w:b/>
                <w:sz w:val="20"/>
                <w:szCs w:val="20"/>
              </w:rPr>
              <w:t xml:space="preserve"> 432</w:t>
            </w:r>
            <w:r w:rsidRPr="001F4D47">
              <w:rPr>
                <w:b/>
                <w:sz w:val="20"/>
                <w:szCs w:val="20"/>
              </w:rPr>
              <w:t>2</w:t>
            </w:r>
            <w:r w:rsidR="00D55559" w:rsidRPr="00560DCF">
              <w:rPr>
                <w:b/>
                <w:sz w:val="20"/>
                <w:szCs w:val="20"/>
              </w:rPr>
              <w:t xml:space="preserve"> </w:t>
            </w:r>
            <w:r w:rsidR="00D55559" w:rsidRPr="00560DCF">
              <w:rPr>
                <w:b/>
                <w:sz w:val="20"/>
                <w:szCs w:val="20"/>
                <w:lang w:val="kk-KZ"/>
              </w:rPr>
              <w:t>2-1-0-</w:t>
            </w:r>
            <w:r w:rsidR="00D55559" w:rsidRPr="00560DCF">
              <w:rPr>
                <w:b/>
                <w:sz w:val="20"/>
                <w:szCs w:val="20"/>
              </w:rPr>
              <w:t>7</w:t>
            </w:r>
          </w:p>
          <w:p w:rsidR="00D55559" w:rsidRPr="00560DCF" w:rsidRDefault="00D55559" w:rsidP="001F4D47">
            <w:pPr>
              <w:ind w:right="-53"/>
              <w:jc w:val="both"/>
              <w:rPr>
                <w:b/>
                <w:sz w:val="20"/>
                <w:szCs w:val="20"/>
              </w:rPr>
            </w:pP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lastRenderedPageBreak/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  <w:lang w:val="kk-KZ"/>
              </w:rPr>
              <w:t xml:space="preserve">освоение методов расчета электрических цепей, изучение оборудования </w:t>
            </w:r>
            <w:proofErr w:type="gramStart"/>
            <w:r w:rsidRPr="00560DCF">
              <w:rPr>
                <w:sz w:val="20"/>
                <w:szCs w:val="20"/>
                <w:lang w:val="kk-KZ"/>
              </w:rPr>
              <w:t>электро-снабжения</w:t>
            </w:r>
            <w:proofErr w:type="gramEnd"/>
            <w:r w:rsidRPr="00560DCF">
              <w:rPr>
                <w:sz w:val="20"/>
                <w:szCs w:val="20"/>
                <w:lang w:val="kk-KZ"/>
              </w:rPr>
              <w:t>.</w:t>
            </w: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Общие вопросы электрификации работ. Электрификация </w:t>
            </w:r>
            <w:proofErr w:type="spellStart"/>
            <w:r w:rsidRPr="00560DCF">
              <w:rPr>
                <w:sz w:val="20"/>
                <w:szCs w:val="20"/>
              </w:rPr>
              <w:t>нефтегазодобычных</w:t>
            </w:r>
            <w:proofErr w:type="spellEnd"/>
            <w:r w:rsidRPr="00560DCF">
              <w:rPr>
                <w:sz w:val="20"/>
                <w:szCs w:val="20"/>
              </w:rPr>
              <w:t xml:space="preserve"> работ. Опасности, связанные с применением электроэнергии при добыче УВ. Виды исполнения электрооборудования</w:t>
            </w:r>
            <w:r w:rsidRPr="00560DCF">
              <w:rPr>
                <w:sz w:val="20"/>
                <w:szCs w:val="20"/>
                <w:lang w:val="kk-KZ"/>
              </w:rPr>
              <w:t>. А</w:t>
            </w:r>
            <w:proofErr w:type="spellStart"/>
            <w:r w:rsidRPr="00560DCF">
              <w:rPr>
                <w:sz w:val="20"/>
                <w:szCs w:val="20"/>
              </w:rPr>
              <w:t>ппаратура</w:t>
            </w:r>
            <w:proofErr w:type="spellEnd"/>
            <w:r w:rsidRPr="00560DCF">
              <w:rPr>
                <w:sz w:val="20"/>
                <w:szCs w:val="20"/>
              </w:rPr>
              <w:t xml:space="preserve"> управления и защиты. Схемы электроснабжения бурового оборудования</w:t>
            </w:r>
            <w:proofErr w:type="gramStart"/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  <w:lang w:val="kk-KZ"/>
              </w:rPr>
              <w:t>.</w:t>
            </w:r>
            <w:proofErr w:type="gramEnd"/>
            <w:r w:rsidRPr="00560DCF">
              <w:rPr>
                <w:sz w:val="20"/>
                <w:szCs w:val="20"/>
                <w:lang w:val="kk-KZ"/>
              </w:rPr>
              <w:t xml:space="preserve"> </w:t>
            </w:r>
          </w:p>
          <w:p w:rsidR="00D55559" w:rsidRPr="00560DCF" w:rsidRDefault="00D55559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приобретение практического умения и навыков обращения с электрооборудованием в неразрывной связи с технологией производства и организацией труда.</w:t>
            </w:r>
          </w:p>
          <w:p w:rsidR="00D55559" w:rsidRPr="00560DCF" w:rsidRDefault="00D55559" w:rsidP="001F4D47">
            <w:pPr>
              <w:jc w:val="both"/>
            </w:pPr>
          </w:p>
        </w:tc>
      </w:tr>
      <w:tr w:rsidR="00226331" w:rsidRPr="00560DCF" w:rsidTr="00D55559">
        <w:tc>
          <w:tcPr>
            <w:tcW w:w="540" w:type="dxa"/>
          </w:tcPr>
          <w:p w:rsidR="00226331" w:rsidRPr="00226331" w:rsidRDefault="002263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1123" w:type="dxa"/>
          </w:tcPr>
          <w:p w:rsidR="00226331" w:rsidRDefault="00226331" w:rsidP="001F4D47">
            <w:pPr>
              <w:jc w:val="center"/>
            </w:pPr>
            <w:r w:rsidRPr="00560DCF">
              <w:t>5/3</w:t>
            </w:r>
          </w:p>
          <w:p w:rsidR="00226331" w:rsidRPr="00560DCF" w:rsidRDefault="00226331" w:rsidP="001F4D47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226331" w:rsidRPr="00226331" w:rsidRDefault="00226331" w:rsidP="00226331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ENGNO</w:t>
            </w:r>
            <w:r w:rsidRPr="00226331">
              <w:rPr>
                <w:b/>
                <w:sz w:val="20"/>
                <w:szCs w:val="20"/>
              </w:rPr>
              <w:t xml:space="preserve"> 10</w:t>
            </w:r>
          </w:p>
          <w:p w:rsidR="00226331" w:rsidRPr="00560DCF" w:rsidRDefault="00226331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OSPNG 3318 «Основные способы переработки нефти и газа» </w:t>
            </w:r>
          </w:p>
          <w:p w:rsidR="00226331" w:rsidRPr="00560DCF" w:rsidRDefault="00226331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1-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-5</w:t>
            </w:r>
          </w:p>
          <w:p w:rsidR="00226331" w:rsidRPr="00560DCF" w:rsidRDefault="00226331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226331" w:rsidRPr="00560DCF" w:rsidRDefault="00226331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Him 1204 1-1-1-2</w:t>
            </w:r>
          </w:p>
          <w:p w:rsidR="00226331" w:rsidRPr="00560DCF" w:rsidRDefault="00226331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226331" w:rsidRPr="00560DCF" w:rsidRDefault="00226331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ENGO 3212  2-1-0-6</w:t>
            </w:r>
          </w:p>
          <w:p w:rsidR="00226331" w:rsidRPr="00560DCF" w:rsidRDefault="00226331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226331" w:rsidRPr="00560DCF" w:rsidRDefault="00226331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Целью изучения дисциплины является: и</w:t>
            </w:r>
            <w:r w:rsidRPr="00560DCF">
              <w:rPr>
                <w:sz w:val="20"/>
                <w:szCs w:val="20"/>
              </w:rPr>
              <w:t xml:space="preserve">зучение студентами основных принципов расчета и проектирования технологии переработки газов, </w:t>
            </w:r>
            <w:proofErr w:type="spellStart"/>
            <w:r w:rsidRPr="00560DCF">
              <w:rPr>
                <w:sz w:val="20"/>
                <w:szCs w:val="20"/>
              </w:rPr>
              <w:t>газоконденсатов</w:t>
            </w:r>
            <w:proofErr w:type="spellEnd"/>
            <w:r w:rsidRPr="00560DCF">
              <w:rPr>
                <w:sz w:val="20"/>
                <w:szCs w:val="20"/>
              </w:rPr>
              <w:t xml:space="preserve"> и нефти, принципов оптимизации технологических процессов действующих и проектируемых предприятий нефтепереработки и нефтехимии.</w:t>
            </w:r>
          </w:p>
          <w:p w:rsidR="00226331" w:rsidRPr="00560DCF" w:rsidRDefault="00226331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bCs/>
                <w:sz w:val="20"/>
                <w:szCs w:val="20"/>
              </w:rPr>
              <w:t>Технология переработки газов</w:t>
            </w:r>
            <w:r w:rsidRPr="00560DCF">
              <w:rPr>
                <w:sz w:val="20"/>
                <w:szCs w:val="20"/>
              </w:rPr>
              <w:t xml:space="preserve">. </w:t>
            </w:r>
            <w:r w:rsidRPr="00560DCF">
              <w:rPr>
                <w:bCs/>
                <w:sz w:val="20"/>
                <w:szCs w:val="20"/>
              </w:rPr>
              <w:t xml:space="preserve">Технология подготовки нефти и </w:t>
            </w:r>
            <w:proofErr w:type="spellStart"/>
            <w:r w:rsidRPr="00560DCF">
              <w:rPr>
                <w:bCs/>
                <w:sz w:val="20"/>
                <w:szCs w:val="20"/>
              </w:rPr>
              <w:t>газоконденсата</w:t>
            </w:r>
            <w:proofErr w:type="spellEnd"/>
            <w:r w:rsidRPr="00560DCF">
              <w:rPr>
                <w:bCs/>
                <w:sz w:val="20"/>
                <w:szCs w:val="20"/>
              </w:rPr>
              <w:t xml:space="preserve"> к переработке</w:t>
            </w:r>
            <w:r w:rsidRPr="00560DCF">
              <w:rPr>
                <w:sz w:val="20"/>
                <w:szCs w:val="20"/>
              </w:rPr>
              <w:t xml:space="preserve">. </w:t>
            </w:r>
            <w:r w:rsidRPr="00560DCF">
              <w:rPr>
                <w:bCs/>
                <w:sz w:val="20"/>
                <w:szCs w:val="20"/>
              </w:rPr>
              <w:t xml:space="preserve">Технология переработки нефти и </w:t>
            </w:r>
            <w:proofErr w:type="spellStart"/>
            <w:r w:rsidRPr="00560DCF">
              <w:rPr>
                <w:bCs/>
                <w:sz w:val="20"/>
                <w:szCs w:val="20"/>
              </w:rPr>
              <w:t>газоконденсата</w:t>
            </w:r>
            <w:proofErr w:type="spellEnd"/>
            <w:r w:rsidRPr="00560DCF">
              <w:rPr>
                <w:sz w:val="20"/>
                <w:szCs w:val="20"/>
              </w:rPr>
              <w:t xml:space="preserve">. </w:t>
            </w:r>
            <w:proofErr w:type="spellStart"/>
            <w:r w:rsidRPr="00560DCF">
              <w:rPr>
                <w:bCs/>
                <w:sz w:val="20"/>
                <w:szCs w:val="20"/>
              </w:rPr>
              <w:t>Химмотология</w:t>
            </w:r>
            <w:proofErr w:type="spellEnd"/>
            <w:r w:rsidRPr="00560DCF">
              <w:rPr>
                <w:sz w:val="20"/>
                <w:szCs w:val="20"/>
              </w:rPr>
              <w:t xml:space="preserve">. </w:t>
            </w:r>
            <w:r w:rsidRPr="00560DCF">
              <w:rPr>
                <w:bCs/>
                <w:sz w:val="20"/>
                <w:szCs w:val="20"/>
              </w:rPr>
              <w:t>Получение товарных продуктов</w:t>
            </w:r>
            <w:r w:rsidRPr="00560DCF">
              <w:rPr>
                <w:sz w:val="20"/>
                <w:szCs w:val="20"/>
              </w:rPr>
              <w:t>.</w:t>
            </w:r>
          </w:p>
          <w:p w:rsidR="00226331" w:rsidRPr="00560DCF" w:rsidRDefault="00226331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napToGrid w:val="0"/>
                <w:sz w:val="20"/>
                <w:szCs w:val="20"/>
              </w:rPr>
              <w:t>знает</w:t>
            </w:r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rFonts w:eastAsia="TimesNewRomanPSMT"/>
                <w:sz w:val="20"/>
                <w:szCs w:val="20"/>
              </w:rPr>
              <w:t>физико-химические закономерности переработки нефтяного, газового и газоконденсатного сырья; результаты исследований и экспериментов в области нефтепереработки и нефтехимии; новейшие достижения науки и современной вычислительной техники в области подготовки и переработки углеводородного сырья.</w:t>
            </w:r>
          </w:p>
        </w:tc>
        <w:tc>
          <w:tcPr>
            <w:tcW w:w="6326" w:type="dxa"/>
            <w:gridSpan w:val="2"/>
          </w:tcPr>
          <w:p w:rsidR="00226331" w:rsidRPr="00226331" w:rsidRDefault="00226331" w:rsidP="00226331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 xml:space="preserve">ЕТ </w:t>
            </w:r>
            <w:r w:rsidRPr="00226331">
              <w:rPr>
                <w:b/>
                <w:sz w:val="20"/>
                <w:szCs w:val="20"/>
              </w:rPr>
              <w:t>10</w:t>
            </w:r>
          </w:p>
          <w:p w:rsidR="00226331" w:rsidRPr="00560DCF" w:rsidRDefault="00226331" w:rsidP="0022633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PNGT 331</w:t>
            </w:r>
            <w:r w:rsidRPr="00226331">
              <w:rPr>
                <w:b/>
                <w:sz w:val="20"/>
                <w:szCs w:val="20"/>
              </w:rPr>
              <w:t>8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«Подготовка нефти и газа к транспорту»</w:t>
            </w:r>
          </w:p>
          <w:p w:rsidR="00226331" w:rsidRPr="00560DCF" w:rsidRDefault="00226331" w:rsidP="0022633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1-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-5</w:t>
            </w:r>
          </w:p>
          <w:p w:rsidR="00226331" w:rsidRPr="007638FF" w:rsidRDefault="00226331" w:rsidP="00226331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638FF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26331" w:rsidRPr="007638FF" w:rsidRDefault="00226331" w:rsidP="00226331">
            <w:pPr>
              <w:ind w:left="-52"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7638FF">
              <w:rPr>
                <w:b/>
                <w:sz w:val="20"/>
                <w:szCs w:val="20"/>
                <w:lang w:val="kk-KZ"/>
              </w:rPr>
              <w:t>ONGD 221</w:t>
            </w:r>
            <w:r w:rsidRPr="001F4D47">
              <w:rPr>
                <w:b/>
                <w:sz w:val="20"/>
                <w:szCs w:val="20"/>
              </w:rPr>
              <w:t>3</w:t>
            </w:r>
            <w:r w:rsidRPr="007638F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1-1-0-</w:t>
            </w:r>
            <w:r w:rsidRPr="007638FF">
              <w:rPr>
                <w:b/>
                <w:sz w:val="20"/>
                <w:szCs w:val="20"/>
                <w:lang w:val="kk-KZ"/>
              </w:rPr>
              <w:t>3</w:t>
            </w:r>
          </w:p>
          <w:p w:rsidR="00226331" w:rsidRPr="007638FF" w:rsidRDefault="00226331" w:rsidP="0022633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r w:rsidRPr="007638FF">
              <w:rPr>
                <w:b/>
                <w:sz w:val="20"/>
                <w:szCs w:val="20"/>
                <w:lang w:val="kk-KZ"/>
              </w:rPr>
              <w:t>зиты:</w:t>
            </w:r>
          </w:p>
          <w:p w:rsidR="00226331" w:rsidRPr="001F4D47" w:rsidRDefault="00226331" w:rsidP="00226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TNG</w:t>
            </w:r>
            <w:r w:rsidRPr="001F4D47">
              <w:rPr>
                <w:b/>
                <w:sz w:val="20"/>
                <w:szCs w:val="20"/>
              </w:rPr>
              <w:t xml:space="preserve"> 4322 2-1-0-7</w:t>
            </w:r>
          </w:p>
          <w:p w:rsidR="00226331" w:rsidRPr="00560DCF" w:rsidRDefault="00226331" w:rsidP="0022633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226331" w:rsidRPr="00560DCF" w:rsidRDefault="00226331" w:rsidP="00226331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color w:val="auto"/>
                <w:sz w:val="20"/>
                <w:szCs w:val="20"/>
              </w:rPr>
              <w:t xml:space="preserve"> овладение основными теоретическими знаниями в области сбора и подготовки нефти и газа к транспорту; умение проводить необходимые расчеты для подбора оборудования для сбора и подготовки нефти и газа.</w:t>
            </w:r>
          </w:p>
          <w:p w:rsidR="00226331" w:rsidRPr="00560DCF" w:rsidRDefault="00226331" w:rsidP="00226331">
            <w:pPr>
              <w:jc w:val="both"/>
              <w:rPr>
                <w:b/>
                <w:i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bCs/>
                <w:sz w:val="20"/>
                <w:szCs w:val="20"/>
              </w:rPr>
              <w:t xml:space="preserve">Состав, классификация и основные физико-химические свойства </w:t>
            </w:r>
            <w:proofErr w:type="spellStart"/>
            <w:r w:rsidRPr="00560DCF">
              <w:rPr>
                <w:bCs/>
                <w:sz w:val="20"/>
                <w:szCs w:val="20"/>
              </w:rPr>
              <w:t>нефтей</w:t>
            </w:r>
            <w:proofErr w:type="spellEnd"/>
            <w:r w:rsidRPr="00560DCF">
              <w:rPr>
                <w:bCs/>
                <w:sz w:val="20"/>
                <w:szCs w:val="20"/>
              </w:rPr>
              <w:t xml:space="preserve">. Нефтяные эмульсии. Физико-химические свойства нефтяных эмульсий. Унифицированная технологическая система сбора и подготовки нефти, газа и воды. Система сбора </w:t>
            </w:r>
            <w:proofErr w:type="gramStart"/>
            <w:r w:rsidRPr="00560DCF">
              <w:rPr>
                <w:bCs/>
                <w:sz w:val="20"/>
                <w:szCs w:val="20"/>
              </w:rPr>
              <w:t>высоковязких</w:t>
            </w:r>
            <w:proofErr w:type="gramEnd"/>
            <w:r w:rsidRPr="00560DC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560DCF">
              <w:rPr>
                <w:bCs/>
                <w:sz w:val="20"/>
                <w:szCs w:val="20"/>
              </w:rPr>
              <w:t>парафинистых</w:t>
            </w:r>
            <w:proofErr w:type="spellEnd"/>
            <w:r w:rsidRPr="00560D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60DCF">
              <w:rPr>
                <w:bCs/>
                <w:sz w:val="20"/>
                <w:szCs w:val="20"/>
              </w:rPr>
              <w:t>нефтей</w:t>
            </w:r>
            <w:proofErr w:type="spellEnd"/>
            <w:r w:rsidRPr="00560DCF">
              <w:rPr>
                <w:bCs/>
                <w:sz w:val="20"/>
                <w:szCs w:val="20"/>
              </w:rPr>
              <w:t xml:space="preserve">. Системы сбора нефти, применяемые на морских месторождениях. Системы и оборудование для учета продукции скважин. Измерение расхода газа и жидкости. Расходомеры жидкости. Гидравлический расчет промысловых трубопроводов. Особенности расчета по сравнению с магистральными трубопроводами. Предупреждение засорения трубопроводов и методы удаления отложений. Причины и факторы, влияющие на засорение трубопроводов. Сепарация нефти от газа. Назначение и классификация сепараторов. Конструктивные особенности и принцип работы сепараторов. Эффективность работы сепаратора. Расчеты сепараторов и процесса сепарации. Выбор числа ступеней сепарации. Расчет сепараторов на пропускную способность. </w:t>
            </w:r>
            <w:proofErr w:type="spellStart"/>
            <w:proofErr w:type="gramStart"/>
            <w:r w:rsidRPr="00560DCF">
              <w:rPr>
                <w:bCs/>
                <w:sz w:val="20"/>
                <w:szCs w:val="20"/>
              </w:rPr>
              <w:t>Деэмульгаторы</w:t>
            </w:r>
            <w:proofErr w:type="spellEnd"/>
            <w:r w:rsidRPr="00560DCF">
              <w:rPr>
                <w:bCs/>
                <w:sz w:val="20"/>
                <w:szCs w:val="20"/>
              </w:rPr>
              <w:t>, применяемые для разрушения нефтяных эмульсий.</w:t>
            </w:r>
            <w:proofErr w:type="gramEnd"/>
            <w:r w:rsidRPr="00560DCF">
              <w:rPr>
                <w:bCs/>
                <w:sz w:val="20"/>
                <w:szCs w:val="20"/>
              </w:rPr>
              <w:t xml:space="preserve"> </w:t>
            </w:r>
            <w:r w:rsidRPr="00560DCF">
              <w:rPr>
                <w:bCs/>
                <w:sz w:val="20"/>
                <w:szCs w:val="20"/>
              </w:rPr>
              <w:lastRenderedPageBreak/>
              <w:t>Подготовка попутного нефтяного газа к транспорту. Требования к качеству газа. Осушка газа. Методы борьбы с газовыми гидратами</w:t>
            </w:r>
          </w:p>
          <w:p w:rsidR="00226331" w:rsidRPr="00560DCF" w:rsidRDefault="00226331" w:rsidP="00226331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о товарных качествах транспортируемой нефти и газа, технологии и техники для получения товарной нефти и газа на промыслах (т.е. нефти, готовой к транспортировке к НПЗ и газа, готового к транспортировке к потребителю).</w:t>
            </w:r>
          </w:p>
        </w:tc>
      </w:tr>
      <w:tr w:rsidR="00226331" w:rsidRPr="00560DCF" w:rsidTr="00D55559">
        <w:tc>
          <w:tcPr>
            <w:tcW w:w="540" w:type="dxa"/>
          </w:tcPr>
          <w:p w:rsidR="00226331" w:rsidRPr="00226331" w:rsidRDefault="002263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1123" w:type="dxa"/>
          </w:tcPr>
          <w:p w:rsidR="00226331" w:rsidRPr="00226331" w:rsidRDefault="00226331" w:rsidP="00D55559">
            <w:pPr>
              <w:jc w:val="center"/>
              <w:rPr>
                <w:lang w:val="en-US"/>
              </w:rPr>
            </w:pPr>
            <w:r w:rsidRPr="00226331">
              <w:rPr>
                <w:lang w:val="en-US"/>
              </w:rPr>
              <w:t>5</w:t>
            </w:r>
            <w:r w:rsidRPr="00226331">
              <w:t>/</w:t>
            </w:r>
            <w:r w:rsidRPr="00226331">
              <w:rPr>
                <w:lang w:val="en-US"/>
              </w:rPr>
              <w:t>3</w:t>
            </w:r>
          </w:p>
          <w:p w:rsidR="00226331" w:rsidRPr="00226331" w:rsidRDefault="00226331" w:rsidP="00D55559">
            <w:pPr>
              <w:jc w:val="center"/>
            </w:pPr>
            <w:r w:rsidRPr="00226331">
              <w:rPr>
                <w:lang w:val="en-US"/>
              </w:rPr>
              <w:t>(</w:t>
            </w:r>
            <w:r w:rsidRPr="00226331">
              <w:t>БД/КВ)</w:t>
            </w:r>
          </w:p>
        </w:tc>
        <w:tc>
          <w:tcPr>
            <w:tcW w:w="6300" w:type="dxa"/>
          </w:tcPr>
          <w:p w:rsidR="00226331" w:rsidRPr="00CD2C29" w:rsidRDefault="00226331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="00CD2C29">
              <w:rPr>
                <w:b/>
                <w:sz w:val="20"/>
                <w:szCs w:val="20"/>
                <w:lang w:val="en-US"/>
              </w:rPr>
              <w:t>SD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="00CD2C29" w:rsidRPr="00CD2C29">
              <w:rPr>
                <w:b/>
                <w:sz w:val="20"/>
                <w:szCs w:val="20"/>
              </w:rPr>
              <w:t>11</w:t>
            </w:r>
          </w:p>
          <w:p w:rsidR="00226331" w:rsidRPr="00560DCF" w:rsidRDefault="00226331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FNGP 221</w:t>
            </w:r>
            <w:r w:rsidR="00CD2C29" w:rsidRPr="00CD2C29">
              <w:rPr>
                <w:b/>
                <w:sz w:val="20"/>
                <w:szCs w:val="20"/>
              </w:rPr>
              <w:t>9</w:t>
            </w:r>
            <w:r w:rsidRPr="00560DCF">
              <w:rPr>
                <w:b/>
                <w:sz w:val="20"/>
                <w:szCs w:val="20"/>
              </w:rPr>
              <w:t>«Физика пласта»</w:t>
            </w:r>
          </w:p>
          <w:p w:rsidR="00226331" w:rsidRPr="00560DCF" w:rsidRDefault="00226331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2-</w:t>
            </w:r>
            <w:r w:rsidR="00CD2C29">
              <w:rPr>
                <w:b/>
                <w:sz w:val="20"/>
                <w:szCs w:val="20"/>
              </w:rPr>
              <w:t>0</w:t>
            </w:r>
            <w:r w:rsidRPr="00560DCF">
              <w:rPr>
                <w:b/>
                <w:sz w:val="20"/>
                <w:szCs w:val="20"/>
              </w:rPr>
              <w:t>-</w:t>
            </w:r>
            <w:r w:rsidR="00CD2C29"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</w:rPr>
              <w:t>-6</w:t>
            </w:r>
          </w:p>
          <w:p w:rsidR="00226331" w:rsidRPr="00560DCF" w:rsidRDefault="00226331" w:rsidP="001F4D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226331" w:rsidRPr="00560DCF" w:rsidRDefault="00226331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Fiz 1214 1-1-1-2</w:t>
            </w:r>
          </w:p>
          <w:p w:rsidR="00226331" w:rsidRPr="00560DCF" w:rsidRDefault="00226331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ONGD 221</w:t>
            </w:r>
            <w:r w:rsidR="00CD2C29">
              <w:rPr>
                <w:b/>
                <w:sz w:val="20"/>
                <w:szCs w:val="20"/>
              </w:rPr>
              <w:t>3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1-1-0-</w:t>
            </w:r>
            <w:r w:rsidRPr="00560DCF">
              <w:rPr>
                <w:b/>
                <w:sz w:val="20"/>
                <w:szCs w:val="20"/>
              </w:rPr>
              <w:t>3</w:t>
            </w:r>
          </w:p>
          <w:p w:rsidR="00226331" w:rsidRPr="00560DCF" w:rsidRDefault="00226331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226331" w:rsidRPr="00560DCF" w:rsidRDefault="00CD2C29" w:rsidP="001F4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OSPNG</w:t>
            </w:r>
            <w:r w:rsidRPr="001F4D47">
              <w:rPr>
                <w:b/>
                <w:sz w:val="20"/>
                <w:szCs w:val="20"/>
              </w:rPr>
              <w:t xml:space="preserve">  3318 1-1-1-5</w:t>
            </w:r>
          </w:p>
          <w:p w:rsidR="00226331" w:rsidRPr="00560DCF" w:rsidRDefault="00226331" w:rsidP="001F4D4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получение студентами знаний по основам физики нефтяного пласта как современной комплексной прикладной науки о свойствах пластовых флюидов, особенностях молекулярного взаимодействия жидких и твердых фаз</w:t>
            </w:r>
            <w:r w:rsidRPr="00560DCF">
              <w:rPr>
                <w:sz w:val="20"/>
                <w:szCs w:val="20"/>
                <w:lang w:val="kk-KZ"/>
              </w:rPr>
              <w:t>.</w:t>
            </w:r>
          </w:p>
          <w:p w:rsidR="00226331" w:rsidRPr="00560DCF" w:rsidRDefault="00226331" w:rsidP="001F4D47">
            <w:pPr>
              <w:snapToGrid w:val="0"/>
              <w:jc w:val="both"/>
              <w:rPr>
                <w:b/>
                <w:snapToGrid w:val="0"/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</w:p>
          <w:p w:rsidR="00226331" w:rsidRPr="00560DCF" w:rsidRDefault="00226331" w:rsidP="001F4D4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Технология отбора и лабораторные исследования керна. Емкостные и фильтрационные свойства пород-коллекторов. Структурные характеристики пород-коллекторов. Механические свойства горных пород. Акустические и тепловые свойства горных пород. Физико-химические свойства природных и попутных газов, пластовой нефти. Поверхностно-молекулярные свойства пластовых систем. Механизм вытеснения нефти водой из пористых сред. Моделирование процесов, происходящих в нефтяноых и газовых залежах. </w:t>
            </w:r>
          </w:p>
          <w:p w:rsidR="00226331" w:rsidRPr="00560DCF" w:rsidRDefault="00226331" w:rsidP="001F4D47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знает физический смысл характеристик горных пород и поровых флюидов, методы определения свойств горных пород и насыщающих флюидов; физические характеристики залежей нефти и газа; взаимосвязь физики пласта и экологической безопасности при бурении нефтяных и газовых скважин.</w:t>
            </w:r>
          </w:p>
        </w:tc>
        <w:tc>
          <w:tcPr>
            <w:tcW w:w="6326" w:type="dxa"/>
            <w:gridSpan w:val="2"/>
          </w:tcPr>
          <w:p w:rsidR="00226331" w:rsidRPr="00CD2C29" w:rsidRDefault="00226331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="00CD2C29">
              <w:rPr>
                <w:b/>
                <w:sz w:val="20"/>
                <w:szCs w:val="20"/>
                <w:lang w:val="en-US"/>
              </w:rPr>
              <w:t>SD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="00CD2C29" w:rsidRPr="00CD2C29">
              <w:rPr>
                <w:b/>
                <w:sz w:val="20"/>
                <w:szCs w:val="20"/>
              </w:rPr>
              <w:t>11</w:t>
            </w:r>
          </w:p>
          <w:p w:rsidR="00226331" w:rsidRPr="00560DCF" w:rsidRDefault="00226331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FNGP 221</w:t>
            </w:r>
            <w:r w:rsidR="00CD2C29" w:rsidRPr="00CD2C29">
              <w:rPr>
                <w:b/>
                <w:sz w:val="20"/>
                <w:szCs w:val="20"/>
              </w:rPr>
              <w:t>9</w:t>
            </w:r>
            <w:r w:rsidRPr="00560DCF">
              <w:rPr>
                <w:b/>
                <w:sz w:val="20"/>
                <w:szCs w:val="20"/>
              </w:rPr>
              <w:t xml:space="preserve"> «Физика пласта»</w:t>
            </w:r>
          </w:p>
          <w:p w:rsidR="00CD2C29" w:rsidRPr="00560DCF" w:rsidRDefault="00CD2C29" w:rsidP="00CD2C2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</w:rPr>
              <w:t>0</w:t>
            </w:r>
            <w:r w:rsidRPr="00560DC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</w:rPr>
              <w:t>-6</w:t>
            </w:r>
          </w:p>
          <w:p w:rsidR="00226331" w:rsidRPr="00560DCF" w:rsidRDefault="00226331" w:rsidP="001F4D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226331" w:rsidRPr="00560DCF" w:rsidRDefault="00226331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Fiz 1214 1-1-1-2</w:t>
            </w:r>
          </w:p>
          <w:p w:rsidR="00226331" w:rsidRPr="00560DCF" w:rsidRDefault="00226331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ONGD 221</w:t>
            </w:r>
            <w:r w:rsidR="00CD2C29">
              <w:rPr>
                <w:b/>
                <w:sz w:val="20"/>
                <w:szCs w:val="20"/>
              </w:rPr>
              <w:t>3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1-1-0-</w:t>
            </w:r>
            <w:r w:rsidRPr="00560DCF">
              <w:rPr>
                <w:b/>
                <w:sz w:val="20"/>
                <w:szCs w:val="20"/>
              </w:rPr>
              <w:t>3</w:t>
            </w:r>
          </w:p>
          <w:p w:rsidR="00226331" w:rsidRPr="00560DCF" w:rsidRDefault="00226331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226331" w:rsidRPr="001F4D47" w:rsidRDefault="00CD2C29" w:rsidP="001F4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PNGT</w:t>
            </w:r>
            <w:r w:rsidRPr="001F4D47">
              <w:rPr>
                <w:b/>
                <w:sz w:val="20"/>
                <w:szCs w:val="20"/>
              </w:rPr>
              <w:t xml:space="preserve"> 3318 1-1-1-5</w:t>
            </w:r>
          </w:p>
          <w:p w:rsidR="00226331" w:rsidRPr="00560DCF" w:rsidRDefault="00226331" w:rsidP="001F4D4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получение студентами знаний по основам физики нефтяного пласта как современной комплексной прикладной науки о свойствах пластовых флюидов, особенностях молекулярного взаимодействия жидких и твердых фаз</w:t>
            </w:r>
            <w:r w:rsidRPr="00560DCF">
              <w:rPr>
                <w:sz w:val="20"/>
                <w:szCs w:val="20"/>
                <w:lang w:val="kk-KZ"/>
              </w:rPr>
              <w:t>.</w:t>
            </w:r>
          </w:p>
          <w:p w:rsidR="00226331" w:rsidRPr="00560DCF" w:rsidRDefault="00226331" w:rsidP="001F4D47">
            <w:pPr>
              <w:snapToGrid w:val="0"/>
              <w:jc w:val="both"/>
              <w:rPr>
                <w:b/>
                <w:snapToGrid w:val="0"/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</w:p>
          <w:p w:rsidR="00226331" w:rsidRPr="00560DCF" w:rsidRDefault="00226331" w:rsidP="001F4D4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Технология отбора и лабораторные исследования керна. Емкостные и фильтрационные свойства пород-коллекторов. Структурные характеристики пород-коллекторов. Механические свойства горных пород. Акустические и тепловые свойства горных пород. Физико-химические свойства природных и попутных газов, пластовой нефти. Поверхностно-молекулярные свойства пластовых систем. Механизм вытеснения нефти водой из пористых сред. Моделирование процесов, происходящих в нефтяноых и газовых залежах. </w:t>
            </w:r>
          </w:p>
          <w:p w:rsidR="00226331" w:rsidRPr="00560DCF" w:rsidRDefault="00226331" w:rsidP="001F4D47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знает физический смысл характеристик горных пород и поровых флюидов, методы определения свойств горных пород и насыщающих флюидов; физические характеристики залежей нефти и газа; взаимосвязь физики пласта и экологической безопасности при бурении нефтяных и газовых скважин.</w:t>
            </w:r>
          </w:p>
        </w:tc>
      </w:tr>
      <w:tr w:rsidR="00CD2C29" w:rsidRPr="00560DCF" w:rsidTr="00D55559">
        <w:tc>
          <w:tcPr>
            <w:tcW w:w="540" w:type="dxa"/>
          </w:tcPr>
          <w:p w:rsidR="00CD2C29" w:rsidRPr="00CD2C29" w:rsidRDefault="00CD2C29" w:rsidP="00892CD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23" w:type="dxa"/>
          </w:tcPr>
          <w:p w:rsidR="00CD2C29" w:rsidRDefault="00CD2C29" w:rsidP="00CA1ABD">
            <w:pPr>
              <w:jc w:val="center"/>
            </w:pPr>
            <w:r>
              <w:rPr>
                <w:lang w:val="en-US"/>
              </w:rPr>
              <w:t>5</w:t>
            </w:r>
            <w:r>
              <w:t>/3</w:t>
            </w:r>
          </w:p>
          <w:p w:rsidR="00CD2C29" w:rsidRPr="00CD2C29" w:rsidRDefault="00CD2C29" w:rsidP="00CA1ABD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CD2C29" w:rsidRPr="00CD2C29" w:rsidRDefault="00CD2C29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SD</w:t>
            </w:r>
            <w:r w:rsidRPr="00560DCF">
              <w:rPr>
                <w:b/>
                <w:sz w:val="20"/>
                <w:szCs w:val="20"/>
              </w:rPr>
              <w:t xml:space="preserve"> 1</w:t>
            </w:r>
            <w:r w:rsidRPr="00CD2C29">
              <w:rPr>
                <w:b/>
                <w:sz w:val="20"/>
                <w:szCs w:val="20"/>
              </w:rPr>
              <w:t>1</w:t>
            </w:r>
          </w:p>
          <w:p w:rsidR="00CD2C29" w:rsidRPr="00560DCF" w:rsidRDefault="00CD2C2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BS 22</w:t>
            </w:r>
            <w:r w:rsidRPr="00CD2C29">
              <w:rPr>
                <w:b/>
                <w:sz w:val="20"/>
                <w:szCs w:val="20"/>
              </w:rPr>
              <w:t>20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«Бурение скважин»</w:t>
            </w:r>
          </w:p>
          <w:p w:rsidR="00CD2C29" w:rsidRPr="00560DCF" w:rsidRDefault="00CD2C2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1-2-0-4</w:t>
            </w:r>
          </w:p>
          <w:p w:rsidR="00CD2C29" w:rsidRPr="00560DCF" w:rsidRDefault="00CD2C2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CD2C29" w:rsidRPr="00560DCF" w:rsidRDefault="00CD2C2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ONGD 221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1-1-0-3</w:t>
            </w:r>
          </w:p>
          <w:p w:rsidR="00CD2C29" w:rsidRPr="00560DCF" w:rsidRDefault="00CD2C2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CD2C29" w:rsidRPr="00560DCF" w:rsidRDefault="00CD2C2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TTDN 3301 2-1-0-5</w:t>
            </w:r>
          </w:p>
          <w:p w:rsidR="00CD2C29" w:rsidRPr="00560DCF" w:rsidRDefault="00CD2C29" w:rsidP="001F4D4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CD2C29" w:rsidRPr="00560DCF" w:rsidRDefault="00CD2C29" w:rsidP="001F4D47">
            <w:pPr>
              <w:jc w:val="both"/>
              <w:rPr>
                <w:sz w:val="20"/>
                <w:szCs w:val="20"/>
              </w:rPr>
            </w:pPr>
            <w:proofErr w:type="gramStart"/>
            <w:r w:rsidRPr="00560DCF">
              <w:rPr>
                <w:b/>
                <w:snapToGrid w:val="0"/>
                <w:sz w:val="20"/>
                <w:szCs w:val="20"/>
              </w:rPr>
              <w:lastRenderedPageBreak/>
              <w:t>Целью изучения дисциплины является:</w:t>
            </w:r>
            <w:r w:rsidRPr="00560DCF">
              <w:rPr>
                <w:sz w:val="28"/>
              </w:rPr>
              <w:t xml:space="preserve"> </w:t>
            </w:r>
            <w:r w:rsidRPr="00560DCF">
              <w:rPr>
                <w:sz w:val="20"/>
                <w:szCs w:val="20"/>
              </w:rPr>
              <w:t>изучение способов бурения скважин на нефть и газ, основ техники и технологии бурения скважин, специальный и вспомогательный инструмент при бурении и сопутствующих работ в скважине, способов крепления стенок скважины, отбора керна, возможных осложнений, аварий и методов их предупреждения и ликвидации, возможных резервов повышения эффективности и качества буровых работ..</w:t>
            </w:r>
            <w:proofErr w:type="gramEnd"/>
          </w:p>
          <w:p w:rsidR="00CD2C29" w:rsidRPr="00560DCF" w:rsidRDefault="00CD2C29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Общие сведения о сооружении скважин. Горно-геологические условия бурения скважин. Крепление ствола скважин. Буровой </w:t>
            </w:r>
            <w:proofErr w:type="spellStart"/>
            <w:r w:rsidRPr="00560DCF">
              <w:rPr>
                <w:sz w:val="20"/>
                <w:szCs w:val="20"/>
              </w:rPr>
              <w:t>породоразрушающий</w:t>
            </w:r>
            <w:proofErr w:type="spellEnd"/>
            <w:r w:rsidRPr="00560DCF">
              <w:rPr>
                <w:sz w:val="20"/>
                <w:szCs w:val="20"/>
              </w:rPr>
              <w:t xml:space="preserve"> инструмент (</w:t>
            </w:r>
            <w:proofErr w:type="gramStart"/>
            <w:r w:rsidRPr="00560DCF">
              <w:rPr>
                <w:sz w:val="20"/>
                <w:szCs w:val="20"/>
              </w:rPr>
              <w:t>ПРИ</w:t>
            </w:r>
            <w:proofErr w:type="gramEnd"/>
            <w:r w:rsidRPr="00560DCF">
              <w:rPr>
                <w:sz w:val="20"/>
                <w:szCs w:val="20"/>
              </w:rPr>
              <w:t xml:space="preserve">). Режимы вращательного бурения. Бурильная колонна. Буровые установки. Механизмы для вращения </w:t>
            </w:r>
            <w:proofErr w:type="spellStart"/>
            <w:r w:rsidRPr="00560DCF">
              <w:rPr>
                <w:sz w:val="20"/>
                <w:szCs w:val="20"/>
              </w:rPr>
              <w:t>породоразрушающего</w:t>
            </w:r>
            <w:proofErr w:type="spellEnd"/>
            <w:r w:rsidRPr="00560DCF">
              <w:rPr>
                <w:sz w:val="20"/>
                <w:szCs w:val="20"/>
              </w:rPr>
              <w:t xml:space="preserve"> инструмента. Буровые промывочные жидкости. Проектирование конструкции скважины. Вскрытие и опробование продуктивных пластов. Осложнения и аварии в процессе бурения и крепления скважин.</w:t>
            </w:r>
          </w:p>
          <w:p w:rsidR="00CD2C29" w:rsidRPr="00560DCF" w:rsidRDefault="00CD2C29" w:rsidP="001F4D47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>Результаты обучения:</w:t>
            </w:r>
            <w:r w:rsidRPr="00560DCF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560DCF">
              <w:rPr>
                <w:snapToGrid w:val="0"/>
                <w:sz w:val="20"/>
                <w:szCs w:val="20"/>
              </w:rPr>
              <w:t>знает</w:t>
            </w:r>
            <w:proofErr w:type="gramEnd"/>
            <w:r w:rsidRPr="00560DCF">
              <w:rPr>
                <w:sz w:val="20"/>
                <w:szCs w:val="20"/>
              </w:rPr>
              <w:t xml:space="preserve"> как грамотно производить вскрытие пластов, проектировать конструкцию скважин, выбирать тип и регулирование основных параметров промывочных жидкостей.</w:t>
            </w:r>
          </w:p>
        </w:tc>
        <w:tc>
          <w:tcPr>
            <w:tcW w:w="6326" w:type="dxa"/>
            <w:gridSpan w:val="2"/>
          </w:tcPr>
          <w:p w:rsidR="00CD2C29" w:rsidRPr="00CD2C29" w:rsidRDefault="00CD2C29" w:rsidP="00CD2C2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SD</w:t>
            </w:r>
            <w:r w:rsidRPr="00560DCF">
              <w:rPr>
                <w:b/>
                <w:sz w:val="20"/>
                <w:szCs w:val="20"/>
              </w:rPr>
              <w:t xml:space="preserve"> 1</w:t>
            </w:r>
            <w:r w:rsidRPr="00CD2C29">
              <w:rPr>
                <w:b/>
                <w:sz w:val="20"/>
                <w:szCs w:val="20"/>
              </w:rPr>
              <w:t>1</w:t>
            </w:r>
          </w:p>
          <w:p w:rsidR="00CD2C29" w:rsidRPr="00560DCF" w:rsidRDefault="00CD2C2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BS 22</w:t>
            </w:r>
            <w:r w:rsidRPr="001F4D47">
              <w:rPr>
                <w:b/>
                <w:sz w:val="20"/>
                <w:szCs w:val="20"/>
              </w:rPr>
              <w:t>20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«Бурение скважин»</w:t>
            </w:r>
          </w:p>
          <w:p w:rsidR="00CD2C29" w:rsidRPr="00560DCF" w:rsidRDefault="00CD2C2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1-2-0-4</w:t>
            </w:r>
          </w:p>
          <w:p w:rsidR="00CD2C29" w:rsidRPr="00560DCF" w:rsidRDefault="00CD2C2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CD2C29" w:rsidRPr="00560DCF" w:rsidRDefault="00CD2C2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ONGD 221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1-1-0-3</w:t>
            </w:r>
          </w:p>
          <w:p w:rsidR="00CD2C29" w:rsidRPr="00560DCF" w:rsidRDefault="00CD2C2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CD2C29" w:rsidRPr="00560DCF" w:rsidRDefault="00CD2C29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TTDN 3301 2-1-0-5</w:t>
            </w:r>
          </w:p>
          <w:p w:rsidR="00CD2C29" w:rsidRPr="00560DCF" w:rsidRDefault="00CD2C29" w:rsidP="001F4D4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CD2C29" w:rsidRPr="00560DCF" w:rsidRDefault="00CD2C29" w:rsidP="001F4D47">
            <w:pPr>
              <w:jc w:val="both"/>
              <w:rPr>
                <w:sz w:val="20"/>
                <w:szCs w:val="20"/>
              </w:rPr>
            </w:pPr>
            <w:proofErr w:type="gramStart"/>
            <w:r w:rsidRPr="00560DCF">
              <w:rPr>
                <w:b/>
                <w:snapToGrid w:val="0"/>
                <w:sz w:val="20"/>
                <w:szCs w:val="20"/>
              </w:rPr>
              <w:lastRenderedPageBreak/>
              <w:t>Целью изучения дисциплины является:</w:t>
            </w:r>
            <w:r w:rsidRPr="00560DCF">
              <w:rPr>
                <w:sz w:val="28"/>
              </w:rPr>
              <w:t xml:space="preserve"> </w:t>
            </w:r>
            <w:r w:rsidRPr="00560DCF">
              <w:rPr>
                <w:sz w:val="20"/>
                <w:szCs w:val="20"/>
              </w:rPr>
              <w:t>изучение способов бурения скважин на нефть и газ, основ техники и технологии бурения скважин, специальный и вспомогательный инструмент при бурении и сопутствующих работ в скважине, способов крепления стенок скважины, отбора керна, возможных осложнений, аварий и методов их предупреждения и ликвидации, возможных резервов повышения эффективности и качества буровых работ..</w:t>
            </w:r>
            <w:proofErr w:type="gramEnd"/>
          </w:p>
          <w:p w:rsidR="00CD2C29" w:rsidRPr="00560DCF" w:rsidRDefault="00CD2C29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Общие сведения о сооружении скважин. Горно-геологические условия бурения скважин. Крепление ствола скважин. Буровой </w:t>
            </w:r>
            <w:proofErr w:type="spellStart"/>
            <w:r w:rsidRPr="00560DCF">
              <w:rPr>
                <w:sz w:val="20"/>
                <w:szCs w:val="20"/>
              </w:rPr>
              <w:t>породоразрушающий</w:t>
            </w:r>
            <w:proofErr w:type="spellEnd"/>
            <w:r w:rsidRPr="00560DCF">
              <w:rPr>
                <w:sz w:val="20"/>
                <w:szCs w:val="20"/>
              </w:rPr>
              <w:t xml:space="preserve"> инструмент (</w:t>
            </w:r>
            <w:proofErr w:type="gramStart"/>
            <w:r w:rsidRPr="00560DCF">
              <w:rPr>
                <w:sz w:val="20"/>
                <w:szCs w:val="20"/>
              </w:rPr>
              <w:t>ПРИ</w:t>
            </w:r>
            <w:proofErr w:type="gramEnd"/>
            <w:r w:rsidRPr="00560DCF">
              <w:rPr>
                <w:sz w:val="20"/>
                <w:szCs w:val="20"/>
              </w:rPr>
              <w:t xml:space="preserve">). Режимы вращательного бурения. Бурильная колонна. Буровые установки. Механизмы для вращения </w:t>
            </w:r>
            <w:proofErr w:type="spellStart"/>
            <w:r w:rsidRPr="00560DCF">
              <w:rPr>
                <w:sz w:val="20"/>
                <w:szCs w:val="20"/>
              </w:rPr>
              <w:t>породоразрушающего</w:t>
            </w:r>
            <w:proofErr w:type="spellEnd"/>
            <w:r w:rsidRPr="00560DCF">
              <w:rPr>
                <w:sz w:val="20"/>
                <w:szCs w:val="20"/>
              </w:rPr>
              <w:t xml:space="preserve"> инструмента. Буровые промывочные жидкости. Проектирование конструкции скважины. Вскрытие и опробование продуктивных пластов. Осложнения и аварии в процессе бурения и крепления скважин.</w:t>
            </w:r>
          </w:p>
          <w:p w:rsidR="00CD2C29" w:rsidRPr="00560DCF" w:rsidRDefault="00CD2C29" w:rsidP="001F4D47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>Результаты обучения:</w:t>
            </w:r>
            <w:r w:rsidRPr="00560DCF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560DCF">
              <w:rPr>
                <w:snapToGrid w:val="0"/>
                <w:sz w:val="20"/>
                <w:szCs w:val="20"/>
              </w:rPr>
              <w:t>знает</w:t>
            </w:r>
            <w:proofErr w:type="gramEnd"/>
            <w:r w:rsidRPr="00560DCF">
              <w:rPr>
                <w:sz w:val="20"/>
                <w:szCs w:val="20"/>
              </w:rPr>
              <w:t xml:space="preserve"> как грамотно производить вскрытие пластов, проектировать конструкцию скважин, выбирать тип и регулирование основных параметров промывочных жидкостей.</w:t>
            </w:r>
          </w:p>
        </w:tc>
      </w:tr>
      <w:tr w:rsidR="00F004DE" w:rsidRPr="00560DCF" w:rsidTr="00D55559">
        <w:tc>
          <w:tcPr>
            <w:tcW w:w="540" w:type="dxa"/>
          </w:tcPr>
          <w:p w:rsidR="00F004DE" w:rsidRPr="00CD2C29" w:rsidRDefault="00F004DE" w:rsidP="00892CD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1123" w:type="dxa"/>
          </w:tcPr>
          <w:p w:rsidR="00F004DE" w:rsidRDefault="00F004DE" w:rsidP="001F4D47">
            <w:pPr>
              <w:jc w:val="center"/>
              <w:rPr>
                <w:lang w:val="en-US"/>
              </w:rPr>
            </w:pPr>
            <w:r w:rsidRPr="00560DCF">
              <w:t>5/3</w:t>
            </w:r>
          </w:p>
          <w:p w:rsidR="00F004DE" w:rsidRPr="00F004DE" w:rsidRDefault="00F004DE" w:rsidP="001F4D47">
            <w:pPr>
              <w:jc w:val="center"/>
            </w:pPr>
            <w:r>
              <w:rPr>
                <w:lang w:val="en-US"/>
              </w:rPr>
              <w:t>(</w:t>
            </w:r>
            <w:r>
              <w:t>ПД/КВ)</w:t>
            </w:r>
          </w:p>
        </w:tc>
        <w:tc>
          <w:tcPr>
            <w:tcW w:w="6300" w:type="dxa"/>
          </w:tcPr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SD</w:t>
            </w:r>
            <w:r w:rsidRPr="00560DCF">
              <w:rPr>
                <w:b/>
                <w:sz w:val="20"/>
                <w:szCs w:val="20"/>
              </w:rPr>
              <w:t xml:space="preserve"> 11</w:t>
            </w:r>
          </w:p>
          <w:p w:rsidR="00F004DE" w:rsidRPr="00560DCF" w:rsidRDefault="00F004DE" w:rsidP="001F4D47">
            <w:pPr>
              <w:ind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OMIES 432</w:t>
            </w:r>
            <w:r w:rsidRPr="00F004DE"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</w:rPr>
              <w:t xml:space="preserve"> «Организация и методы исследования эксплуатационных скважин»</w:t>
            </w:r>
          </w:p>
          <w:p w:rsidR="00F004DE" w:rsidRPr="00560DCF" w:rsidRDefault="00F004DE" w:rsidP="001F4D47">
            <w:pPr>
              <w:ind w:right="-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2-</w:t>
            </w:r>
            <w:r w:rsidRPr="001F4D4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</w:t>
            </w:r>
            <w:r w:rsidRPr="001F4D47"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</w:rPr>
              <w:t>-7</w:t>
            </w:r>
          </w:p>
          <w:p w:rsidR="00F004DE" w:rsidRPr="00560DCF" w:rsidRDefault="00F004DE" w:rsidP="001F4D47">
            <w:pPr>
              <w:ind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ONGD 221</w:t>
            </w:r>
            <w:r w:rsidRPr="001F4D47">
              <w:rPr>
                <w:b/>
                <w:sz w:val="20"/>
                <w:szCs w:val="20"/>
              </w:rPr>
              <w:t>3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1-1-0-</w:t>
            </w:r>
            <w:r w:rsidRPr="00560DCF">
              <w:rPr>
                <w:b/>
                <w:sz w:val="20"/>
                <w:szCs w:val="20"/>
              </w:rPr>
              <w:t>3</w:t>
            </w:r>
          </w:p>
          <w:p w:rsidR="00F004DE" w:rsidRPr="00560DCF" w:rsidRDefault="00F004DE" w:rsidP="001F4D47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: </w:t>
            </w:r>
          </w:p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F004DE" w:rsidRPr="00560DCF" w:rsidRDefault="00F004DE" w:rsidP="001F4D47">
            <w:pPr>
              <w:rPr>
                <w:b/>
                <w:sz w:val="20"/>
                <w:szCs w:val="20"/>
                <w:lang w:val="kk-KZ"/>
              </w:rPr>
            </w:pPr>
          </w:p>
          <w:p w:rsidR="00F004DE" w:rsidRPr="00560DCF" w:rsidRDefault="00F004DE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современные комплексы ГИС, их назначение и возможности; задачи, стоящие перед индивидуальной интерпретацией данных методов ГИС; основные способы и алгоритмы индивидуальной интерпретации данных методов, входящих в комплекс. </w:t>
            </w:r>
          </w:p>
          <w:p w:rsidR="00F004DE" w:rsidRPr="00560DCF" w:rsidRDefault="00F004DE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>Электрические  методы.  Электромагнитные методы. Электрохимические методы. Радиометрические методы. Акустические методы.  Термические методы.</w:t>
            </w:r>
          </w:p>
          <w:p w:rsidR="00F004DE" w:rsidRPr="00560DCF" w:rsidRDefault="00F004DE" w:rsidP="001F4D47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знает формы представления результатов интерпретации данных методов ГИС; факторы, от которых зависит достоверность  и точность индивидуальной интерпретации </w:t>
            </w:r>
            <w:r w:rsidRPr="00560DCF">
              <w:rPr>
                <w:sz w:val="20"/>
                <w:szCs w:val="20"/>
              </w:rPr>
              <w:lastRenderedPageBreak/>
              <w:t>(характеристики оборудования, скважинные и пластовые условия).</w:t>
            </w:r>
          </w:p>
        </w:tc>
        <w:tc>
          <w:tcPr>
            <w:tcW w:w="6326" w:type="dxa"/>
            <w:gridSpan w:val="2"/>
          </w:tcPr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>Модуль SD 11</w:t>
            </w:r>
          </w:p>
          <w:p w:rsidR="00F004DE" w:rsidRPr="00560DCF" w:rsidRDefault="00F004DE" w:rsidP="001F4D47">
            <w:pPr>
              <w:pStyle w:val="Default"/>
              <w:tabs>
                <w:tab w:val="left" w:pos="1522"/>
                <w:tab w:val="left" w:pos="3044"/>
                <w:tab w:val="left" w:pos="4568"/>
                <w:tab w:val="left" w:pos="6090"/>
                <w:tab w:val="left" w:pos="7612"/>
              </w:tabs>
              <w:jc w:val="both"/>
              <w:rPr>
                <w:b/>
                <w:snapToGrid w:val="0"/>
                <w:color w:val="auto"/>
                <w:sz w:val="20"/>
                <w:szCs w:val="20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TTNGO 4321 «Транспортная техника в нефтегазовой отрасли»</w:t>
            </w: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 xml:space="preserve"> </w:t>
            </w:r>
          </w:p>
          <w:p w:rsidR="00F004DE" w:rsidRPr="00560DCF" w:rsidRDefault="00F004DE" w:rsidP="001F4D47">
            <w:pPr>
              <w:pStyle w:val="Default"/>
              <w:tabs>
                <w:tab w:val="left" w:pos="1522"/>
                <w:tab w:val="left" w:pos="3044"/>
                <w:tab w:val="left" w:pos="4568"/>
                <w:tab w:val="left" w:pos="6090"/>
                <w:tab w:val="left" w:pos="7612"/>
              </w:tabs>
              <w:jc w:val="center"/>
              <w:rPr>
                <w:b/>
                <w:snapToGrid w:val="0"/>
                <w:color w:val="auto"/>
                <w:sz w:val="20"/>
                <w:szCs w:val="20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>2-1-0-7</w:t>
            </w:r>
          </w:p>
          <w:p w:rsidR="00F004DE" w:rsidRPr="00560DCF" w:rsidRDefault="00F004DE" w:rsidP="00F004DE">
            <w:pPr>
              <w:ind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F004DE" w:rsidRPr="00560DCF" w:rsidRDefault="00F004DE" w:rsidP="00F004DE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ONGD 221</w:t>
            </w:r>
            <w:r w:rsidRPr="00F004DE">
              <w:rPr>
                <w:b/>
                <w:sz w:val="20"/>
                <w:szCs w:val="20"/>
              </w:rPr>
              <w:t>3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1-1-0-</w:t>
            </w:r>
            <w:r w:rsidRPr="00560DCF">
              <w:rPr>
                <w:b/>
                <w:sz w:val="20"/>
                <w:szCs w:val="20"/>
              </w:rPr>
              <w:t>3</w:t>
            </w:r>
          </w:p>
          <w:p w:rsidR="00F004DE" w:rsidRPr="00560DCF" w:rsidRDefault="00F004DE" w:rsidP="00F004DE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: </w:t>
            </w:r>
          </w:p>
          <w:p w:rsidR="00F004DE" w:rsidRPr="00560DCF" w:rsidRDefault="00F004DE" w:rsidP="00F004D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F004DE" w:rsidRPr="00560DCF" w:rsidRDefault="00F004DE" w:rsidP="001F4D47">
            <w:pPr>
              <w:shd w:val="clear" w:color="auto" w:fill="FFFFFF"/>
              <w:spacing w:before="202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pacing w:val="-3"/>
                <w:sz w:val="20"/>
                <w:szCs w:val="20"/>
              </w:rPr>
              <w:t>научить будущих специалистов инженерно-механического</w:t>
            </w:r>
            <w:r w:rsidRPr="00560DCF">
              <w:rPr>
                <w:spacing w:val="2"/>
                <w:sz w:val="20"/>
                <w:szCs w:val="20"/>
              </w:rPr>
              <w:t xml:space="preserve"> профиля основам расчета,  конструирования и эксплуатации машин и оборудования </w:t>
            </w:r>
            <w:proofErr w:type="spellStart"/>
            <w:r w:rsidRPr="00560DCF">
              <w:rPr>
                <w:spacing w:val="2"/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pacing w:val="2"/>
                <w:sz w:val="20"/>
                <w:szCs w:val="20"/>
              </w:rPr>
              <w:t>.</w:t>
            </w:r>
          </w:p>
          <w:p w:rsidR="00F004DE" w:rsidRPr="00560DCF" w:rsidRDefault="00F004DE" w:rsidP="001F4D47">
            <w:pPr>
              <w:pStyle w:val="Default"/>
              <w:tabs>
                <w:tab w:val="left" w:pos="1522"/>
                <w:tab w:val="left" w:pos="3044"/>
                <w:tab w:val="left" w:pos="4568"/>
                <w:tab w:val="left" w:pos="6090"/>
                <w:tab w:val="left" w:pos="7612"/>
              </w:tabs>
              <w:jc w:val="both"/>
              <w:rPr>
                <w:color w:val="auto"/>
                <w:sz w:val="20"/>
                <w:szCs w:val="20"/>
              </w:rPr>
            </w:pPr>
            <w:r w:rsidRPr="00560DCF">
              <w:rPr>
                <w:color w:val="auto"/>
                <w:sz w:val="20"/>
                <w:szCs w:val="20"/>
              </w:rPr>
              <w:t xml:space="preserve"> </w:t>
            </w:r>
            <w:r w:rsidRPr="00560DCF">
              <w:rPr>
                <w:b/>
                <w:snapToGrid w:val="0"/>
                <w:color w:val="auto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color w:val="auto"/>
                <w:sz w:val="20"/>
                <w:szCs w:val="20"/>
              </w:rPr>
              <w:t xml:space="preserve">Машины для эксплуатации </w:t>
            </w:r>
            <w:proofErr w:type="spellStart"/>
            <w:r w:rsidRPr="00560DCF">
              <w:rPr>
                <w:color w:val="auto"/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color w:val="auto"/>
                <w:sz w:val="20"/>
                <w:szCs w:val="20"/>
              </w:rPr>
              <w:t xml:space="preserve">. Нефтеперекачивающие агрегаты: подпорные и магистральные насосы, маркировки и технические характеристики.  Приводы нефтеперекачивающих насосов. Газоперекачивающие агрегаты: технические параметры, типы приводов. Тепловое оборудование: печи, теплообменники, устройство и принцип работы, энергетические характеристики. Емкостные аппараты: сепараторы, фильтры, </w:t>
            </w:r>
            <w:proofErr w:type="gramStart"/>
            <w:r w:rsidRPr="00560DCF">
              <w:rPr>
                <w:color w:val="auto"/>
                <w:sz w:val="20"/>
                <w:szCs w:val="20"/>
              </w:rPr>
              <w:t>пыле</w:t>
            </w:r>
            <w:proofErr w:type="gramEnd"/>
            <w:r w:rsidRPr="00560DCF">
              <w:rPr>
                <w:color w:val="auto"/>
                <w:sz w:val="20"/>
                <w:szCs w:val="20"/>
              </w:rPr>
              <w:t xml:space="preserve">- и маслоуловители; устройство и принцип работы, технические параметры. Трубопроводная арматура, классификация </w:t>
            </w:r>
            <w:r w:rsidRPr="00560DCF">
              <w:rPr>
                <w:color w:val="auto"/>
                <w:sz w:val="20"/>
                <w:szCs w:val="20"/>
              </w:rPr>
              <w:lastRenderedPageBreak/>
              <w:t>трубопроводной арматуры. Задвижки, краны, клапаны, регуляторы давления.</w:t>
            </w:r>
          </w:p>
          <w:p w:rsidR="00F004DE" w:rsidRPr="00560DCF" w:rsidRDefault="00F004DE" w:rsidP="001F4D47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знает конструктивные расчеты машин и оборудования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; </w:t>
            </w:r>
            <w:r w:rsidRPr="00560DCF">
              <w:rPr>
                <w:spacing w:val="-2"/>
                <w:sz w:val="20"/>
                <w:szCs w:val="20"/>
              </w:rPr>
              <w:t>принципы функционирования машин и оборудовани</w:t>
            </w:r>
            <w:r w:rsidRPr="00560DCF">
              <w:rPr>
                <w:spacing w:val="-5"/>
                <w:sz w:val="20"/>
                <w:szCs w:val="20"/>
              </w:rPr>
              <w:t xml:space="preserve">я; </w:t>
            </w:r>
            <w:r w:rsidRPr="00560DCF">
              <w:rPr>
                <w:spacing w:val="2"/>
                <w:sz w:val="20"/>
                <w:szCs w:val="20"/>
              </w:rPr>
              <w:t xml:space="preserve">сущность классификационного подхода к изучению </w:t>
            </w:r>
            <w:r w:rsidRPr="00560DCF">
              <w:rPr>
                <w:spacing w:val="-5"/>
                <w:sz w:val="20"/>
                <w:szCs w:val="20"/>
              </w:rPr>
              <w:t>свойств машин и оборудования как предмета труда и сре</w:t>
            </w:r>
            <w:proofErr w:type="gramStart"/>
            <w:r w:rsidRPr="00560DCF">
              <w:rPr>
                <w:spacing w:val="-5"/>
                <w:sz w:val="20"/>
                <w:szCs w:val="20"/>
              </w:rPr>
              <w:t>дств пр</w:t>
            </w:r>
            <w:proofErr w:type="gramEnd"/>
            <w:r w:rsidRPr="00560DCF">
              <w:rPr>
                <w:spacing w:val="-5"/>
                <w:sz w:val="20"/>
                <w:szCs w:val="20"/>
              </w:rPr>
              <w:t xml:space="preserve">оизводства в процессе сооружении </w:t>
            </w:r>
            <w:proofErr w:type="spellStart"/>
            <w:r w:rsidRPr="00560DCF">
              <w:rPr>
                <w:spacing w:val="-5"/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pacing w:val="-5"/>
                <w:sz w:val="20"/>
                <w:szCs w:val="20"/>
              </w:rPr>
              <w:t>.</w:t>
            </w:r>
          </w:p>
        </w:tc>
      </w:tr>
      <w:tr w:rsidR="00F004DE" w:rsidRPr="00560DCF" w:rsidTr="00D55559">
        <w:tc>
          <w:tcPr>
            <w:tcW w:w="540" w:type="dxa"/>
          </w:tcPr>
          <w:p w:rsidR="00F004DE" w:rsidRPr="00560DCF" w:rsidRDefault="00F004DE" w:rsidP="00892CDB">
            <w:r>
              <w:lastRenderedPageBreak/>
              <w:t>20</w:t>
            </w:r>
          </w:p>
        </w:tc>
        <w:tc>
          <w:tcPr>
            <w:tcW w:w="1123" w:type="dxa"/>
          </w:tcPr>
          <w:p w:rsidR="00F004DE" w:rsidRDefault="00F004DE" w:rsidP="001F4D47">
            <w:pPr>
              <w:jc w:val="center"/>
              <w:rPr>
                <w:lang w:val="en-US"/>
              </w:rPr>
            </w:pPr>
            <w:r w:rsidRPr="00560DCF">
              <w:t>5\3</w:t>
            </w:r>
          </w:p>
          <w:p w:rsidR="00F004DE" w:rsidRPr="00F004DE" w:rsidRDefault="00F004DE" w:rsidP="001F4D47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SD</w:t>
            </w:r>
            <w:r w:rsidRPr="00560DCF">
              <w:rPr>
                <w:b/>
                <w:sz w:val="20"/>
                <w:szCs w:val="20"/>
              </w:rPr>
              <w:t xml:space="preserve"> 11</w:t>
            </w:r>
          </w:p>
          <w:p w:rsidR="00F004DE" w:rsidRPr="00560DCF" w:rsidRDefault="00F004DE" w:rsidP="001F4D47">
            <w:pPr>
              <w:ind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ERS 432</w:t>
            </w:r>
            <w:r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</w:rPr>
              <w:t xml:space="preserve"> «Эксплуатация и ремонт скважин»</w:t>
            </w:r>
          </w:p>
          <w:p w:rsidR="00F004DE" w:rsidRPr="00560DCF" w:rsidRDefault="00F004DE" w:rsidP="001F4D47">
            <w:pPr>
              <w:ind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2-1-0-7</w:t>
            </w:r>
          </w:p>
          <w:p w:rsidR="00F004DE" w:rsidRPr="00560DCF" w:rsidRDefault="00F004DE" w:rsidP="001F4D47">
            <w:pPr>
              <w:ind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F004DE" w:rsidRPr="001F4D47" w:rsidRDefault="00F004DE" w:rsidP="001F4D47">
            <w:pPr>
              <w:ind w:left="-3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BS</w:t>
            </w:r>
            <w:r w:rsidRPr="001F4D47">
              <w:rPr>
                <w:b/>
                <w:sz w:val="20"/>
                <w:szCs w:val="20"/>
              </w:rPr>
              <w:t xml:space="preserve"> 2220 2-0-1-4</w:t>
            </w:r>
          </w:p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004DE" w:rsidRPr="00560DCF" w:rsidRDefault="00F004DE" w:rsidP="001F4D47">
            <w:pPr>
              <w:pStyle w:val="Default"/>
              <w:tabs>
                <w:tab w:val="left" w:pos="1522"/>
                <w:tab w:val="left" w:pos="3044"/>
                <w:tab w:val="left" w:pos="4568"/>
                <w:tab w:val="left" w:pos="6090"/>
                <w:tab w:val="left" w:pos="7612"/>
              </w:tabs>
              <w:jc w:val="both"/>
              <w:rPr>
                <w:color w:val="auto"/>
                <w:sz w:val="20"/>
                <w:szCs w:val="20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color w:val="auto"/>
                <w:sz w:val="20"/>
                <w:szCs w:val="20"/>
              </w:rPr>
              <w:t xml:space="preserve">изучение вопросов, связанных с назначением агрегатов, оборудования и инструмента ремонта скважин; условий эксплуатации и ремонта; основных требований, предъявляемых к ним; их принципы действия и устройства; основ их теории расчета, конструирования и эксплуатации. </w:t>
            </w:r>
            <w:r w:rsidRPr="00560DCF">
              <w:rPr>
                <w:b/>
                <w:snapToGrid w:val="0"/>
                <w:color w:val="auto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color w:val="auto"/>
                <w:sz w:val="20"/>
                <w:szCs w:val="20"/>
              </w:rPr>
              <w:t xml:space="preserve">Техника и технология добычи нефти и газа. Технология подземного ремонта скважин (ПРС). Технология капитального ремонта скважин (КРС). </w:t>
            </w:r>
            <w:proofErr w:type="spellStart"/>
            <w:r w:rsidRPr="00560DCF">
              <w:rPr>
                <w:color w:val="auto"/>
                <w:sz w:val="20"/>
                <w:szCs w:val="20"/>
              </w:rPr>
              <w:t>Зарезка</w:t>
            </w:r>
            <w:proofErr w:type="spellEnd"/>
            <w:r w:rsidRPr="00560DCF">
              <w:rPr>
                <w:color w:val="auto"/>
                <w:sz w:val="20"/>
                <w:szCs w:val="20"/>
              </w:rPr>
              <w:t xml:space="preserve"> и бурение второго ствола. Методы увеличения проницаемости пород </w:t>
            </w:r>
            <w:proofErr w:type="spellStart"/>
            <w:r w:rsidRPr="00560DCF">
              <w:rPr>
                <w:color w:val="auto"/>
                <w:sz w:val="20"/>
                <w:szCs w:val="20"/>
              </w:rPr>
              <w:t>призабойной</w:t>
            </w:r>
            <w:proofErr w:type="spellEnd"/>
            <w:r w:rsidRPr="00560DCF">
              <w:rPr>
                <w:color w:val="auto"/>
                <w:sz w:val="20"/>
                <w:szCs w:val="20"/>
              </w:rPr>
              <w:t xml:space="preserve"> зоны скважины. Наземные сооружения, оборудование и инструмент. Организация и экономика капитального ремонта скважин. </w:t>
            </w:r>
          </w:p>
          <w:p w:rsidR="00F004DE" w:rsidRPr="00560DCF" w:rsidRDefault="00F004DE" w:rsidP="001F4D47">
            <w:pPr>
              <w:jc w:val="both"/>
              <w:rPr>
                <w:sz w:val="20"/>
                <w:szCs w:val="20"/>
              </w:rPr>
            </w:pPr>
            <w:proofErr w:type="gramStart"/>
            <w:r w:rsidRPr="00560DCF">
              <w:rPr>
                <w:b/>
                <w:snapToGrid w:val="0"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знает оборудование, применяемое при различных способах добычи нефти и газа; оборудование для осуществления процессов воздействия на пласт и его заполнители; оборудование для сбора и подготовки нефти и газа к транспортировке; оборудование для ремонтных работ на скважине; принципы экономической эксплуатации современного оборудования ремонта скважин; современные способы защиты окружающей среды при ремонте скважин.</w:t>
            </w:r>
            <w:proofErr w:type="gramEnd"/>
          </w:p>
        </w:tc>
        <w:tc>
          <w:tcPr>
            <w:tcW w:w="6326" w:type="dxa"/>
            <w:gridSpan w:val="2"/>
          </w:tcPr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Модуль SD 11</w:t>
            </w:r>
          </w:p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TNG 4322 «Транспортирование нефти и газа»</w:t>
            </w:r>
          </w:p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2-1-0-7</w:t>
            </w:r>
          </w:p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F004DE" w:rsidRPr="001F4D47" w:rsidRDefault="00F004DE" w:rsidP="001F4D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T</w:t>
            </w:r>
            <w:r>
              <w:rPr>
                <w:b/>
                <w:sz w:val="20"/>
                <w:szCs w:val="20"/>
                <w:lang w:val="en-US"/>
              </w:rPr>
              <w:t>P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M </w:t>
            </w:r>
            <w:r w:rsidRPr="001F4D47">
              <w:rPr>
                <w:b/>
                <w:sz w:val="20"/>
                <w:szCs w:val="20"/>
              </w:rPr>
              <w:t>3212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1-</w:t>
            </w:r>
            <w:r w:rsidRPr="001F4D47"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-0-</w:t>
            </w:r>
            <w:r w:rsidRPr="001F4D47">
              <w:rPr>
                <w:b/>
                <w:sz w:val="20"/>
                <w:szCs w:val="20"/>
              </w:rPr>
              <w:t>6</w:t>
            </w:r>
          </w:p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F004DE" w:rsidRPr="00560DCF" w:rsidRDefault="00F004DE" w:rsidP="001F4D47">
            <w:pPr>
              <w:jc w:val="center"/>
              <w:rPr>
                <w:b/>
                <w:sz w:val="20"/>
                <w:szCs w:val="20"/>
              </w:rPr>
            </w:pPr>
          </w:p>
          <w:p w:rsidR="00F004DE" w:rsidRPr="00560DCF" w:rsidRDefault="00F004DE" w:rsidP="001F4D47">
            <w:pPr>
              <w:pStyle w:val="a4"/>
              <w:jc w:val="both"/>
              <w:rPr>
                <w:b/>
                <w:snapToGrid w:val="0"/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</w:rPr>
              <w:t>приобретении студентами базовых знаний по эксплуатации систем и объектов трубопроводного транспорта и хранения углеводородов.</w:t>
            </w: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 xml:space="preserve"> </w:t>
            </w:r>
          </w:p>
          <w:p w:rsidR="00F004DE" w:rsidRPr="00560DCF" w:rsidRDefault="00F004DE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Способы транспортирования нефти, нефтепродуктов и газа. Железнодорожный транспорт. Водный транспорт. Автомобильный транспорт. Воздушный транспорт. Свойства нефти, влияющие на технологию ее транспорта. Классификация нефтепроводов. Системы перекачки нефти. Подогрев нефти и нефтепродуктов. Назначение, способы подогрева и теплоносители. Перекачка высоковязкой и высокозастывающей </w:t>
            </w:r>
            <w:proofErr w:type="spellStart"/>
            <w:r w:rsidRPr="00560DCF">
              <w:rPr>
                <w:sz w:val="20"/>
                <w:szCs w:val="20"/>
              </w:rPr>
              <w:t>нефтей</w:t>
            </w:r>
            <w:proofErr w:type="spellEnd"/>
            <w:r w:rsidRPr="00560DCF">
              <w:rPr>
                <w:sz w:val="20"/>
                <w:szCs w:val="20"/>
              </w:rPr>
              <w:t xml:space="preserve"> и нефтепродуктов. Особенности трубопроводного транспорта нефтепродуктов. Единая система газоснабжения. Свойства газов, влияющие на технологию их транспорта. Особенности трубопроводного транспорта сжиженных газов.</w:t>
            </w:r>
          </w:p>
          <w:p w:rsidR="00F004DE" w:rsidRPr="00560DCF" w:rsidRDefault="00F004DE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Результаты обучения:</w:t>
            </w:r>
            <w:r w:rsidRPr="00560DCF">
              <w:rPr>
                <w:snapToGrid w:val="0"/>
                <w:sz w:val="20"/>
                <w:szCs w:val="20"/>
              </w:rPr>
              <w:t xml:space="preserve"> вопросы </w:t>
            </w:r>
            <w:r w:rsidRPr="00560DCF">
              <w:rPr>
                <w:sz w:val="20"/>
                <w:szCs w:val="20"/>
              </w:rPr>
              <w:t>эксплуатации и ремонта систем и объектов трубопроводного транспорта и хранения углеводородов; планирования деятельности, принятия управленческих решений на предприятиях трубопроводного транспорта нефти и газа.</w:t>
            </w:r>
          </w:p>
          <w:p w:rsidR="00F004DE" w:rsidRPr="00560DCF" w:rsidRDefault="00F004DE" w:rsidP="001F4D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004DE" w:rsidRPr="00560DCF" w:rsidTr="00ED61A7">
        <w:trPr>
          <w:trHeight w:val="562"/>
        </w:trPr>
        <w:tc>
          <w:tcPr>
            <w:tcW w:w="540" w:type="dxa"/>
          </w:tcPr>
          <w:p w:rsidR="00F004DE" w:rsidRPr="00560DCF" w:rsidRDefault="00F004DE" w:rsidP="00892CDB">
            <w:r>
              <w:t>21</w:t>
            </w:r>
          </w:p>
        </w:tc>
        <w:tc>
          <w:tcPr>
            <w:tcW w:w="1123" w:type="dxa"/>
          </w:tcPr>
          <w:p w:rsidR="00F004DE" w:rsidRDefault="00A81EB6" w:rsidP="00CA1ABD">
            <w:pPr>
              <w:jc w:val="center"/>
            </w:pPr>
            <w:r>
              <w:rPr>
                <w:lang w:val="en-US"/>
              </w:rPr>
              <w:t>5</w:t>
            </w:r>
            <w:r>
              <w:t>/3</w:t>
            </w:r>
          </w:p>
          <w:p w:rsidR="00A81EB6" w:rsidRPr="00A81EB6" w:rsidRDefault="00A81EB6" w:rsidP="00CA1ABD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F004DE" w:rsidRPr="00424512" w:rsidRDefault="00A81EB6" w:rsidP="00A81EB6">
            <w:pPr>
              <w:jc w:val="center"/>
              <w:rPr>
                <w:b/>
                <w:sz w:val="20"/>
                <w:szCs w:val="20"/>
              </w:rPr>
            </w:pPr>
            <w:r w:rsidRPr="00424512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Pr="00424512">
              <w:rPr>
                <w:b/>
                <w:sz w:val="20"/>
                <w:szCs w:val="20"/>
                <w:lang w:val="en-US"/>
              </w:rPr>
              <w:t>SUS</w:t>
            </w:r>
            <w:r w:rsidRPr="00424512">
              <w:rPr>
                <w:b/>
                <w:sz w:val="20"/>
                <w:szCs w:val="20"/>
              </w:rPr>
              <w:t xml:space="preserve"> 12</w:t>
            </w:r>
          </w:p>
          <w:p w:rsidR="00A81EB6" w:rsidRPr="00424512" w:rsidRDefault="00A81EB6" w:rsidP="00A81EB6">
            <w:pPr>
              <w:jc w:val="center"/>
              <w:rPr>
                <w:b/>
                <w:sz w:val="20"/>
                <w:szCs w:val="20"/>
              </w:rPr>
            </w:pPr>
            <w:r w:rsidRPr="00424512">
              <w:rPr>
                <w:b/>
                <w:sz w:val="20"/>
                <w:szCs w:val="20"/>
                <w:lang w:val="en-US"/>
              </w:rPr>
              <w:t>SUODPNG</w:t>
            </w:r>
            <w:r w:rsidRPr="00424512">
              <w:rPr>
                <w:b/>
                <w:sz w:val="20"/>
                <w:szCs w:val="20"/>
              </w:rPr>
              <w:t xml:space="preserve">  3323 «Системы управления оборудованием при добыче и переработке нефти и газа»</w:t>
            </w:r>
          </w:p>
          <w:p w:rsidR="00A81EB6" w:rsidRPr="00424512" w:rsidRDefault="00A81EB6" w:rsidP="00A81EB6">
            <w:pPr>
              <w:jc w:val="center"/>
              <w:rPr>
                <w:b/>
                <w:sz w:val="20"/>
                <w:szCs w:val="20"/>
              </w:rPr>
            </w:pPr>
            <w:r w:rsidRPr="00424512">
              <w:rPr>
                <w:b/>
                <w:sz w:val="20"/>
                <w:szCs w:val="20"/>
              </w:rPr>
              <w:t>2-0-1-5</w:t>
            </w:r>
          </w:p>
          <w:p w:rsidR="00A81EB6" w:rsidRPr="00424512" w:rsidRDefault="00A81EB6" w:rsidP="00A81EB6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24512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A81EB6" w:rsidRPr="00424512" w:rsidRDefault="00D411AA" w:rsidP="00A81E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4512">
              <w:rPr>
                <w:b/>
                <w:sz w:val="20"/>
                <w:szCs w:val="20"/>
                <w:lang w:val="en-US"/>
              </w:rPr>
              <w:lastRenderedPageBreak/>
              <w:t>BS</w:t>
            </w:r>
            <w:r w:rsidRPr="00424512">
              <w:rPr>
                <w:b/>
                <w:sz w:val="20"/>
                <w:szCs w:val="20"/>
              </w:rPr>
              <w:t xml:space="preserve"> 2220 1-2-0-4</w:t>
            </w:r>
          </w:p>
          <w:p w:rsidR="00A81EB6" w:rsidRPr="00424512" w:rsidRDefault="00A81EB6" w:rsidP="00A81EB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24512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D411AA" w:rsidRPr="00424512" w:rsidRDefault="00D411AA" w:rsidP="00A81EB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4512">
              <w:rPr>
                <w:b/>
                <w:snapToGrid w:val="0"/>
                <w:sz w:val="20"/>
                <w:szCs w:val="20"/>
                <w:lang w:val="en-US"/>
              </w:rPr>
              <w:t>SEGG</w:t>
            </w:r>
            <w:r w:rsidRPr="00424512">
              <w:rPr>
                <w:b/>
                <w:snapToGrid w:val="0"/>
                <w:sz w:val="20"/>
                <w:szCs w:val="20"/>
              </w:rPr>
              <w:t xml:space="preserve"> 3225 1-2-0-6</w:t>
            </w:r>
          </w:p>
          <w:p w:rsidR="00A81EB6" w:rsidRPr="001F4D47" w:rsidRDefault="00D411AA" w:rsidP="00D411AA">
            <w:pPr>
              <w:jc w:val="both"/>
              <w:rPr>
                <w:sz w:val="20"/>
                <w:szCs w:val="20"/>
              </w:rPr>
            </w:pPr>
            <w:proofErr w:type="gramStart"/>
            <w:r w:rsidRPr="00424512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424512">
              <w:rPr>
                <w:sz w:val="20"/>
                <w:szCs w:val="20"/>
              </w:rPr>
              <w:t xml:space="preserve">образование необходимой базы знаний, связанных с будущей профессиональной деятельностью магистра в области управления процессами добычи и переработки нефти и газа, управления технологическими инновациями в нефтяной и газовой промышленности. </w:t>
            </w:r>
            <w:proofErr w:type="gramEnd"/>
          </w:p>
          <w:p w:rsidR="00D411AA" w:rsidRPr="00424512" w:rsidRDefault="00D411AA" w:rsidP="00D411AA">
            <w:pPr>
              <w:jc w:val="both"/>
              <w:rPr>
                <w:sz w:val="20"/>
                <w:szCs w:val="20"/>
              </w:rPr>
            </w:pPr>
            <w:r w:rsidRPr="00424512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424512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24512">
              <w:rPr>
                <w:sz w:val="20"/>
                <w:szCs w:val="20"/>
              </w:rPr>
              <w:t xml:space="preserve">Современное состояние и перспективы развития нефтегазового комплекса. Современное состояние техники и технологии добычи нефти и газа. Современное состояние техники и технологии промысловой подготовки нефти и газа. Техника и технология добычи нефти и газа на шельфе. Состояние и основные направления совершенствования технологий первичной переработки нефти. Состояние и основные направления развития термохимических процессов переработки нефтяных остатков. Современные каталитические процессы </w:t>
            </w:r>
            <w:proofErr w:type="spellStart"/>
            <w:r w:rsidRPr="00424512">
              <w:rPr>
                <w:sz w:val="20"/>
                <w:szCs w:val="20"/>
              </w:rPr>
              <w:t>нефтегазопереработки</w:t>
            </w:r>
            <w:proofErr w:type="spellEnd"/>
            <w:r w:rsidRPr="00424512">
              <w:rPr>
                <w:sz w:val="20"/>
                <w:szCs w:val="20"/>
              </w:rPr>
              <w:t>.</w:t>
            </w:r>
          </w:p>
          <w:p w:rsidR="00D411AA" w:rsidRPr="00424512" w:rsidRDefault="00D411AA" w:rsidP="00424512">
            <w:pPr>
              <w:jc w:val="both"/>
              <w:rPr>
                <w:sz w:val="20"/>
                <w:szCs w:val="20"/>
              </w:rPr>
            </w:pPr>
            <w:r w:rsidRPr="00424512">
              <w:rPr>
                <w:b/>
                <w:snapToGrid w:val="0"/>
                <w:sz w:val="20"/>
                <w:szCs w:val="20"/>
              </w:rPr>
              <w:t>Результаты обучения:</w:t>
            </w:r>
            <w:r w:rsidR="00424512" w:rsidRPr="00424512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424512" w:rsidRPr="00424512">
              <w:rPr>
                <w:sz w:val="20"/>
                <w:szCs w:val="20"/>
              </w:rPr>
              <w:t xml:space="preserve">Знать: современные технологии и технику добычи нефти и газа; современные технологии и технику переработки нефти и газа; основные проблемы, сдерживающие рост эффективности процессов добычи и переработки нефти и газа; принципы построения </w:t>
            </w:r>
            <w:proofErr w:type="spellStart"/>
            <w:r w:rsidR="00424512" w:rsidRPr="00424512">
              <w:rPr>
                <w:sz w:val="20"/>
                <w:szCs w:val="20"/>
              </w:rPr>
              <w:t>логистических</w:t>
            </w:r>
            <w:proofErr w:type="spellEnd"/>
            <w:r w:rsidR="00424512" w:rsidRPr="00424512">
              <w:rPr>
                <w:sz w:val="20"/>
                <w:szCs w:val="20"/>
              </w:rPr>
              <w:t xml:space="preserve"> систем на предприятиях нефтегазового бизнеса; Уметь: управлять внедрением современных технологий в процессе производства на предприятиях нефтегазодобывающей и нефтегазоперерабатывающей промышленности;</w:t>
            </w:r>
            <w:proofErr w:type="gramEnd"/>
            <w:r w:rsidR="00424512" w:rsidRPr="00424512">
              <w:rPr>
                <w:sz w:val="20"/>
                <w:szCs w:val="20"/>
              </w:rPr>
              <w:t xml:space="preserve"> выбирать для конкретных условий нефтегазодобывающего или </w:t>
            </w:r>
            <w:proofErr w:type="spellStart"/>
            <w:r w:rsidR="00424512" w:rsidRPr="00424512">
              <w:rPr>
                <w:sz w:val="20"/>
                <w:szCs w:val="20"/>
              </w:rPr>
              <w:t>нефтегазопер</w:t>
            </w:r>
            <w:proofErr w:type="gramStart"/>
            <w:r w:rsidR="00424512" w:rsidRPr="00424512">
              <w:rPr>
                <w:sz w:val="20"/>
                <w:szCs w:val="20"/>
              </w:rPr>
              <w:t>е</w:t>
            </w:r>
            <w:proofErr w:type="spellEnd"/>
            <w:r w:rsidR="00424512" w:rsidRPr="00424512">
              <w:rPr>
                <w:sz w:val="20"/>
                <w:szCs w:val="20"/>
              </w:rPr>
              <w:t>-</w:t>
            </w:r>
            <w:proofErr w:type="gramEnd"/>
            <w:r w:rsidR="00424512" w:rsidRPr="00424512">
              <w:rPr>
                <w:sz w:val="20"/>
                <w:szCs w:val="20"/>
              </w:rPr>
              <w:t xml:space="preserve"> </w:t>
            </w:r>
            <w:proofErr w:type="spellStart"/>
            <w:r w:rsidR="00424512" w:rsidRPr="00424512">
              <w:rPr>
                <w:sz w:val="20"/>
                <w:szCs w:val="20"/>
              </w:rPr>
              <w:t>рабатывающего</w:t>
            </w:r>
            <w:proofErr w:type="spellEnd"/>
            <w:r w:rsidR="00424512" w:rsidRPr="00424512">
              <w:rPr>
                <w:sz w:val="20"/>
                <w:szCs w:val="20"/>
              </w:rPr>
              <w:t xml:space="preserve"> производства оптимальные технические и технологические решения; оценивать инновационную привлекательность новых технических и технологи- </w:t>
            </w:r>
            <w:proofErr w:type="spellStart"/>
            <w:r w:rsidR="00424512" w:rsidRPr="00424512">
              <w:rPr>
                <w:sz w:val="20"/>
                <w:szCs w:val="20"/>
              </w:rPr>
              <w:t>ческих</w:t>
            </w:r>
            <w:proofErr w:type="spellEnd"/>
            <w:r w:rsidR="00424512" w:rsidRPr="00424512">
              <w:rPr>
                <w:sz w:val="20"/>
                <w:szCs w:val="20"/>
              </w:rPr>
              <w:t xml:space="preserve"> решений в области добычи и переработки нефти и газа. Владеть: современной методологией проектирования процессов добычи и переработки нефти и газа; методами оценки экономических и экологических последствий проектных решений в области добычи и переработки нефти и газа.</w:t>
            </w:r>
          </w:p>
        </w:tc>
        <w:tc>
          <w:tcPr>
            <w:tcW w:w="6326" w:type="dxa"/>
            <w:gridSpan w:val="2"/>
          </w:tcPr>
          <w:p w:rsidR="00F004DE" w:rsidRPr="00A81EB6" w:rsidRDefault="00A81EB6" w:rsidP="00A81EB6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PHNG</w:t>
            </w:r>
            <w:r w:rsidRPr="00A81EB6">
              <w:rPr>
                <w:b/>
                <w:sz w:val="20"/>
                <w:szCs w:val="20"/>
              </w:rPr>
              <w:t xml:space="preserve"> 12</w:t>
            </w:r>
          </w:p>
          <w:p w:rsidR="00A81EB6" w:rsidRPr="00560DCF" w:rsidRDefault="00A81EB6" w:rsidP="00A81EB6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PHNG 3323 «Подземные хранилища нефти и газа»</w:t>
            </w:r>
          </w:p>
          <w:p w:rsidR="00A81EB6" w:rsidRPr="00560DCF" w:rsidRDefault="00A81EB6" w:rsidP="00A81EB6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2-1-0-5</w:t>
            </w:r>
          </w:p>
          <w:p w:rsidR="00A81EB6" w:rsidRPr="00560DCF" w:rsidRDefault="00A81EB6" w:rsidP="00A81EB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A81EB6" w:rsidRPr="001F4D47" w:rsidRDefault="00A81EB6" w:rsidP="00A81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ONGD</w:t>
            </w:r>
            <w:r w:rsidRPr="001F4D47">
              <w:rPr>
                <w:b/>
                <w:sz w:val="20"/>
                <w:szCs w:val="20"/>
              </w:rPr>
              <w:t xml:space="preserve"> 2213 1-1-0-3</w:t>
            </w:r>
          </w:p>
          <w:p w:rsidR="00A81EB6" w:rsidRPr="00560DCF" w:rsidRDefault="00A81EB6" w:rsidP="00A81E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A81EB6" w:rsidRPr="001F4D47" w:rsidRDefault="00A81EB6" w:rsidP="00A81EB6">
            <w:pPr>
              <w:pStyle w:val="a4"/>
              <w:rPr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TNG</w:t>
            </w:r>
            <w:r w:rsidRPr="001F4D47">
              <w:rPr>
                <w:b/>
                <w:color w:val="auto"/>
                <w:sz w:val="20"/>
                <w:szCs w:val="20"/>
                <w:lang w:val="ru-RU"/>
              </w:rPr>
              <w:t xml:space="preserve"> 4322 2-1-0-7</w:t>
            </w:r>
          </w:p>
          <w:p w:rsidR="00A81EB6" w:rsidRPr="00560DCF" w:rsidRDefault="00A81EB6" w:rsidP="00A81EB6">
            <w:pPr>
              <w:jc w:val="center"/>
              <w:rPr>
                <w:b/>
                <w:sz w:val="20"/>
                <w:szCs w:val="20"/>
              </w:rPr>
            </w:pPr>
          </w:p>
          <w:p w:rsidR="00A81EB6" w:rsidRPr="00560DCF" w:rsidRDefault="00A81EB6" w:rsidP="00A81EB6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приобретение студентами  теоретических знаний и практических навыков решения задач, связанных с проектированием и эксплуатацией нефтяных и газовых подземных хранилищ.</w:t>
            </w:r>
          </w:p>
          <w:p w:rsidR="00A81EB6" w:rsidRPr="00560DCF" w:rsidRDefault="00A81EB6" w:rsidP="00A81EB6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>Подземное хранение нефти и природного газа. Хранение газа в газгольдерах. Проектирование подземных хранилищ нефти и газа. Расчет и проектирование газгольдеров. Техническое обслуживание компрессорных станций подземных хранилищ газа. Мероприятия по обслуживанию и ремонту естественных и искусственных подземных емкостей для хранения нефти и газа.</w:t>
            </w:r>
          </w:p>
          <w:p w:rsidR="00A81EB6" w:rsidRPr="00A81EB6" w:rsidRDefault="00A81EB6" w:rsidP="00D411AA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знает  </w:t>
            </w:r>
            <w:r w:rsidRPr="00560DCF">
              <w:rPr>
                <w:rStyle w:val="FontStyle12"/>
                <w:sz w:val="20"/>
                <w:szCs w:val="20"/>
              </w:rPr>
              <w:t xml:space="preserve"> вопросы проектирования подземных хранилищ нефти и газа в различных геологических условиях; оборудование и технические средства подземных хранилищ нефти и газа.</w:t>
            </w:r>
          </w:p>
        </w:tc>
      </w:tr>
      <w:tr w:rsidR="00ED61A7" w:rsidRPr="00560DCF" w:rsidTr="00D55559">
        <w:tc>
          <w:tcPr>
            <w:tcW w:w="540" w:type="dxa"/>
          </w:tcPr>
          <w:p w:rsidR="00ED61A7" w:rsidRPr="00560DCF" w:rsidRDefault="00ED61A7">
            <w:r>
              <w:lastRenderedPageBreak/>
              <w:t>22</w:t>
            </w:r>
          </w:p>
        </w:tc>
        <w:tc>
          <w:tcPr>
            <w:tcW w:w="1123" w:type="dxa"/>
          </w:tcPr>
          <w:p w:rsidR="00ED61A7" w:rsidRDefault="00ED61A7" w:rsidP="00CA1ABD">
            <w:pPr>
              <w:jc w:val="center"/>
            </w:pPr>
            <w:r>
              <w:t>5/3</w:t>
            </w:r>
          </w:p>
          <w:p w:rsidR="00ED61A7" w:rsidRPr="00560DCF" w:rsidRDefault="00ED61A7" w:rsidP="00CA1ABD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ED61A7" w:rsidRPr="00A81EB6" w:rsidRDefault="00ED61A7" w:rsidP="00ED61A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Модуль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SUS</w:t>
            </w:r>
            <w:r w:rsidRPr="00A81EB6">
              <w:rPr>
                <w:b/>
                <w:sz w:val="20"/>
                <w:szCs w:val="20"/>
              </w:rPr>
              <w:t xml:space="preserve"> 12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GGS 3324 «Газонаполнительные и газораспределительные  станции»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2-1-0-5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ED61A7" w:rsidRPr="001F4D47" w:rsidRDefault="00ED61A7" w:rsidP="001F4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RGGKM</w:t>
            </w:r>
            <w:r w:rsidRPr="001F4D47">
              <w:rPr>
                <w:b/>
                <w:sz w:val="20"/>
                <w:szCs w:val="20"/>
              </w:rPr>
              <w:t xml:space="preserve"> 2302 1-1-0-4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ED61A7" w:rsidRPr="00560DCF" w:rsidRDefault="00ED61A7" w:rsidP="001F4D47">
            <w:pPr>
              <w:pStyle w:val="a4"/>
              <w:rPr>
                <w:b/>
                <w:color w:val="auto"/>
                <w:sz w:val="20"/>
                <w:szCs w:val="20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S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>E</w:t>
            </w:r>
            <w:r w:rsidRPr="00560DCF">
              <w:rPr>
                <w:b/>
                <w:color w:val="auto"/>
                <w:sz w:val="20"/>
                <w:szCs w:val="20"/>
              </w:rPr>
              <w:t>GG 322</w:t>
            </w:r>
            <w:r w:rsidRPr="001F4D47">
              <w:rPr>
                <w:b/>
                <w:color w:val="auto"/>
                <w:sz w:val="20"/>
                <w:szCs w:val="20"/>
                <w:lang w:val="ru-RU"/>
              </w:rPr>
              <w:t>5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b/>
                <w:color w:val="auto"/>
                <w:sz w:val="20"/>
                <w:szCs w:val="20"/>
              </w:rPr>
              <w:t>1-2-0-6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</w:rPr>
            </w:pPr>
          </w:p>
          <w:p w:rsidR="00ED61A7" w:rsidRPr="00560DCF" w:rsidRDefault="00ED61A7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pacing w:val="-3"/>
                <w:sz w:val="20"/>
                <w:szCs w:val="20"/>
              </w:rPr>
              <w:t>научить студентов основам грамотной и эффективной эксплуатации основного и вспомогательного оборудования г</w:t>
            </w:r>
            <w:r w:rsidRPr="00560DCF">
              <w:rPr>
                <w:sz w:val="20"/>
                <w:szCs w:val="20"/>
              </w:rPr>
              <w:t>азонаполнительных и газораспределительных</w:t>
            </w:r>
            <w:r w:rsidRPr="00560DCF">
              <w:rPr>
                <w:b/>
                <w:sz w:val="20"/>
                <w:szCs w:val="20"/>
              </w:rPr>
              <w:t xml:space="preserve">  </w:t>
            </w:r>
            <w:r w:rsidRPr="00560DCF">
              <w:rPr>
                <w:spacing w:val="-3"/>
                <w:sz w:val="20"/>
                <w:szCs w:val="20"/>
              </w:rPr>
              <w:t>станций магистральных нефтепроводов.</w:t>
            </w:r>
          </w:p>
          <w:p w:rsidR="00ED61A7" w:rsidRPr="00560DCF" w:rsidRDefault="00ED61A7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Номенклатура и характеристика оборудования  </w:t>
            </w:r>
            <w:r w:rsidRPr="00560DCF">
              <w:rPr>
                <w:spacing w:val="-3"/>
                <w:sz w:val="20"/>
                <w:szCs w:val="20"/>
              </w:rPr>
              <w:t>г</w:t>
            </w:r>
            <w:r w:rsidRPr="00560DCF">
              <w:rPr>
                <w:sz w:val="20"/>
                <w:szCs w:val="20"/>
              </w:rPr>
              <w:t>азонаполнительных и газораспределительных</w:t>
            </w:r>
            <w:r w:rsidRPr="00560DCF">
              <w:rPr>
                <w:b/>
                <w:sz w:val="20"/>
                <w:szCs w:val="20"/>
              </w:rPr>
              <w:t xml:space="preserve">  </w:t>
            </w:r>
            <w:r w:rsidRPr="00560DCF">
              <w:rPr>
                <w:spacing w:val="-3"/>
                <w:sz w:val="20"/>
                <w:szCs w:val="20"/>
              </w:rPr>
              <w:t>станций (ГС)</w:t>
            </w:r>
            <w:r w:rsidRPr="00560DCF">
              <w:rPr>
                <w:sz w:val="20"/>
                <w:szCs w:val="20"/>
              </w:rPr>
              <w:t>. Организация эксплуатации оборудования ГС. Организация и планирование работ по техническому обслуживанию и  ремонту оборудования и сооружений ГС.  Текущий, средний и капитальный ремонт основного оборудования станций. Техническое обслуживание и ремонт запорной арматуры ГС. Технический осмотр и ремонтные работы на резервуарном парке станций. Техническое обслуживание и ремонт технологических трубопроводов и устройств. Техническое обслуживание и ремонт вспомогательных систем ГС.</w:t>
            </w:r>
          </w:p>
          <w:p w:rsidR="00ED61A7" w:rsidRPr="00560DCF" w:rsidRDefault="00ED61A7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знает методы технической эксплуатации и ремонта основного и вспомогательного оборудования ГС магистральных газопроводов, уметь правильно организовать работу по техническому обслуживанию, ремонту оборудования ГС, самостоятельно разрабатывать мероприятия по эффективной эксплуатации и увеличению срока службы эксплуатируемого оборудования.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6" w:type="dxa"/>
            <w:gridSpan w:val="2"/>
          </w:tcPr>
          <w:p w:rsidR="00ED61A7" w:rsidRPr="00A81EB6" w:rsidRDefault="00ED61A7" w:rsidP="00ED61A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PHNG</w:t>
            </w:r>
            <w:r w:rsidRPr="00A81EB6">
              <w:rPr>
                <w:b/>
                <w:sz w:val="20"/>
                <w:szCs w:val="20"/>
              </w:rPr>
              <w:t xml:space="preserve"> 12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GGS 3324 «Газонаполнительные и газораспределительные  станции»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2-1-0-5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ED61A7" w:rsidRPr="001F4D47" w:rsidRDefault="00ED61A7" w:rsidP="00ED6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RGGKM</w:t>
            </w:r>
            <w:r w:rsidRPr="001F4D47">
              <w:rPr>
                <w:b/>
                <w:sz w:val="20"/>
                <w:szCs w:val="20"/>
              </w:rPr>
              <w:t xml:space="preserve"> 2302 1-1-0-4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ED61A7" w:rsidRPr="001F4D47" w:rsidRDefault="00ED61A7" w:rsidP="001F4D47">
            <w:pPr>
              <w:pStyle w:val="a4"/>
              <w:rPr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ETNG</w:t>
            </w:r>
            <w:r w:rsidRPr="001F4D47">
              <w:rPr>
                <w:b/>
                <w:color w:val="auto"/>
                <w:sz w:val="20"/>
                <w:szCs w:val="20"/>
                <w:lang w:val="ru-RU"/>
              </w:rPr>
              <w:t xml:space="preserve"> 3317 2-0-1-6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</w:rPr>
            </w:pPr>
          </w:p>
          <w:p w:rsidR="00ED61A7" w:rsidRPr="00560DCF" w:rsidRDefault="00ED61A7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pacing w:val="-3"/>
                <w:sz w:val="20"/>
                <w:szCs w:val="20"/>
              </w:rPr>
              <w:t>научить студентов основам грамотной и эффективной эксплуатации основного и вспомогательного оборудования г</w:t>
            </w:r>
            <w:r w:rsidRPr="00560DCF">
              <w:rPr>
                <w:sz w:val="20"/>
                <w:szCs w:val="20"/>
              </w:rPr>
              <w:t>азонаполнительных и газораспределительных</w:t>
            </w:r>
            <w:r w:rsidRPr="00560DCF">
              <w:rPr>
                <w:b/>
                <w:sz w:val="20"/>
                <w:szCs w:val="20"/>
              </w:rPr>
              <w:t xml:space="preserve">  </w:t>
            </w:r>
            <w:r w:rsidRPr="00560DCF">
              <w:rPr>
                <w:spacing w:val="-3"/>
                <w:sz w:val="20"/>
                <w:szCs w:val="20"/>
              </w:rPr>
              <w:t>станций магистральных нефтепроводов.</w:t>
            </w:r>
          </w:p>
          <w:p w:rsidR="00ED61A7" w:rsidRPr="00560DCF" w:rsidRDefault="00ED61A7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Номенклатура и характеристика оборудования  </w:t>
            </w:r>
            <w:r w:rsidRPr="00560DCF">
              <w:rPr>
                <w:spacing w:val="-3"/>
                <w:sz w:val="20"/>
                <w:szCs w:val="20"/>
              </w:rPr>
              <w:t>г</w:t>
            </w:r>
            <w:r w:rsidRPr="00560DCF">
              <w:rPr>
                <w:sz w:val="20"/>
                <w:szCs w:val="20"/>
              </w:rPr>
              <w:t>азонаполнительных и газораспределительных</w:t>
            </w:r>
            <w:r w:rsidRPr="00560DCF">
              <w:rPr>
                <w:b/>
                <w:sz w:val="20"/>
                <w:szCs w:val="20"/>
              </w:rPr>
              <w:t xml:space="preserve">  </w:t>
            </w:r>
            <w:r w:rsidRPr="00560DCF">
              <w:rPr>
                <w:spacing w:val="-3"/>
                <w:sz w:val="20"/>
                <w:szCs w:val="20"/>
              </w:rPr>
              <w:t>станций (ГС)</w:t>
            </w:r>
            <w:r w:rsidRPr="00560DCF">
              <w:rPr>
                <w:sz w:val="20"/>
                <w:szCs w:val="20"/>
              </w:rPr>
              <w:t>. Организация эксплуатации оборудования ГС. Организация и планирование работ по техническому обслуживанию и  ремонту оборудования и сооружений ГС.  Текущий, средний и капитальный ремонт основного оборудования станций. Техническое обслуживание и ремонт запорной арматуры ГС. Технический осмотр и ремонтные работы на резервуарном парке станций. Техническое обслуживание и ремонт технологических трубопроводов и устройств. Техническое обслуживание и ремонт вспомогательных систем ГС.</w:t>
            </w:r>
          </w:p>
          <w:p w:rsidR="00ED61A7" w:rsidRPr="00560DCF" w:rsidRDefault="00ED61A7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знает методы технической эксплуатации и ремонта основного и вспомогательного оборудования ГС магистральных газопроводов, уметь правильно организовать работу по техническому обслуживанию, ремонту оборудования ГС, самостоятельно разрабатывать мероприятия по эффективной эксплуатации и увеличению срока службы эксплуатируемого оборудования.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1A7" w:rsidRPr="00560DCF" w:rsidTr="00D55559">
        <w:tc>
          <w:tcPr>
            <w:tcW w:w="540" w:type="dxa"/>
          </w:tcPr>
          <w:p w:rsidR="00ED61A7" w:rsidRPr="00ED61A7" w:rsidRDefault="00ED61A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1123" w:type="dxa"/>
          </w:tcPr>
          <w:p w:rsidR="00ED61A7" w:rsidRDefault="00ED61A7" w:rsidP="00CA1A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5\3</w:t>
            </w:r>
          </w:p>
          <w:p w:rsidR="00ED61A7" w:rsidRPr="00ED61A7" w:rsidRDefault="00ED61A7" w:rsidP="00CA1ABD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ED61A7" w:rsidRPr="00A81EB6" w:rsidRDefault="00ED61A7" w:rsidP="00ED61A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Модуль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SUS</w:t>
            </w:r>
            <w:r w:rsidRPr="00A81EB6">
              <w:rPr>
                <w:b/>
                <w:sz w:val="20"/>
                <w:szCs w:val="20"/>
              </w:rPr>
              <w:t xml:space="preserve"> 12</w:t>
            </w:r>
          </w:p>
          <w:p w:rsidR="00ED61A7" w:rsidRPr="00560DCF" w:rsidRDefault="00ED61A7" w:rsidP="001F4D47">
            <w:pPr>
              <w:pStyle w:val="a4"/>
              <w:rPr>
                <w:b/>
                <w:color w:val="auto"/>
                <w:sz w:val="20"/>
                <w:szCs w:val="20"/>
                <w:lang w:val="ru-RU"/>
              </w:rPr>
            </w:pPr>
            <w:bookmarkStart w:id="0" w:name="OLE_LINK5"/>
            <w:bookmarkStart w:id="1" w:name="OLE_LINK6"/>
            <w:r w:rsidRPr="00560DCF">
              <w:rPr>
                <w:b/>
                <w:color w:val="auto"/>
                <w:sz w:val="20"/>
                <w:szCs w:val="20"/>
              </w:rPr>
              <w:t>S</w:t>
            </w:r>
            <w:r>
              <w:rPr>
                <w:b/>
                <w:color w:val="auto"/>
                <w:sz w:val="20"/>
                <w:szCs w:val="20"/>
                <w:lang w:val="ru-RU"/>
              </w:rPr>
              <w:t>Е</w:t>
            </w:r>
            <w:r w:rsidRPr="00560DCF">
              <w:rPr>
                <w:b/>
                <w:color w:val="auto"/>
                <w:sz w:val="20"/>
                <w:szCs w:val="20"/>
              </w:rPr>
              <w:t>GG 322</w:t>
            </w:r>
            <w:r>
              <w:rPr>
                <w:b/>
                <w:color w:val="auto"/>
                <w:sz w:val="20"/>
                <w:szCs w:val="20"/>
                <w:lang w:val="ru-RU"/>
              </w:rPr>
              <w:t>5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«Сооружение </w:t>
            </w:r>
            <w:r>
              <w:rPr>
                <w:b/>
                <w:color w:val="auto"/>
                <w:sz w:val="20"/>
                <w:szCs w:val="20"/>
                <w:lang w:val="ru-RU"/>
              </w:rPr>
              <w:t xml:space="preserve">и эксплуатация 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газонефтепроводов</w:t>
            </w:r>
            <w:proofErr w:type="spellEnd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газонефтехранилищ</w:t>
            </w:r>
            <w:proofErr w:type="spellEnd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»</w:t>
            </w:r>
          </w:p>
          <w:p w:rsidR="00ED61A7" w:rsidRPr="00560DCF" w:rsidRDefault="00ED61A7" w:rsidP="001F4D47">
            <w:pPr>
              <w:ind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1-2-0-6</w:t>
            </w:r>
          </w:p>
          <w:bookmarkEnd w:id="0"/>
          <w:bookmarkEnd w:id="1"/>
          <w:p w:rsidR="00ED61A7" w:rsidRPr="00560DCF" w:rsidRDefault="00ED61A7" w:rsidP="001F4D47">
            <w:pPr>
              <w:ind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ED61A7" w:rsidRPr="00560DCF" w:rsidRDefault="00ED61A7" w:rsidP="001F4D47">
            <w:pPr>
              <w:ind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ONGD 221</w:t>
            </w:r>
            <w:r>
              <w:rPr>
                <w:b/>
                <w:sz w:val="20"/>
                <w:szCs w:val="20"/>
              </w:rPr>
              <w:t>3</w:t>
            </w:r>
            <w:r w:rsidRPr="00560DCF">
              <w:rPr>
                <w:b/>
                <w:sz w:val="20"/>
                <w:szCs w:val="20"/>
              </w:rPr>
              <w:t xml:space="preserve"> 1-1-0-3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ED61A7" w:rsidRPr="00ED61A7" w:rsidRDefault="00ED61A7" w:rsidP="00ED6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OOSNGO</w:t>
            </w:r>
            <w:r w:rsidRPr="00ED61A7">
              <w:rPr>
                <w:b/>
                <w:sz w:val="20"/>
                <w:szCs w:val="20"/>
              </w:rPr>
              <w:t xml:space="preserve"> 4314 2-1-0-7</w:t>
            </w:r>
          </w:p>
          <w:p w:rsidR="00ED61A7" w:rsidRPr="00560DCF" w:rsidRDefault="00ED61A7" w:rsidP="001F4D47">
            <w:pPr>
              <w:ind w:right="-53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является приобретение студентами базовых знаний по сооружению и эксплуатации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</w:t>
            </w:r>
            <w:proofErr w:type="spellStart"/>
            <w:r w:rsidRPr="00560DCF">
              <w:rPr>
                <w:sz w:val="20"/>
                <w:szCs w:val="20"/>
              </w:rPr>
              <w:t>газонефтехранилищ</w:t>
            </w:r>
            <w:proofErr w:type="spellEnd"/>
            <w:r w:rsidRPr="00560DCF">
              <w:rPr>
                <w:sz w:val="20"/>
                <w:szCs w:val="20"/>
              </w:rPr>
              <w:t xml:space="preserve">, основы сооружения, ремонта и эксплуатации системе и объектов транспорта и хранения углеводородов. </w:t>
            </w:r>
          </w:p>
          <w:p w:rsidR="00ED61A7" w:rsidRPr="00560DCF" w:rsidRDefault="00ED61A7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z w:val="20"/>
                <w:szCs w:val="20"/>
              </w:rPr>
              <w:t xml:space="preserve"> Общие вопросы трубопроводного транспорта нефти и газа. Сооружение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</w:t>
            </w:r>
            <w:proofErr w:type="spellStart"/>
            <w:r w:rsidRPr="00560DCF">
              <w:rPr>
                <w:sz w:val="20"/>
                <w:szCs w:val="20"/>
              </w:rPr>
              <w:lastRenderedPageBreak/>
              <w:t>газонефтехранилищ</w:t>
            </w:r>
            <w:proofErr w:type="spellEnd"/>
            <w:r w:rsidRPr="00560DCF">
              <w:rPr>
                <w:sz w:val="20"/>
                <w:szCs w:val="20"/>
              </w:rPr>
              <w:t>. Транспорт нефти и газа. Организация, технология и техника ремонта нефтегазовых объектов. Хранение. Нефтепродуктообеспечение и газоснабжение производственных объектов и населения.</w:t>
            </w:r>
          </w:p>
          <w:p w:rsidR="00ED61A7" w:rsidRPr="00560DCF" w:rsidRDefault="00ED61A7" w:rsidP="001F4D47">
            <w:pPr>
              <w:pStyle w:val="a4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napToGrid w:val="0"/>
                <w:color w:val="auto"/>
                <w:sz w:val="20"/>
                <w:szCs w:val="20"/>
              </w:rPr>
              <w:t xml:space="preserve">знает </w:t>
            </w:r>
            <w:r w:rsidRPr="00560DCF">
              <w:rPr>
                <w:color w:val="auto"/>
                <w:sz w:val="20"/>
                <w:szCs w:val="20"/>
              </w:rPr>
              <w:t>основные объекты транспорта и хранения углеводородов в системе магистральных трубопроводов; условия и режимы эксплуатации газонефтепроводов и газонефтехранилищ; основные положения нормативно-технической документации по правилам сооружения и эксплуатации.</w:t>
            </w:r>
          </w:p>
        </w:tc>
        <w:tc>
          <w:tcPr>
            <w:tcW w:w="6326" w:type="dxa"/>
            <w:gridSpan w:val="2"/>
          </w:tcPr>
          <w:p w:rsidR="00ED61A7" w:rsidRPr="00424512" w:rsidRDefault="00ED61A7" w:rsidP="00424512">
            <w:pPr>
              <w:jc w:val="center"/>
              <w:rPr>
                <w:b/>
                <w:sz w:val="20"/>
                <w:szCs w:val="20"/>
              </w:rPr>
            </w:pPr>
            <w:r w:rsidRPr="00424512">
              <w:rPr>
                <w:b/>
                <w:sz w:val="20"/>
                <w:szCs w:val="20"/>
              </w:rPr>
              <w:lastRenderedPageBreak/>
              <w:t xml:space="preserve">Модуль </w:t>
            </w:r>
            <w:r w:rsidRPr="00424512">
              <w:rPr>
                <w:b/>
                <w:sz w:val="20"/>
                <w:szCs w:val="20"/>
                <w:lang w:val="en-US"/>
              </w:rPr>
              <w:t>PHNG</w:t>
            </w:r>
            <w:r w:rsidRPr="00424512">
              <w:rPr>
                <w:b/>
                <w:sz w:val="20"/>
                <w:szCs w:val="20"/>
              </w:rPr>
              <w:t xml:space="preserve"> 12</w:t>
            </w:r>
          </w:p>
          <w:p w:rsidR="00ED61A7" w:rsidRPr="00424512" w:rsidRDefault="00ED61A7" w:rsidP="00424512">
            <w:pPr>
              <w:jc w:val="center"/>
              <w:rPr>
                <w:b/>
                <w:sz w:val="20"/>
                <w:szCs w:val="20"/>
              </w:rPr>
            </w:pPr>
            <w:r w:rsidRPr="00424512">
              <w:rPr>
                <w:b/>
                <w:sz w:val="20"/>
                <w:szCs w:val="20"/>
                <w:lang w:val="en-US"/>
              </w:rPr>
              <w:t>PTNG</w:t>
            </w:r>
            <w:r w:rsidRPr="00424512">
              <w:rPr>
                <w:b/>
                <w:sz w:val="20"/>
                <w:szCs w:val="20"/>
              </w:rPr>
              <w:t>3225  «</w:t>
            </w:r>
            <w:proofErr w:type="spellStart"/>
            <w:r w:rsidRPr="00424512">
              <w:rPr>
                <w:b/>
                <w:sz w:val="20"/>
                <w:szCs w:val="20"/>
              </w:rPr>
              <w:t>Пожаровзрывозащита</w:t>
            </w:r>
            <w:proofErr w:type="spellEnd"/>
            <w:r w:rsidRPr="00424512">
              <w:rPr>
                <w:b/>
                <w:sz w:val="20"/>
                <w:szCs w:val="20"/>
              </w:rPr>
              <w:t xml:space="preserve"> при транспортировке нефти и газа и противокоррозионная защита нефтегазового оборудования»</w:t>
            </w:r>
          </w:p>
          <w:p w:rsidR="00ED61A7" w:rsidRPr="00424512" w:rsidRDefault="00ED61A7" w:rsidP="00424512">
            <w:pPr>
              <w:ind w:right="-53"/>
              <w:jc w:val="center"/>
              <w:rPr>
                <w:b/>
                <w:sz w:val="20"/>
                <w:szCs w:val="20"/>
              </w:rPr>
            </w:pPr>
            <w:r w:rsidRPr="00424512">
              <w:rPr>
                <w:b/>
                <w:sz w:val="20"/>
                <w:szCs w:val="20"/>
              </w:rPr>
              <w:t>1-2-0-6</w:t>
            </w:r>
          </w:p>
          <w:p w:rsidR="00ED61A7" w:rsidRPr="00424512" w:rsidRDefault="00ED61A7" w:rsidP="00424512">
            <w:pPr>
              <w:ind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24512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24512">
              <w:rPr>
                <w:b/>
                <w:sz w:val="20"/>
                <w:szCs w:val="20"/>
              </w:rPr>
              <w:t>:</w:t>
            </w:r>
          </w:p>
          <w:p w:rsidR="00ED61A7" w:rsidRPr="00424512" w:rsidRDefault="00ED61A7" w:rsidP="00424512">
            <w:pPr>
              <w:ind w:right="-53"/>
              <w:jc w:val="center"/>
              <w:rPr>
                <w:b/>
                <w:sz w:val="20"/>
                <w:szCs w:val="20"/>
              </w:rPr>
            </w:pPr>
            <w:r w:rsidRPr="00424512">
              <w:rPr>
                <w:b/>
                <w:sz w:val="20"/>
                <w:szCs w:val="20"/>
              </w:rPr>
              <w:t>ONGD 2213 1-1-0-3</w:t>
            </w:r>
          </w:p>
          <w:p w:rsidR="00ED61A7" w:rsidRPr="00424512" w:rsidRDefault="00ED61A7" w:rsidP="004245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4512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424512">
              <w:rPr>
                <w:b/>
                <w:sz w:val="20"/>
                <w:szCs w:val="20"/>
              </w:rPr>
              <w:t>:</w:t>
            </w:r>
          </w:p>
          <w:p w:rsidR="00ED61A7" w:rsidRPr="00424512" w:rsidRDefault="00ED61A7" w:rsidP="00424512">
            <w:pPr>
              <w:jc w:val="center"/>
              <w:rPr>
                <w:b/>
                <w:sz w:val="20"/>
                <w:szCs w:val="20"/>
              </w:rPr>
            </w:pPr>
            <w:r w:rsidRPr="00424512">
              <w:rPr>
                <w:b/>
                <w:sz w:val="20"/>
                <w:szCs w:val="20"/>
                <w:lang w:val="en-US"/>
              </w:rPr>
              <w:t>OOSNGO</w:t>
            </w:r>
            <w:r w:rsidRPr="00424512">
              <w:rPr>
                <w:b/>
                <w:sz w:val="20"/>
                <w:szCs w:val="20"/>
              </w:rPr>
              <w:t xml:space="preserve"> 4314 2-1-0-7</w:t>
            </w:r>
          </w:p>
          <w:p w:rsidR="00424512" w:rsidRPr="00424512" w:rsidRDefault="00424512" w:rsidP="00424512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ED61A7" w:rsidRPr="00424512" w:rsidRDefault="00424512" w:rsidP="0042451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512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424512">
              <w:rPr>
                <w:color w:val="000000"/>
                <w:sz w:val="20"/>
                <w:szCs w:val="20"/>
                <w:shd w:val="clear" w:color="auto" w:fill="FFFFFF"/>
              </w:rPr>
              <w:t>формирование у студентов системы знаний, позволяющих принимать решения по выявлению первопричин возникновения коррозии и обоснованию методов борьбы с коррозионными проявлениями при транспортировке, производстве к добыче энергоресурсов.</w:t>
            </w:r>
          </w:p>
          <w:p w:rsidR="00424512" w:rsidRPr="00424512" w:rsidRDefault="00424512" w:rsidP="0042451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512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424512">
              <w:rPr>
                <w:sz w:val="20"/>
                <w:szCs w:val="20"/>
              </w:rPr>
              <w:t xml:space="preserve"> </w:t>
            </w:r>
            <w:r w:rsidRPr="00424512"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Основные понятия и определения </w:t>
            </w:r>
            <w:r w:rsidRPr="0042451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коррозионных процессов. Основные закономерности протекания коррозионных процессов. Специфика коррозии нефтегазового оборудования. Методы </w:t>
            </w:r>
            <w:proofErr w:type="gramStart"/>
            <w:r w:rsidRPr="00424512">
              <w:rPr>
                <w:color w:val="000000"/>
                <w:sz w:val="20"/>
                <w:szCs w:val="20"/>
                <w:shd w:val="clear" w:color="auto" w:fill="FFFFFF"/>
              </w:rPr>
              <w:t>зашиты от коррозии нефтегазового оборудования Электрохимическая защита Протекторная зашита</w:t>
            </w:r>
            <w:proofErr w:type="gramEnd"/>
            <w:r w:rsidRPr="00424512">
              <w:rPr>
                <w:color w:val="000000"/>
                <w:sz w:val="20"/>
                <w:szCs w:val="20"/>
                <w:shd w:val="clear" w:color="auto" w:fill="FFFFFF"/>
              </w:rPr>
              <w:t xml:space="preserve"> трубопроводов и резервуаров. Электродренажная зашита Ингибиторы коррозии Экономические аспекты борьбы с коррозией</w:t>
            </w:r>
          </w:p>
          <w:p w:rsidR="00424512" w:rsidRPr="00424512" w:rsidRDefault="00424512" w:rsidP="00424512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24512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424512">
              <w:rPr>
                <w:rStyle w:val="af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знают</w:t>
            </w:r>
            <w:r w:rsidRPr="00424512">
              <w:rPr>
                <w:color w:val="000000"/>
                <w:sz w:val="20"/>
                <w:szCs w:val="20"/>
              </w:rPr>
              <w:t xml:space="preserve"> особенности коррозионных процессов при добыче, транспортировке и переработке природных энергоресурсов;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24512">
              <w:rPr>
                <w:color w:val="000000"/>
                <w:sz w:val="20"/>
                <w:szCs w:val="20"/>
              </w:rPr>
              <w:t xml:space="preserve"> основные причины коррозионного воздействия на металлические конструкции, применяемые при производстве энергоресурсов, их качественные и количественные характеристики, методы и способы оценки надежности оборудования в условиях коррозионного воздействия;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24512">
              <w:rPr>
                <w:color w:val="000000"/>
                <w:sz w:val="20"/>
                <w:szCs w:val="20"/>
              </w:rPr>
              <w:t xml:space="preserve"> основные методы анализа, оценки и контроля коррозии, скорости коррозии, подбора конструкционных материалов в зависимости от условий эксплуатации</w:t>
            </w:r>
            <w:proofErr w:type="gramStart"/>
            <w:r w:rsidRPr="00424512"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451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24512">
              <w:rPr>
                <w:color w:val="000000"/>
                <w:sz w:val="20"/>
                <w:szCs w:val="20"/>
              </w:rPr>
              <w:t>пособы защиты от коррозионного воздействия при добыче, транспорте и производстве энергоресурсов.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D61A7" w:rsidRPr="00560DCF" w:rsidTr="00D55559">
        <w:tc>
          <w:tcPr>
            <w:tcW w:w="540" w:type="dxa"/>
          </w:tcPr>
          <w:p w:rsidR="00ED61A7" w:rsidRPr="00560DCF" w:rsidRDefault="00ED61A7">
            <w:r>
              <w:lastRenderedPageBreak/>
              <w:t>24</w:t>
            </w:r>
          </w:p>
        </w:tc>
        <w:tc>
          <w:tcPr>
            <w:tcW w:w="1123" w:type="dxa"/>
          </w:tcPr>
          <w:p w:rsidR="00ED61A7" w:rsidRDefault="00ED61A7" w:rsidP="00CA1ABD">
            <w:pPr>
              <w:jc w:val="center"/>
            </w:pPr>
            <w:r>
              <w:t>3\2</w:t>
            </w:r>
          </w:p>
          <w:p w:rsidR="00ED61A7" w:rsidRPr="00ED61A7" w:rsidRDefault="00ED61A7" w:rsidP="00CA1ABD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ED61A7" w:rsidRPr="00ED61A7" w:rsidRDefault="00ED61A7" w:rsidP="001F4D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Модуль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ISNGT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ED61A7">
              <w:rPr>
                <w:b/>
                <w:sz w:val="20"/>
                <w:szCs w:val="20"/>
              </w:rPr>
              <w:t>13</w:t>
            </w:r>
          </w:p>
          <w:p w:rsidR="00ED61A7" w:rsidRPr="00560DCF" w:rsidRDefault="00ED61A7" w:rsidP="001F4D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PZORNG</w:t>
            </w:r>
            <w:r w:rsidRPr="00560DCF">
              <w:rPr>
                <w:b/>
                <w:sz w:val="20"/>
                <w:szCs w:val="20"/>
              </w:rPr>
              <w:t xml:space="preserve"> 32</w:t>
            </w:r>
            <w:r w:rsidRPr="00ED61A7">
              <w:rPr>
                <w:b/>
                <w:sz w:val="20"/>
                <w:szCs w:val="20"/>
              </w:rPr>
              <w:t>26</w:t>
            </w:r>
            <w:r w:rsidRPr="00560DCF">
              <w:rPr>
                <w:b/>
                <w:sz w:val="20"/>
                <w:szCs w:val="20"/>
              </w:rPr>
              <w:t xml:space="preserve"> «Подсчет запасов и оценка ресурсов нефти и газа»</w:t>
            </w:r>
          </w:p>
          <w:p w:rsidR="00ED61A7" w:rsidRPr="00424512" w:rsidRDefault="00ED61A7" w:rsidP="001F4D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1-</w:t>
            </w:r>
            <w:r w:rsidRPr="00424512"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-0-</w:t>
            </w:r>
            <w:r w:rsidRPr="00424512">
              <w:rPr>
                <w:b/>
                <w:sz w:val="20"/>
                <w:szCs w:val="20"/>
              </w:rPr>
              <w:t>6</w:t>
            </w:r>
          </w:p>
          <w:p w:rsidR="00ED61A7" w:rsidRPr="00560DCF" w:rsidRDefault="00ED61A7" w:rsidP="001F4D47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ED61A7" w:rsidRPr="001F4D47" w:rsidRDefault="00121584" w:rsidP="001F4D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ONGD</w:t>
            </w:r>
            <w:r w:rsidRPr="00424512">
              <w:rPr>
                <w:b/>
                <w:sz w:val="20"/>
                <w:szCs w:val="20"/>
              </w:rPr>
              <w:t xml:space="preserve"> 2213 1</w:t>
            </w:r>
            <w:r w:rsidRPr="001F4D47">
              <w:rPr>
                <w:b/>
                <w:sz w:val="20"/>
                <w:szCs w:val="20"/>
              </w:rPr>
              <w:t>-1-0-3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ED61A7" w:rsidRPr="00560DCF" w:rsidRDefault="00ED61A7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ED61A7" w:rsidRPr="00560DCF" w:rsidRDefault="00ED61A7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pacing w:val="6"/>
                <w:sz w:val="20"/>
                <w:szCs w:val="20"/>
              </w:rPr>
              <w:t>Целью изучения дисциплины</w:t>
            </w:r>
            <w:r w:rsidRPr="00560DCF">
              <w:rPr>
                <w:spacing w:val="6"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является:</w:t>
            </w:r>
            <w:r w:rsidRPr="00560DCF">
              <w:rPr>
                <w:sz w:val="20"/>
                <w:szCs w:val="20"/>
              </w:rPr>
              <w:t xml:space="preserve"> систематизация знаний, базирующихся на результатах обработки и обобщения данных геологоразведочных, геофизических, опытных и промышленных эксплуатационных работ, направленная на выявление условий залегания нефти и газа в продуктивном пласте и на определение размеров, степени изученности и величины запасов нефти, газа  и других попутных компонентов.</w:t>
            </w:r>
          </w:p>
          <w:p w:rsidR="00ED61A7" w:rsidRPr="00560DCF" w:rsidRDefault="00ED61A7" w:rsidP="001F4D47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</w:p>
          <w:p w:rsidR="00ED61A7" w:rsidRPr="00560DCF" w:rsidRDefault="00ED61A7" w:rsidP="001F4D47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560DCF">
              <w:rPr>
                <w:sz w:val="20"/>
                <w:szCs w:val="20"/>
              </w:rPr>
              <w:t>Документы</w:t>
            </w:r>
            <w:proofErr w:type="gramEnd"/>
            <w:r w:rsidRPr="00560DCF">
              <w:rPr>
                <w:sz w:val="20"/>
                <w:szCs w:val="20"/>
              </w:rPr>
              <w:t xml:space="preserve"> регламентирующие подсчет запасов и оценку ресурсов УВ сырья. Категории и объекты подсчета запасов и ресурсов на нефтегазоносных объектах. Методы подсчета запасов и оценки ресурсов. Способы получения </w:t>
            </w:r>
            <w:proofErr w:type="spellStart"/>
            <w:r w:rsidRPr="00560DCF">
              <w:rPr>
                <w:sz w:val="20"/>
                <w:szCs w:val="20"/>
              </w:rPr>
              <w:t>подсчетных</w:t>
            </w:r>
            <w:proofErr w:type="spellEnd"/>
            <w:r w:rsidRPr="00560DCF">
              <w:rPr>
                <w:sz w:val="20"/>
                <w:szCs w:val="20"/>
              </w:rPr>
              <w:t xml:space="preserve"> параметров. </w:t>
            </w:r>
            <w:r w:rsidRPr="00560DCF">
              <w:rPr>
                <w:sz w:val="20"/>
                <w:szCs w:val="20"/>
                <w:lang w:val="kk-KZ"/>
              </w:rPr>
              <w:t>Подсчет запасов и оценка ресурсов на нефтегазоносных объектах</w:t>
            </w:r>
            <w:r w:rsidRPr="00560DCF">
              <w:rPr>
                <w:sz w:val="20"/>
                <w:szCs w:val="20"/>
              </w:rPr>
              <w:t xml:space="preserve">, находящихся на разных стадиях ГРР. </w:t>
            </w:r>
          </w:p>
          <w:p w:rsidR="00ED61A7" w:rsidRPr="00560DCF" w:rsidRDefault="00ED61A7" w:rsidP="001F4D47">
            <w:pPr>
              <w:jc w:val="both"/>
            </w:pPr>
            <w:r w:rsidRPr="00560DCF">
              <w:rPr>
                <w:b/>
                <w:spacing w:val="6"/>
                <w:sz w:val="20"/>
                <w:szCs w:val="20"/>
              </w:rPr>
              <w:t>Результаты обучения:</w:t>
            </w:r>
            <w:r w:rsidRPr="00560DCF">
              <w:rPr>
                <w:spacing w:val="6"/>
                <w:sz w:val="20"/>
                <w:szCs w:val="20"/>
              </w:rPr>
              <w:t xml:space="preserve"> знает </w:t>
            </w:r>
            <w:r w:rsidRPr="00560DCF">
              <w:rPr>
                <w:sz w:val="20"/>
                <w:szCs w:val="20"/>
              </w:rPr>
              <w:t xml:space="preserve">принципы нефтегазогеологического </w:t>
            </w:r>
            <w:r w:rsidRPr="00560DCF">
              <w:rPr>
                <w:sz w:val="20"/>
                <w:szCs w:val="20"/>
              </w:rPr>
              <w:lastRenderedPageBreak/>
              <w:t>районирования; особенности залегания УВ в недрах и влияние различных геолого-физических факторов и геолого-промысловых факторов на условия извлечения промышленных запасов УВ из продуктивных пластов.</w:t>
            </w:r>
          </w:p>
        </w:tc>
        <w:tc>
          <w:tcPr>
            <w:tcW w:w="6326" w:type="dxa"/>
            <w:gridSpan w:val="2"/>
          </w:tcPr>
          <w:p w:rsidR="00ED61A7" w:rsidRPr="00972BE2" w:rsidRDefault="00121584" w:rsidP="00972BE2">
            <w:pPr>
              <w:jc w:val="center"/>
              <w:rPr>
                <w:b/>
                <w:sz w:val="20"/>
                <w:szCs w:val="20"/>
              </w:rPr>
            </w:pPr>
            <w:r w:rsidRPr="00972BE2">
              <w:rPr>
                <w:b/>
                <w:sz w:val="20"/>
                <w:szCs w:val="20"/>
                <w:lang w:val="kk-KZ"/>
              </w:rPr>
              <w:lastRenderedPageBreak/>
              <w:t>Модуль</w:t>
            </w:r>
            <w:r w:rsidRPr="00972B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2BE2">
              <w:rPr>
                <w:b/>
                <w:sz w:val="20"/>
                <w:szCs w:val="20"/>
                <w:lang w:val="en-US"/>
              </w:rPr>
              <w:t>AChS</w:t>
            </w:r>
            <w:proofErr w:type="spellEnd"/>
            <w:r w:rsidRPr="00972BE2">
              <w:rPr>
                <w:b/>
                <w:sz w:val="20"/>
                <w:szCs w:val="20"/>
              </w:rPr>
              <w:t xml:space="preserve"> 13</w:t>
            </w:r>
          </w:p>
          <w:p w:rsidR="00121584" w:rsidRPr="00972BE2" w:rsidRDefault="00121584" w:rsidP="00972B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2BE2">
              <w:rPr>
                <w:b/>
                <w:sz w:val="20"/>
                <w:szCs w:val="20"/>
                <w:lang w:val="en-US"/>
              </w:rPr>
              <w:t>UZPChS</w:t>
            </w:r>
            <w:proofErr w:type="spellEnd"/>
            <w:r w:rsidRPr="00972BE2">
              <w:rPr>
                <w:b/>
                <w:sz w:val="20"/>
                <w:szCs w:val="20"/>
              </w:rPr>
              <w:t xml:space="preserve"> 3226 «Управление защитой персонала при ЧС»</w:t>
            </w:r>
          </w:p>
          <w:p w:rsidR="00121584" w:rsidRPr="001F4D47" w:rsidRDefault="00121584" w:rsidP="00972B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72BE2">
              <w:rPr>
                <w:b/>
                <w:sz w:val="20"/>
                <w:szCs w:val="20"/>
                <w:lang w:val="kk-KZ"/>
              </w:rPr>
              <w:t>1-</w:t>
            </w:r>
            <w:r w:rsidRPr="001F4D47">
              <w:rPr>
                <w:b/>
                <w:sz w:val="20"/>
                <w:szCs w:val="20"/>
              </w:rPr>
              <w:t>1</w:t>
            </w:r>
            <w:r w:rsidRPr="00972BE2">
              <w:rPr>
                <w:b/>
                <w:sz w:val="20"/>
                <w:szCs w:val="20"/>
                <w:lang w:val="kk-KZ"/>
              </w:rPr>
              <w:t>-0-</w:t>
            </w:r>
            <w:r w:rsidRPr="001F4D47">
              <w:rPr>
                <w:b/>
                <w:sz w:val="20"/>
                <w:szCs w:val="20"/>
              </w:rPr>
              <w:t>6</w:t>
            </w:r>
          </w:p>
          <w:p w:rsidR="00121584" w:rsidRPr="00972BE2" w:rsidRDefault="00121584" w:rsidP="00972BE2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972BE2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21584" w:rsidRPr="001F4D47" w:rsidRDefault="00121584" w:rsidP="00972B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72BE2">
              <w:rPr>
                <w:b/>
                <w:sz w:val="20"/>
                <w:szCs w:val="20"/>
                <w:lang w:val="en-US"/>
              </w:rPr>
              <w:t>ONGD</w:t>
            </w:r>
            <w:r w:rsidRPr="001F4D47">
              <w:rPr>
                <w:b/>
                <w:sz w:val="20"/>
                <w:szCs w:val="20"/>
              </w:rPr>
              <w:t xml:space="preserve"> 2213 1-1-0-3</w:t>
            </w:r>
          </w:p>
          <w:p w:rsidR="00121584" w:rsidRPr="00972BE2" w:rsidRDefault="00121584" w:rsidP="00972BE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72BE2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121584" w:rsidRPr="00972BE2" w:rsidRDefault="00121584" w:rsidP="00972BE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72BE2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424512" w:rsidRPr="00972BE2" w:rsidRDefault="00424512" w:rsidP="00972B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512" w:rsidRPr="00972BE2" w:rsidRDefault="00424512" w:rsidP="00972BE2">
            <w:pPr>
              <w:jc w:val="both"/>
              <w:rPr>
                <w:sz w:val="20"/>
                <w:szCs w:val="20"/>
              </w:rPr>
            </w:pPr>
            <w:r w:rsidRPr="00972BE2">
              <w:rPr>
                <w:b/>
                <w:spacing w:val="6"/>
                <w:sz w:val="20"/>
                <w:szCs w:val="20"/>
              </w:rPr>
              <w:t>Целью изучения дисциплины</w:t>
            </w:r>
            <w:r w:rsidRPr="00972BE2">
              <w:rPr>
                <w:spacing w:val="6"/>
                <w:sz w:val="20"/>
                <w:szCs w:val="20"/>
              </w:rPr>
              <w:t xml:space="preserve"> </w:t>
            </w:r>
            <w:r w:rsidRPr="00972BE2">
              <w:rPr>
                <w:b/>
                <w:sz w:val="20"/>
                <w:szCs w:val="20"/>
              </w:rPr>
              <w:t xml:space="preserve">является: </w:t>
            </w:r>
            <w:r w:rsidRPr="00972BE2">
              <w:rPr>
                <w:sz w:val="20"/>
                <w:szCs w:val="20"/>
              </w:rPr>
              <w:t xml:space="preserve">формирование у специалистов теоретических знаний и практических навыков, </w:t>
            </w:r>
            <w:proofErr w:type="spellStart"/>
            <w:r w:rsidRPr="00972BE2">
              <w:rPr>
                <w:sz w:val="20"/>
                <w:szCs w:val="20"/>
              </w:rPr>
              <w:t>необх</w:t>
            </w:r>
            <w:proofErr w:type="gramStart"/>
            <w:r w:rsidRPr="00972BE2">
              <w:rPr>
                <w:sz w:val="20"/>
                <w:szCs w:val="20"/>
              </w:rPr>
              <w:t>о</w:t>
            </w:r>
            <w:proofErr w:type="spellEnd"/>
            <w:r w:rsidRPr="00972BE2">
              <w:rPr>
                <w:sz w:val="20"/>
                <w:szCs w:val="20"/>
              </w:rPr>
              <w:t>-</w:t>
            </w:r>
            <w:proofErr w:type="gramEnd"/>
            <w:r w:rsidRPr="00972BE2">
              <w:rPr>
                <w:sz w:val="20"/>
                <w:szCs w:val="20"/>
              </w:rPr>
              <w:t xml:space="preserve"> </w:t>
            </w:r>
            <w:proofErr w:type="spellStart"/>
            <w:r w:rsidRPr="00972BE2">
              <w:rPr>
                <w:sz w:val="20"/>
                <w:szCs w:val="20"/>
              </w:rPr>
              <w:t>димых</w:t>
            </w:r>
            <w:proofErr w:type="spellEnd"/>
            <w:r w:rsidRPr="00972BE2">
              <w:rPr>
                <w:sz w:val="20"/>
                <w:szCs w:val="20"/>
              </w:rPr>
              <w:t xml:space="preserve"> для идентификации возможных чрезвычайных ситуаций в </w:t>
            </w:r>
            <w:proofErr w:type="spellStart"/>
            <w:r w:rsidRPr="00972BE2">
              <w:rPr>
                <w:sz w:val="20"/>
                <w:szCs w:val="20"/>
              </w:rPr>
              <w:t>техносфере</w:t>
            </w:r>
            <w:proofErr w:type="spellEnd"/>
            <w:r w:rsidRPr="00972BE2">
              <w:rPr>
                <w:sz w:val="20"/>
                <w:szCs w:val="20"/>
              </w:rPr>
              <w:t>; подготовка к участию в мероприятиях по планированию мероприятий защиты объектов экономики и ликвидации последствий чрезвычайных ситуаций, обусловленных авариями, стихийными бедствиями и применением современных средств поражения.</w:t>
            </w:r>
            <w:r w:rsidR="00972BE2" w:rsidRPr="00972BE2">
              <w:rPr>
                <w:sz w:val="20"/>
                <w:szCs w:val="20"/>
              </w:rPr>
              <w:t xml:space="preserve"> </w:t>
            </w:r>
          </w:p>
          <w:p w:rsidR="00972BE2" w:rsidRPr="00972BE2" w:rsidRDefault="00972BE2" w:rsidP="00972BE2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972BE2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  <w:r w:rsidRPr="00972BE2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972BE2">
              <w:rPr>
                <w:color w:val="auto"/>
                <w:sz w:val="20"/>
                <w:szCs w:val="20"/>
              </w:rPr>
              <w:t>Основы безопасности в чрезвычай- ных ситуациях</w:t>
            </w:r>
            <w:r w:rsidRPr="00972BE2"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r w:rsidRPr="00972BE2">
              <w:rPr>
                <w:color w:val="auto"/>
                <w:sz w:val="20"/>
                <w:szCs w:val="20"/>
              </w:rPr>
              <w:t>Государственная концепция обес- печения безопасности в чрезвычайных си- туациях</w:t>
            </w:r>
            <w:r w:rsidRPr="00972BE2"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r w:rsidRPr="00972BE2">
              <w:rPr>
                <w:color w:val="auto"/>
                <w:sz w:val="20"/>
                <w:szCs w:val="20"/>
              </w:rPr>
              <w:t>Прогнозирование зон воздействия поражающих факторов</w:t>
            </w:r>
            <w:r w:rsidRPr="00972BE2"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r w:rsidRPr="00972BE2">
              <w:rPr>
                <w:color w:val="auto"/>
                <w:sz w:val="20"/>
                <w:szCs w:val="20"/>
              </w:rPr>
              <w:t>Устойчивость функционирования промышленных объектов и систем</w:t>
            </w:r>
            <w:r w:rsidRPr="00972BE2"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r w:rsidRPr="00972BE2">
              <w:rPr>
                <w:color w:val="auto"/>
                <w:sz w:val="20"/>
                <w:szCs w:val="20"/>
              </w:rPr>
              <w:t>Защитные мероприятия в чрезвы- чайных ситуациях</w:t>
            </w:r>
            <w:r w:rsidRPr="00972BE2"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r w:rsidRPr="00972BE2">
              <w:rPr>
                <w:color w:val="auto"/>
                <w:sz w:val="20"/>
                <w:szCs w:val="20"/>
              </w:rPr>
              <w:t>Ликвидация последствий чрезвы- чайных ситуациях</w:t>
            </w:r>
            <w:r w:rsidRPr="00972BE2">
              <w:rPr>
                <w:color w:val="auto"/>
                <w:sz w:val="20"/>
                <w:szCs w:val="20"/>
                <w:lang w:val="ru-RU"/>
              </w:rPr>
              <w:t>.</w:t>
            </w:r>
          </w:p>
          <w:p w:rsidR="00972BE2" w:rsidRPr="00972BE2" w:rsidRDefault="00972BE2" w:rsidP="00972BE2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972BE2">
              <w:rPr>
                <w:b/>
                <w:color w:val="auto"/>
                <w:spacing w:val="6"/>
                <w:sz w:val="20"/>
                <w:szCs w:val="20"/>
              </w:rPr>
              <w:t>Результаты обучения:</w:t>
            </w:r>
            <w:r w:rsidRPr="00972BE2">
              <w:rPr>
                <w:b/>
                <w:color w:val="auto"/>
                <w:spacing w:val="6"/>
                <w:sz w:val="20"/>
                <w:szCs w:val="20"/>
                <w:lang w:val="ru-RU"/>
              </w:rPr>
              <w:t xml:space="preserve"> знают </w:t>
            </w:r>
            <w:r w:rsidRPr="00972BE2">
              <w:rPr>
                <w:color w:val="auto"/>
                <w:sz w:val="20"/>
                <w:szCs w:val="20"/>
              </w:rPr>
              <w:t xml:space="preserve">правовые и нормативно-технические </w:t>
            </w:r>
            <w:r w:rsidRPr="00972BE2">
              <w:rPr>
                <w:color w:val="auto"/>
                <w:sz w:val="20"/>
                <w:szCs w:val="20"/>
              </w:rPr>
              <w:lastRenderedPageBreak/>
              <w:t>документы.</w:t>
            </w:r>
          </w:p>
          <w:p w:rsidR="00972BE2" w:rsidRPr="00972BE2" w:rsidRDefault="00972BE2" w:rsidP="00972BE2">
            <w:pPr>
              <w:jc w:val="both"/>
              <w:rPr>
                <w:sz w:val="20"/>
                <w:szCs w:val="20"/>
              </w:rPr>
            </w:pPr>
          </w:p>
        </w:tc>
      </w:tr>
      <w:tr w:rsidR="00121584" w:rsidRPr="00560DCF" w:rsidTr="00D55559">
        <w:tc>
          <w:tcPr>
            <w:tcW w:w="540" w:type="dxa"/>
          </w:tcPr>
          <w:p w:rsidR="00121584" w:rsidRPr="00560DCF" w:rsidRDefault="00121584">
            <w:r>
              <w:lastRenderedPageBreak/>
              <w:t>25</w:t>
            </w:r>
          </w:p>
        </w:tc>
        <w:tc>
          <w:tcPr>
            <w:tcW w:w="1123" w:type="dxa"/>
          </w:tcPr>
          <w:p w:rsidR="00121584" w:rsidRDefault="00121584" w:rsidP="00CA1ABD">
            <w:pPr>
              <w:jc w:val="center"/>
            </w:pPr>
            <w:r>
              <w:t>5\3</w:t>
            </w:r>
          </w:p>
          <w:p w:rsidR="00121584" w:rsidRPr="00121584" w:rsidRDefault="00121584" w:rsidP="00CA1ABD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121584" w:rsidRPr="00560DCF" w:rsidRDefault="00121584" w:rsidP="001F4D47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ISNGT</w:t>
            </w:r>
            <w:r w:rsidRPr="00560DCF">
              <w:rPr>
                <w:b/>
                <w:sz w:val="20"/>
                <w:szCs w:val="20"/>
              </w:rPr>
              <w:t xml:space="preserve"> 13</w:t>
            </w:r>
          </w:p>
          <w:p w:rsidR="00121584" w:rsidRPr="00560DCF" w:rsidRDefault="00121584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</w:rPr>
              <w:t>MPNP 3227 «</w:t>
            </w:r>
            <w:r w:rsidRPr="00560DCF">
              <w:rPr>
                <w:b/>
                <w:sz w:val="20"/>
                <w:szCs w:val="20"/>
                <w:lang w:val="kk-KZ"/>
              </w:rPr>
              <w:t>Методы повышения нефтеотдачи пласта»</w:t>
            </w:r>
          </w:p>
          <w:p w:rsidR="00121584" w:rsidRPr="00560DCF" w:rsidRDefault="00121584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2-1-0-6 </w:t>
            </w:r>
          </w:p>
          <w:p w:rsidR="00121584" w:rsidRPr="00560DCF" w:rsidRDefault="00121584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21584" w:rsidRPr="00560DCF" w:rsidRDefault="00121584" w:rsidP="001F4D47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TTDN 3301 2-1-0-5</w:t>
            </w:r>
          </w:p>
          <w:p w:rsidR="00121584" w:rsidRPr="00560DCF" w:rsidRDefault="00121584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Постреквизиты:  </w:t>
            </w:r>
          </w:p>
          <w:p w:rsidR="00121584" w:rsidRPr="00560DCF" w:rsidRDefault="00121584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121584" w:rsidRPr="00560DCF" w:rsidRDefault="00121584" w:rsidP="001F4D4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972BE2" w:rsidRDefault="00121584" w:rsidP="001F4D47">
            <w:pPr>
              <w:jc w:val="both"/>
              <w:rPr>
                <w:snapToGrid w:val="0"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snapToGrid w:val="0"/>
                <w:sz w:val="20"/>
                <w:szCs w:val="20"/>
              </w:rPr>
              <w:t>ознакомить студентов</w:t>
            </w:r>
            <w:r w:rsidRPr="00560DCF">
              <w:rPr>
                <w:smallCaps/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snapToGrid w:val="0"/>
                <w:sz w:val="20"/>
                <w:szCs w:val="20"/>
              </w:rPr>
              <w:t xml:space="preserve">с основными методами повышения продуктивности </w:t>
            </w:r>
            <w:proofErr w:type="spellStart"/>
            <w:r w:rsidRPr="00560DCF">
              <w:rPr>
                <w:snapToGrid w:val="0"/>
                <w:sz w:val="20"/>
                <w:szCs w:val="20"/>
              </w:rPr>
              <w:t>нефтеотдачи</w:t>
            </w:r>
            <w:proofErr w:type="spellEnd"/>
            <w:r w:rsidRPr="00560DCF">
              <w:rPr>
                <w:snapToGrid w:val="0"/>
                <w:sz w:val="20"/>
                <w:szCs w:val="20"/>
              </w:rPr>
              <w:t xml:space="preserve"> нефтегазовых пластов.</w:t>
            </w:r>
          </w:p>
          <w:p w:rsidR="00121584" w:rsidRPr="00560DCF" w:rsidRDefault="00121584" w:rsidP="001F4D47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proofErr w:type="spellStart"/>
            <w:r w:rsidRPr="00560DCF">
              <w:rPr>
                <w:sz w:val="20"/>
                <w:szCs w:val="20"/>
              </w:rPr>
              <w:t>Нефтеотдача</w:t>
            </w:r>
            <w:proofErr w:type="spellEnd"/>
            <w:r w:rsidRPr="00560DCF">
              <w:rPr>
                <w:sz w:val="20"/>
                <w:szCs w:val="20"/>
              </w:rPr>
              <w:t xml:space="preserve"> пластов. </w:t>
            </w:r>
            <w:r w:rsidRPr="00560DCF">
              <w:rPr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</w:rPr>
              <w:t>Методы повышения продуктивности скважин.</w:t>
            </w:r>
            <w:r w:rsidRPr="00560DCF">
              <w:rPr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</w:rPr>
              <w:t>Оптимальные темпы разработки нефтяных пластов.</w:t>
            </w:r>
            <w:r w:rsidRPr="00560DCF">
              <w:rPr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Классификация современных методов увеличения </w:t>
            </w:r>
            <w:proofErr w:type="spellStart"/>
            <w:r w:rsidRPr="00560DCF">
              <w:rPr>
                <w:sz w:val="20"/>
                <w:szCs w:val="20"/>
              </w:rPr>
              <w:t>нефтеотдачи</w:t>
            </w:r>
            <w:proofErr w:type="spellEnd"/>
            <w:r w:rsidRPr="00560DCF">
              <w:rPr>
                <w:sz w:val="20"/>
                <w:szCs w:val="20"/>
              </w:rPr>
              <w:t xml:space="preserve"> пластов. </w:t>
            </w:r>
            <w:r w:rsidRPr="00560DCF">
              <w:rPr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Термические методы увеличения </w:t>
            </w:r>
            <w:proofErr w:type="spellStart"/>
            <w:r w:rsidRPr="00560DCF">
              <w:rPr>
                <w:sz w:val="20"/>
                <w:szCs w:val="20"/>
              </w:rPr>
              <w:t>нефтеотдачи</w:t>
            </w:r>
            <w:proofErr w:type="spellEnd"/>
            <w:r w:rsidRPr="00560DCF">
              <w:rPr>
                <w:sz w:val="20"/>
                <w:szCs w:val="20"/>
              </w:rPr>
              <w:t xml:space="preserve">. </w:t>
            </w:r>
            <w:r w:rsidRPr="00560DCF">
              <w:rPr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Физико-химические методы увеличения </w:t>
            </w:r>
            <w:proofErr w:type="spellStart"/>
            <w:r w:rsidRPr="00560DCF">
              <w:rPr>
                <w:sz w:val="20"/>
                <w:szCs w:val="20"/>
              </w:rPr>
              <w:t>нефтеотдачи</w:t>
            </w:r>
            <w:proofErr w:type="spellEnd"/>
            <w:r w:rsidRPr="00560DCF">
              <w:rPr>
                <w:sz w:val="20"/>
                <w:szCs w:val="20"/>
              </w:rPr>
              <w:t>.</w:t>
            </w:r>
          </w:p>
          <w:p w:rsidR="00121584" w:rsidRPr="00560DCF" w:rsidRDefault="00972BE2" w:rsidP="001F4D47">
            <w:pPr>
              <w:pStyle w:val="af4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</w:t>
            </w:r>
            <w:r w:rsidR="00121584" w:rsidRPr="00560DCF">
              <w:rPr>
                <w:sz w:val="20"/>
                <w:szCs w:val="20"/>
              </w:rPr>
              <w:t xml:space="preserve">знает основные методы повышения </w:t>
            </w:r>
            <w:proofErr w:type="spellStart"/>
            <w:r w:rsidR="00121584" w:rsidRPr="00560DCF">
              <w:rPr>
                <w:sz w:val="20"/>
                <w:szCs w:val="20"/>
              </w:rPr>
              <w:t>нефтеотдачи</w:t>
            </w:r>
            <w:proofErr w:type="spellEnd"/>
            <w:r w:rsidR="00121584" w:rsidRPr="00560DCF">
              <w:rPr>
                <w:sz w:val="20"/>
                <w:szCs w:val="20"/>
              </w:rPr>
              <w:t xml:space="preserve"> пластов; физические основы тепломассопереноса и гидродинамики.</w:t>
            </w:r>
          </w:p>
          <w:p w:rsidR="00121584" w:rsidRPr="00560DCF" w:rsidRDefault="00121584" w:rsidP="001F4D47">
            <w:pPr>
              <w:pStyle w:val="a4"/>
              <w:jc w:val="both"/>
              <w:rPr>
                <w:b/>
                <w:snapToGrid w:val="0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26" w:type="dxa"/>
            <w:gridSpan w:val="2"/>
          </w:tcPr>
          <w:p w:rsidR="00121584" w:rsidRPr="00972BE2" w:rsidRDefault="00121584" w:rsidP="00121584">
            <w:pPr>
              <w:jc w:val="center"/>
              <w:rPr>
                <w:b/>
                <w:sz w:val="20"/>
                <w:szCs w:val="20"/>
              </w:rPr>
            </w:pPr>
            <w:r w:rsidRPr="00972BE2">
              <w:rPr>
                <w:b/>
                <w:sz w:val="20"/>
                <w:szCs w:val="20"/>
                <w:lang w:val="kk-KZ"/>
              </w:rPr>
              <w:t>Модуль</w:t>
            </w:r>
            <w:r w:rsidRPr="00972B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2BE2">
              <w:rPr>
                <w:b/>
                <w:sz w:val="20"/>
                <w:szCs w:val="20"/>
                <w:lang w:val="en-US"/>
              </w:rPr>
              <w:t>AChS</w:t>
            </w:r>
            <w:proofErr w:type="spellEnd"/>
            <w:r w:rsidRPr="00972BE2">
              <w:rPr>
                <w:b/>
                <w:sz w:val="20"/>
                <w:szCs w:val="20"/>
              </w:rPr>
              <w:t xml:space="preserve"> 13</w:t>
            </w:r>
          </w:p>
          <w:p w:rsidR="00121584" w:rsidRPr="00972BE2" w:rsidRDefault="00121584" w:rsidP="00A81EB6">
            <w:pPr>
              <w:jc w:val="center"/>
              <w:rPr>
                <w:b/>
                <w:sz w:val="20"/>
                <w:szCs w:val="20"/>
              </w:rPr>
            </w:pPr>
            <w:r w:rsidRPr="00972BE2">
              <w:rPr>
                <w:b/>
                <w:sz w:val="20"/>
                <w:szCs w:val="20"/>
                <w:lang w:val="en-US"/>
              </w:rPr>
              <w:t>AVRSNG</w:t>
            </w:r>
            <w:r w:rsidRPr="00972BE2">
              <w:rPr>
                <w:b/>
                <w:sz w:val="20"/>
                <w:szCs w:val="20"/>
              </w:rPr>
              <w:t xml:space="preserve"> 3227 «Аварийно-восстановительные работы на скважинах и </w:t>
            </w:r>
            <w:proofErr w:type="spellStart"/>
            <w:r w:rsidRPr="00972BE2">
              <w:rPr>
                <w:b/>
                <w:sz w:val="20"/>
                <w:szCs w:val="20"/>
              </w:rPr>
              <w:t>нефтегазопроводах</w:t>
            </w:r>
            <w:proofErr w:type="spellEnd"/>
            <w:r w:rsidRPr="00972BE2">
              <w:rPr>
                <w:b/>
                <w:sz w:val="20"/>
                <w:szCs w:val="20"/>
              </w:rPr>
              <w:t>»</w:t>
            </w:r>
          </w:p>
          <w:p w:rsidR="00121584" w:rsidRPr="00972BE2" w:rsidRDefault="00121584" w:rsidP="001215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72BE2">
              <w:rPr>
                <w:b/>
                <w:sz w:val="20"/>
                <w:szCs w:val="20"/>
                <w:lang w:val="kk-KZ"/>
              </w:rPr>
              <w:t xml:space="preserve">2-1-0-6 </w:t>
            </w:r>
          </w:p>
          <w:p w:rsidR="00121584" w:rsidRPr="00972BE2" w:rsidRDefault="00121584" w:rsidP="001215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72BE2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21584" w:rsidRPr="00972BE2" w:rsidRDefault="00121584" w:rsidP="00121584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972BE2">
              <w:rPr>
                <w:b/>
                <w:sz w:val="20"/>
                <w:szCs w:val="20"/>
                <w:lang w:val="kk-KZ"/>
              </w:rPr>
              <w:t>TTDN 3301 2-1-0-5</w:t>
            </w:r>
          </w:p>
          <w:p w:rsidR="00121584" w:rsidRPr="00972BE2" w:rsidRDefault="00121584" w:rsidP="001215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72BE2">
              <w:rPr>
                <w:b/>
                <w:sz w:val="20"/>
                <w:szCs w:val="20"/>
                <w:lang w:val="kk-KZ"/>
              </w:rPr>
              <w:t xml:space="preserve">Постреквизиты:  </w:t>
            </w:r>
          </w:p>
          <w:p w:rsidR="00121584" w:rsidRPr="00972BE2" w:rsidRDefault="00121584" w:rsidP="001215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72BE2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121584" w:rsidRPr="00972BE2" w:rsidRDefault="00121584" w:rsidP="00A81EB6">
            <w:pPr>
              <w:jc w:val="center"/>
              <w:rPr>
                <w:b/>
                <w:sz w:val="20"/>
                <w:szCs w:val="20"/>
              </w:rPr>
            </w:pPr>
          </w:p>
          <w:p w:rsidR="00972BE2" w:rsidRPr="00972BE2" w:rsidRDefault="00972BE2" w:rsidP="00972BE2">
            <w:pPr>
              <w:jc w:val="both"/>
              <w:rPr>
                <w:sz w:val="20"/>
                <w:szCs w:val="20"/>
              </w:rPr>
            </w:pPr>
            <w:r w:rsidRPr="00972BE2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972BE2">
              <w:rPr>
                <w:sz w:val="20"/>
                <w:szCs w:val="20"/>
              </w:rPr>
              <w:t>формирование у бакалавров комплексного представления о  современных технологиях строительства и ремонта магистральных трубопроводов нефтегазового сектора.</w:t>
            </w:r>
          </w:p>
          <w:p w:rsidR="00972BE2" w:rsidRPr="00972BE2" w:rsidRDefault="00972BE2" w:rsidP="00972BE2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972BE2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972BE2">
              <w:rPr>
                <w:sz w:val="20"/>
                <w:szCs w:val="20"/>
              </w:rPr>
              <w:t xml:space="preserve">Сооружения магистральных трубопроводов; </w:t>
            </w:r>
            <w:r w:rsidRPr="00972BE2">
              <w:rPr>
                <w:bCs/>
                <w:sz w:val="20"/>
                <w:szCs w:val="20"/>
              </w:rPr>
              <w:t xml:space="preserve">Инженерные изыскания при сооружении линейной части МТП; </w:t>
            </w:r>
            <w:r w:rsidRPr="00972BE2">
              <w:rPr>
                <w:sz w:val="20"/>
                <w:szCs w:val="20"/>
              </w:rPr>
              <w:t xml:space="preserve">Строительно-монтажные работы при сооружении МТП; Сооружение переходов магистральных трубопроводов через естественные и искусственные препятствия; </w:t>
            </w:r>
            <w:r w:rsidRPr="00972BE2">
              <w:rPr>
                <w:color w:val="000000"/>
                <w:sz w:val="20"/>
                <w:szCs w:val="20"/>
              </w:rPr>
              <w:t xml:space="preserve">Техническое обслуживание и ремонт МТП; Причины повреждений линейной части МТП; </w:t>
            </w:r>
            <w:r w:rsidRPr="00972BE2">
              <w:rPr>
                <w:bCs/>
                <w:iCs/>
                <w:color w:val="000000"/>
                <w:sz w:val="20"/>
                <w:szCs w:val="20"/>
              </w:rPr>
              <w:t>Методы ремонта дефектов  трубопровода</w:t>
            </w:r>
          </w:p>
          <w:p w:rsidR="00972BE2" w:rsidRPr="00972BE2" w:rsidRDefault="00972BE2" w:rsidP="00972BE2">
            <w:pPr>
              <w:jc w:val="both"/>
              <w:rPr>
                <w:b/>
                <w:sz w:val="20"/>
                <w:szCs w:val="20"/>
              </w:rPr>
            </w:pPr>
            <w:r w:rsidRPr="00972BE2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972BE2">
              <w:rPr>
                <w:sz w:val="20"/>
                <w:szCs w:val="20"/>
              </w:rPr>
              <w:t xml:space="preserve">знают –технологии сооружения линейных объектов МТП; структуру и состав ремонтных  мероприятий , реализуемых на магистральных </w:t>
            </w:r>
            <w:proofErr w:type="spellStart"/>
            <w:r w:rsidRPr="00972BE2">
              <w:rPr>
                <w:sz w:val="20"/>
                <w:szCs w:val="20"/>
              </w:rPr>
              <w:t>нефтегазопроводах</w:t>
            </w:r>
            <w:proofErr w:type="spellEnd"/>
            <w:r w:rsidRPr="00972BE2">
              <w:rPr>
                <w:sz w:val="20"/>
                <w:szCs w:val="20"/>
              </w:rPr>
              <w:t xml:space="preserve"> ; технологии аварийно-восстановительных работ, технологии ликвидации повреждений на линейной части МТП; технологии  повышения конструктивной и эксплуатационной надежности магистральных трубопроводов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45EA2" w:rsidRPr="00560DCF" w:rsidRDefault="00145EA2"/>
    <w:p w:rsidR="00145EA2" w:rsidRPr="00560DCF" w:rsidRDefault="00145EA2" w:rsidP="00B8329D">
      <w:pPr>
        <w:rPr>
          <w:sz w:val="20"/>
          <w:szCs w:val="20"/>
        </w:rPr>
      </w:pPr>
    </w:p>
    <w:p w:rsidR="00145EA2" w:rsidRPr="00560DCF" w:rsidRDefault="00145EA2" w:rsidP="00B8329D">
      <w:pPr>
        <w:jc w:val="center"/>
      </w:pPr>
      <w:r w:rsidRPr="00560DCF">
        <w:t xml:space="preserve">Заведующий кафедрой </w:t>
      </w:r>
      <w:r w:rsidR="00972BE2">
        <w:t>РМПИ</w:t>
      </w:r>
      <w:r w:rsidRPr="00560DCF">
        <w:t xml:space="preserve">                                                            Т.К. </w:t>
      </w:r>
      <w:proofErr w:type="spellStart"/>
      <w:r w:rsidRPr="00560DCF">
        <w:t>Исабек</w:t>
      </w:r>
      <w:proofErr w:type="spellEnd"/>
    </w:p>
    <w:sectPr w:rsidR="00145EA2" w:rsidRPr="00560DCF" w:rsidSect="00295C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7D4"/>
    <w:multiLevelType w:val="hybridMultilevel"/>
    <w:tmpl w:val="AC8E6EB2"/>
    <w:lvl w:ilvl="0" w:tplc="DAEC51A6">
      <w:start w:val="3303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75CF0"/>
    <w:multiLevelType w:val="hybridMultilevel"/>
    <w:tmpl w:val="C3FE8B46"/>
    <w:lvl w:ilvl="0" w:tplc="4F1C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16C7375"/>
    <w:multiLevelType w:val="hybridMultilevel"/>
    <w:tmpl w:val="1C0C4850"/>
    <w:lvl w:ilvl="0" w:tplc="B9602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87049C"/>
    <w:multiLevelType w:val="multilevel"/>
    <w:tmpl w:val="7984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C73424"/>
    <w:multiLevelType w:val="multilevel"/>
    <w:tmpl w:val="7984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3111AF"/>
    <w:multiLevelType w:val="multilevel"/>
    <w:tmpl w:val="7984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F85737"/>
    <w:multiLevelType w:val="hybridMultilevel"/>
    <w:tmpl w:val="79843658"/>
    <w:lvl w:ilvl="0" w:tplc="EC2C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4D0A29"/>
    <w:multiLevelType w:val="hybridMultilevel"/>
    <w:tmpl w:val="16481942"/>
    <w:lvl w:ilvl="0" w:tplc="A1F603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4B6E60"/>
    <w:multiLevelType w:val="hybridMultilevel"/>
    <w:tmpl w:val="BA84D068"/>
    <w:lvl w:ilvl="0" w:tplc="96F832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91421"/>
    <w:multiLevelType w:val="multilevel"/>
    <w:tmpl w:val="7984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709"/>
    <w:rsid w:val="00014943"/>
    <w:rsid w:val="00016C43"/>
    <w:rsid w:val="0002287A"/>
    <w:rsid w:val="00031086"/>
    <w:rsid w:val="00035FE1"/>
    <w:rsid w:val="000433F5"/>
    <w:rsid w:val="000465AC"/>
    <w:rsid w:val="00051A3A"/>
    <w:rsid w:val="000645FE"/>
    <w:rsid w:val="00067B10"/>
    <w:rsid w:val="00085257"/>
    <w:rsid w:val="00095C4A"/>
    <w:rsid w:val="000B1DBA"/>
    <w:rsid w:val="000B6277"/>
    <w:rsid w:val="000C25CB"/>
    <w:rsid w:val="000C5579"/>
    <w:rsid w:val="000D2DE2"/>
    <w:rsid w:val="000D54A1"/>
    <w:rsid w:val="000D6B80"/>
    <w:rsid w:val="000D7DE4"/>
    <w:rsid w:val="000E53F9"/>
    <w:rsid w:val="000F0EF1"/>
    <w:rsid w:val="00105692"/>
    <w:rsid w:val="00107709"/>
    <w:rsid w:val="001120AE"/>
    <w:rsid w:val="00113B95"/>
    <w:rsid w:val="001151E6"/>
    <w:rsid w:val="00116463"/>
    <w:rsid w:val="001208F5"/>
    <w:rsid w:val="00121584"/>
    <w:rsid w:val="00121E0D"/>
    <w:rsid w:val="001230F8"/>
    <w:rsid w:val="00132658"/>
    <w:rsid w:val="00133B70"/>
    <w:rsid w:val="0013494E"/>
    <w:rsid w:val="00135598"/>
    <w:rsid w:val="00137AF8"/>
    <w:rsid w:val="00143CE3"/>
    <w:rsid w:val="00145EA2"/>
    <w:rsid w:val="00146D2E"/>
    <w:rsid w:val="001522F5"/>
    <w:rsid w:val="00152CCD"/>
    <w:rsid w:val="00154F9F"/>
    <w:rsid w:val="0015766E"/>
    <w:rsid w:val="00163325"/>
    <w:rsid w:val="001645AE"/>
    <w:rsid w:val="001659BA"/>
    <w:rsid w:val="00167C15"/>
    <w:rsid w:val="0017256B"/>
    <w:rsid w:val="00172F9C"/>
    <w:rsid w:val="00174860"/>
    <w:rsid w:val="0017569F"/>
    <w:rsid w:val="00182B6C"/>
    <w:rsid w:val="00184942"/>
    <w:rsid w:val="00186C71"/>
    <w:rsid w:val="00192DA3"/>
    <w:rsid w:val="00194341"/>
    <w:rsid w:val="00197827"/>
    <w:rsid w:val="001A1C6A"/>
    <w:rsid w:val="001A2B5C"/>
    <w:rsid w:val="001A6FD8"/>
    <w:rsid w:val="001B49AF"/>
    <w:rsid w:val="001B7CA6"/>
    <w:rsid w:val="001C292B"/>
    <w:rsid w:val="001C5174"/>
    <w:rsid w:val="001C745D"/>
    <w:rsid w:val="001D05D8"/>
    <w:rsid w:val="001D0939"/>
    <w:rsid w:val="001E0047"/>
    <w:rsid w:val="001F46CC"/>
    <w:rsid w:val="001F4D47"/>
    <w:rsid w:val="001F5EB0"/>
    <w:rsid w:val="0020368A"/>
    <w:rsid w:val="002040BC"/>
    <w:rsid w:val="002133D7"/>
    <w:rsid w:val="0022234D"/>
    <w:rsid w:val="00226331"/>
    <w:rsid w:val="00227377"/>
    <w:rsid w:val="002307DF"/>
    <w:rsid w:val="00230964"/>
    <w:rsid w:val="00240D1F"/>
    <w:rsid w:val="002429BF"/>
    <w:rsid w:val="00244161"/>
    <w:rsid w:val="00246D06"/>
    <w:rsid w:val="00255AA1"/>
    <w:rsid w:val="00264167"/>
    <w:rsid w:val="0026514F"/>
    <w:rsid w:val="00265C18"/>
    <w:rsid w:val="002768E7"/>
    <w:rsid w:val="0028279D"/>
    <w:rsid w:val="00282B6B"/>
    <w:rsid w:val="002872BE"/>
    <w:rsid w:val="002935B6"/>
    <w:rsid w:val="00295980"/>
    <w:rsid w:val="00295CC4"/>
    <w:rsid w:val="00297EED"/>
    <w:rsid w:val="002B32B0"/>
    <w:rsid w:val="002C15AE"/>
    <w:rsid w:val="002C344E"/>
    <w:rsid w:val="002C6B5D"/>
    <w:rsid w:val="002D6AD5"/>
    <w:rsid w:val="002E0C40"/>
    <w:rsid w:val="002E58F1"/>
    <w:rsid w:val="002F70A9"/>
    <w:rsid w:val="00307CB4"/>
    <w:rsid w:val="00310944"/>
    <w:rsid w:val="00314626"/>
    <w:rsid w:val="00317C28"/>
    <w:rsid w:val="00320039"/>
    <w:rsid w:val="00322A3B"/>
    <w:rsid w:val="00331210"/>
    <w:rsid w:val="00331501"/>
    <w:rsid w:val="003341BD"/>
    <w:rsid w:val="00337328"/>
    <w:rsid w:val="00343714"/>
    <w:rsid w:val="00350B88"/>
    <w:rsid w:val="00350DE6"/>
    <w:rsid w:val="00351F22"/>
    <w:rsid w:val="00363126"/>
    <w:rsid w:val="0037081B"/>
    <w:rsid w:val="00376C9D"/>
    <w:rsid w:val="003828EA"/>
    <w:rsid w:val="00385AF7"/>
    <w:rsid w:val="00386CB8"/>
    <w:rsid w:val="003932FD"/>
    <w:rsid w:val="00393FB5"/>
    <w:rsid w:val="003970C5"/>
    <w:rsid w:val="003C56ED"/>
    <w:rsid w:val="003C6472"/>
    <w:rsid w:val="003C76A5"/>
    <w:rsid w:val="003C7E9E"/>
    <w:rsid w:val="003D4A78"/>
    <w:rsid w:val="003D4BF6"/>
    <w:rsid w:val="003E223C"/>
    <w:rsid w:val="003F622A"/>
    <w:rsid w:val="003F757D"/>
    <w:rsid w:val="004026F6"/>
    <w:rsid w:val="00402B4D"/>
    <w:rsid w:val="00404B11"/>
    <w:rsid w:val="00407B65"/>
    <w:rsid w:val="0041123D"/>
    <w:rsid w:val="0041190A"/>
    <w:rsid w:val="00413200"/>
    <w:rsid w:val="00413744"/>
    <w:rsid w:val="00415270"/>
    <w:rsid w:val="00420E2E"/>
    <w:rsid w:val="00420F06"/>
    <w:rsid w:val="00420F8B"/>
    <w:rsid w:val="00424338"/>
    <w:rsid w:val="00424512"/>
    <w:rsid w:val="00431EA1"/>
    <w:rsid w:val="00434937"/>
    <w:rsid w:val="00441CBD"/>
    <w:rsid w:val="00442DBC"/>
    <w:rsid w:val="00444D6C"/>
    <w:rsid w:val="00444EB0"/>
    <w:rsid w:val="00451AB7"/>
    <w:rsid w:val="00460CAF"/>
    <w:rsid w:val="0046320E"/>
    <w:rsid w:val="004707CE"/>
    <w:rsid w:val="00470C10"/>
    <w:rsid w:val="004770D1"/>
    <w:rsid w:val="00490072"/>
    <w:rsid w:val="004942DE"/>
    <w:rsid w:val="004963E4"/>
    <w:rsid w:val="0049757D"/>
    <w:rsid w:val="004B5BD8"/>
    <w:rsid w:val="004B70B6"/>
    <w:rsid w:val="004C04B8"/>
    <w:rsid w:val="004C348F"/>
    <w:rsid w:val="004D45E3"/>
    <w:rsid w:val="004E436C"/>
    <w:rsid w:val="004F28E4"/>
    <w:rsid w:val="004F2C25"/>
    <w:rsid w:val="004F3050"/>
    <w:rsid w:val="004F67EA"/>
    <w:rsid w:val="00501BCD"/>
    <w:rsid w:val="005050AC"/>
    <w:rsid w:val="005114F0"/>
    <w:rsid w:val="00514F3B"/>
    <w:rsid w:val="0051688F"/>
    <w:rsid w:val="00517881"/>
    <w:rsid w:val="0052107F"/>
    <w:rsid w:val="00523893"/>
    <w:rsid w:val="00523A29"/>
    <w:rsid w:val="0053237E"/>
    <w:rsid w:val="005366E4"/>
    <w:rsid w:val="0054700A"/>
    <w:rsid w:val="0054740F"/>
    <w:rsid w:val="00551A17"/>
    <w:rsid w:val="00557907"/>
    <w:rsid w:val="00560AA5"/>
    <w:rsid w:val="00560DCF"/>
    <w:rsid w:val="005644BA"/>
    <w:rsid w:val="00572681"/>
    <w:rsid w:val="005731FD"/>
    <w:rsid w:val="00585ADE"/>
    <w:rsid w:val="005944EF"/>
    <w:rsid w:val="005B088D"/>
    <w:rsid w:val="005B537C"/>
    <w:rsid w:val="005C402C"/>
    <w:rsid w:val="005C67B7"/>
    <w:rsid w:val="005C70CD"/>
    <w:rsid w:val="005D2A5B"/>
    <w:rsid w:val="005D6952"/>
    <w:rsid w:val="005E0841"/>
    <w:rsid w:val="005E0FF7"/>
    <w:rsid w:val="005E1E25"/>
    <w:rsid w:val="005F1611"/>
    <w:rsid w:val="005F1FF5"/>
    <w:rsid w:val="005F4E55"/>
    <w:rsid w:val="005F4F99"/>
    <w:rsid w:val="005F71F5"/>
    <w:rsid w:val="006020BB"/>
    <w:rsid w:val="00605C83"/>
    <w:rsid w:val="00605F1B"/>
    <w:rsid w:val="006077E5"/>
    <w:rsid w:val="00623235"/>
    <w:rsid w:val="00630B56"/>
    <w:rsid w:val="006354D7"/>
    <w:rsid w:val="0063652F"/>
    <w:rsid w:val="006415C5"/>
    <w:rsid w:val="00646C2F"/>
    <w:rsid w:val="00647041"/>
    <w:rsid w:val="00662F41"/>
    <w:rsid w:val="00667751"/>
    <w:rsid w:val="00670EC3"/>
    <w:rsid w:val="00671E2F"/>
    <w:rsid w:val="00673F46"/>
    <w:rsid w:val="00680F06"/>
    <w:rsid w:val="00681F22"/>
    <w:rsid w:val="006960D7"/>
    <w:rsid w:val="006A13B6"/>
    <w:rsid w:val="006A52D1"/>
    <w:rsid w:val="006A53AA"/>
    <w:rsid w:val="006B1DD1"/>
    <w:rsid w:val="006B4B4E"/>
    <w:rsid w:val="006C1187"/>
    <w:rsid w:val="006D2474"/>
    <w:rsid w:val="006D363D"/>
    <w:rsid w:val="006D7146"/>
    <w:rsid w:val="006D7BAE"/>
    <w:rsid w:val="006E74EE"/>
    <w:rsid w:val="006E7F0E"/>
    <w:rsid w:val="006F51CD"/>
    <w:rsid w:val="007004A0"/>
    <w:rsid w:val="00702C6A"/>
    <w:rsid w:val="00703117"/>
    <w:rsid w:val="0070523C"/>
    <w:rsid w:val="00710004"/>
    <w:rsid w:val="0071006D"/>
    <w:rsid w:val="00711363"/>
    <w:rsid w:val="007168B1"/>
    <w:rsid w:val="007305EA"/>
    <w:rsid w:val="0073211A"/>
    <w:rsid w:val="00732BDE"/>
    <w:rsid w:val="007336EC"/>
    <w:rsid w:val="00735F69"/>
    <w:rsid w:val="00741910"/>
    <w:rsid w:val="0074275A"/>
    <w:rsid w:val="007445C1"/>
    <w:rsid w:val="00750CA8"/>
    <w:rsid w:val="00752C5B"/>
    <w:rsid w:val="007541D4"/>
    <w:rsid w:val="00760192"/>
    <w:rsid w:val="0076035F"/>
    <w:rsid w:val="007638FF"/>
    <w:rsid w:val="00766867"/>
    <w:rsid w:val="0078494D"/>
    <w:rsid w:val="007866F2"/>
    <w:rsid w:val="00787CD8"/>
    <w:rsid w:val="007928E1"/>
    <w:rsid w:val="007A118D"/>
    <w:rsid w:val="007A71B9"/>
    <w:rsid w:val="007A74C0"/>
    <w:rsid w:val="007B0DF0"/>
    <w:rsid w:val="007B786C"/>
    <w:rsid w:val="007C0F1E"/>
    <w:rsid w:val="007C78C4"/>
    <w:rsid w:val="007D2498"/>
    <w:rsid w:val="007D6120"/>
    <w:rsid w:val="007E0270"/>
    <w:rsid w:val="007F345B"/>
    <w:rsid w:val="007F37B9"/>
    <w:rsid w:val="00803F76"/>
    <w:rsid w:val="00804D2F"/>
    <w:rsid w:val="00806A13"/>
    <w:rsid w:val="008101E4"/>
    <w:rsid w:val="00811593"/>
    <w:rsid w:val="00811D35"/>
    <w:rsid w:val="008130B0"/>
    <w:rsid w:val="008142AD"/>
    <w:rsid w:val="0081542D"/>
    <w:rsid w:val="0081668A"/>
    <w:rsid w:val="00825B67"/>
    <w:rsid w:val="0082620E"/>
    <w:rsid w:val="00831791"/>
    <w:rsid w:val="00835B07"/>
    <w:rsid w:val="00843740"/>
    <w:rsid w:val="00844723"/>
    <w:rsid w:val="00844F12"/>
    <w:rsid w:val="00845101"/>
    <w:rsid w:val="00852259"/>
    <w:rsid w:val="00854424"/>
    <w:rsid w:val="00861C0F"/>
    <w:rsid w:val="0086319C"/>
    <w:rsid w:val="00872A8D"/>
    <w:rsid w:val="008742D1"/>
    <w:rsid w:val="00881117"/>
    <w:rsid w:val="008922D0"/>
    <w:rsid w:val="00892CDB"/>
    <w:rsid w:val="008941D1"/>
    <w:rsid w:val="0089747D"/>
    <w:rsid w:val="008A2F95"/>
    <w:rsid w:val="008A74BD"/>
    <w:rsid w:val="008B005C"/>
    <w:rsid w:val="008D5E12"/>
    <w:rsid w:val="008F1AAC"/>
    <w:rsid w:val="008F6C1B"/>
    <w:rsid w:val="008F6FE1"/>
    <w:rsid w:val="00904C06"/>
    <w:rsid w:val="009076D3"/>
    <w:rsid w:val="00927037"/>
    <w:rsid w:val="00933B95"/>
    <w:rsid w:val="009444A7"/>
    <w:rsid w:val="00946797"/>
    <w:rsid w:val="0094789E"/>
    <w:rsid w:val="00947FD2"/>
    <w:rsid w:val="009547E9"/>
    <w:rsid w:val="00955890"/>
    <w:rsid w:val="009567CC"/>
    <w:rsid w:val="00957449"/>
    <w:rsid w:val="00960848"/>
    <w:rsid w:val="0096101F"/>
    <w:rsid w:val="00961C67"/>
    <w:rsid w:val="00963984"/>
    <w:rsid w:val="009664CB"/>
    <w:rsid w:val="00972310"/>
    <w:rsid w:val="00972BE2"/>
    <w:rsid w:val="0097776A"/>
    <w:rsid w:val="00977AFA"/>
    <w:rsid w:val="00980F0C"/>
    <w:rsid w:val="009822FD"/>
    <w:rsid w:val="009834E2"/>
    <w:rsid w:val="00983F51"/>
    <w:rsid w:val="00985010"/>
    <w:rsid w:val="00991EC7"/>
    <w:rsid w:val="0099350F"/>
    <w:rsid w:val="009A087E"/>
    <w:rsid w:val="009A3C1D"/>
    <w:rsid w:val="009A4BF6"/>
    <w:rsid w:val="009A6843"/>
    <w:rsid w:val="009A7629"/>
    <w:rsid w:val="009B20CA"/>
    <w:rsid w:val="009B4819"/>
    <w:rsid w:val="009B491A"/>
    <w:rsid w:val="009B7DC1"/>
    <w:rsid w:val="009C32CB"/>
    <w:rsid w:val="009C6B91"/>
    <w:rsid w:val="009D082C"/>
    <w:rsid w:val="009D4F1F"/>
    <w:rsid w:val="009E2AB5"/>
    <w:rsid w:val="009E7827"/>
    <w:rsid w:val="009F031C"/>
    <w:rsid w:val="009F776E"/>
    <w:rsid w:val="00A025EE"/>
    <w:rsid w:val="00A053AB"/>
    <w:rsid w:val="00A0663E"/>
    <w:rsid w:val="00A120F6"/>
    <w:rsid w:val="00A223B5"/>
    <w:rsid w:val="00A2252A"/>
    <w:rsid w:val="00A26D84"/>
    <w:rsid w:val="00A40304"/>
    <w:rsid w:val="00A450A7"/>
    <w:rsid w:val="00A52309"/>
    <w:rsid w:val="00A55917"/>
    <w:rsid w:val="00A71A1B"/>
    <w:rsid w:val="00A72135"/>
    <w:rsid w:val="00A73794"/>
    <w:rsid w:val="00A75F71"/>
    <w:rsid w:val="00A77860"/>
    <w:rsid w:val="00A81EB6"/>
    <w:rsid w:val="00A826DA"/>
    <w:rsid w:val="00A9106B"/>
    <w:rsid w:val="00A916CC"/>
    <w:rsid w:val="00AA15BB"/>
    <w:rsid w:val="00AA1B44"/>
    <w:rsid w:val="00AA4D34"/>
    <w:rsid w:val="00AA69AF"/>
    <w:rsid w:val="00AB1026"/>
    <w:rsid w:val="00AB49A9"/>
    <w:rsid w:val="00AB4B6A"/>
    <w:rsid w:val="00AC11EA"/>
    <w:rsid w:val="00AC3659"/>
    <w:rsid w:val="00AC5232"/>
    <w:rsid w:val="00AE3E47"/>
    <w:rsid w:val="00AE5461"/>
    <w:rsid w:val="00AE567B"/>
    <w:rsid w:val="00AE6523"/>
    <w:rsid w:val="00AE7BF9"/>
    <w:rsid w:val="00B07709"/>
    <w:rsid w:val="00B07A98"/>
    <w:rsid w:val="00B139F9"/>
    <w:rsid w:val="00B1604E"/>
    <w:rsid w:val="00B167F3"/>
    <w:rsid w:val="00B205B1"/>
    <w:rsid w:val="00B209DC"/>
    <w:rsid w:val="00B2329C"/>
    <w:rsid w:val="00B25000"/>
    <w:rsid w:val="00B3229B"/>
    <w:rsid w:val="00B44F70"/>
    <w:rsid w:val="00B52386"/>
    <w:rsid w:val="00B637DC"/>
    <w:rsid w:val="00B80D2B"/>
    <w:rsid w:val="00B82DA9"/>
    <w:rsid w:val="00B8329D"/>
    <w:rsid w:val="00B83A1D"/>
    <w:rsid w:val="00B87B27"/>
    <w:rsid w:val="00B91550"/>
    <w:rsid w:val="00BA32D5"/>
    <w:rsid w:val="00BC6A47"/>
    <w:rsid w:val="00BC790E"/>
    <w:rsid w:val="00BD5508"/>
    <w:rsid w:val="00BD55EC"/>
    <w:rsid w:val="00BE5E8B"/>
    <w:rsid w:val="00BE6675"/>
    <w:rsid w:val="00BF5035"/>
    <w:rsid w:val="00BF6A41"/>
    <w:rsid w:val="00C00588"/>
    <w:rsid w:val="00C051B6"/>
    <w:rsid w:val="00C14B6F"/>
    <w:rsid w:val="00C23B01"/>
    <w:rsid w:val="00C240F1"/>
    <w:rsid w:val="00C304A3"/>
    <w:rsid w:val="00C31375"/>
    <w:rsid w:val="00C31589"/>
    <w:rsid w:val="00C35A61"/>
    <w:rsid w:val="00C52F42"/>
    <w:rsid w:val="00C6479B"/>
    <w:rsid w:val="00C658C0"/>
    <w:rsid w:val="00C7437C"/>
    <w:rsid w:val="00C90A6E"/>
    <w:rsid w:val="00C92F0D"/>
    <w:rsid w:val="00C95BC2"/>
    <w:rsid w:val="00CA1484"/>
    <w:rsid w:val="00CA1ABD"/>
    <w:rsid w:val="00CB3253"/>
    <w:rsid w:val="00CC5641"/>
    <w:rsid w:val="00CD1972"/>
    <w:rsid w:val="00CD2C29"/>
    <w:rsid w:val="00CD7C95"/>
    <w:rsid w:val="00CE12EE"/>
    <w:rsid w:val="00CE15F6"/>
    <w:rsid w:val="00CE4AFD"/>
    <w:rsid w:val="00CE6BA9"/>
    <w:rsid w:val="00CF1935"/>
    <w:rsid w:val="00D00F70"/>
    <w:rsid w:val="00D02725"/>
    <w:rsid w:val="00D04605"/>
    <w:rsid w:val="00D079C2"/>
    <w:rsid w:val="00D126DE"/>
    <w:rsid w:val="00D3087A"/>
    <w:rsid w:val="00D31970"/>
    <w:rsid w:val="00D3310C"/>
    <w:rsid w:val="00D3583D"/>
    <w:rsid w:val="00D3770C"/>
    <w:rsid w:val="00D411AA"/>
    <w:rsid w:val="00D438C1"/>
    <w:rsid w:val="00D52939"/>
    <w:rsid w:val="00D55559"/>
    <w:rsid w:val="00D566B2"/>
    <w:rsid w:val="00D63E6E"/>
    <w:rsid w:val="00D7251B"/>
    <w:rsid w:val="00D76B2B"/>
    <w:rsid w:val="00D775BC"/>
    <w:rsid w:val="00D80B29"/>
    <w:rsid w:val="00D81902"/>
    <w:rsid w:val="00D841C2"/>
    <w:rsid w:val="00D84EDC"/>
    <w:rsid w:val="00D90B73"/>
    <w:rsid w:val="00D93BFA"/>
    <w:rsid w:val="00D93C28"/>
    <w:rsid w:val="00D9467B"/>
    <w:rsid w:val="00D96125"/>
    <w:rsid w:val="00DA3FBA"/>
    <w:rsid w:val="00DA6294"/>
    <w:rsid w:val="00DB5350"/>
    <w:rsid w:val="00DC4340"/>
    <w:rsid w:val="00DC734E"/>
    <w:rsid w:val="00DD00C3"/>
    <w:rsid w:val="00DD0F45"/>
    <w:rsid w:val="00DE2175"/>
    <w:rsid w:val="00DE633E"/>
    <w:rsid w:val="00DF131D"/>
    <w:rsid w:val="00DF43B4"/>
    <w:rsid w:val="00E05604"/>
    <w:rsid w:val="00E07E70"/>
    <w:rsid w:val="00E14D53"/>
    <w:rsid w:val="00E2503E"/>
    <w:rsid w:val="00E32686"/>
    <w:rsid w:val="00E35C39"/>
    <w:rsid w:val="00E4363C"/>
    <w:rsid w:val="00E44FCF"/>
    <w:rsid w:val="00E4714D"/>
    <w:rsid w:val="00E51962"/>
    <w:rsid w:val="00E53E1B"/>
    <w:rsid w:val="00E54C84"/>
    <w:rsid w:val="00E648AF"/>
    <w:rsid w:val="00E6686C"/>
    <w:rsid w:val="00E74DA4"/>
    <w:rsid w:val="00E8058F"/>
    <w:rsid w:val="00E84457"/>
    <w:rsid w:val="00E87F30"/>
    <w:rsid w:val="00E930EC"/>
    <w:rsid w:val="00EB7216"/>
    <w:rsid w:val="00EC2664"/>
    <w:rsid w:val="00ED61A7"/>
    <w:rsid w:val="00EE10A3"/>
    <w:rsid w:val="00EE26C1"/>
    <w:rsid w:val="00EE4A55"/>
    <w:rsid w:val="00EF5109"/>
    <w:rsid w:val="00F0005B"/>
    <w:rsid w:val="00F004DE"/>
    <w:rsid w:val="00F02EB4"/>
    <w:rsid w:val="00F05404"/>
    <w:rsid w:val="00F11EC9"/>
    <w:rsid w:val="00F13128"/>
    <w:rsid w:val="00F134C2"/>
    <w:rsid w:val="00F16982"/>
    <w:rsid w:val="00F16DB2"/>
    <w:rsid w:val="00F25BB6"/>
    <w:rsid w:val="00F30244"/>
    <w:rsid w:val="00F34FF9"/>
    <w:rsid w:val="00F42C48"/>
    <w:rsid w:val="00F43BC9"/>
    <w:rsid w:val="00F445FE"/>
    <w:rsid w:val="00F47324"/>
    <w:rsid w:val="00F53232"/>
    <w:rsid w:val="00F53983"/>
    <w:rsid w:val="00F54566"/>
    <w:rsid w:val="00F65EF5"/>
    <w:rsid w:val="00F66840"/>
    <w:rsid w:val="00F72C6B"/>
    <w:rsid w:val="00F7625D"/>
    <w:rsid w:val="00F776D2"/>
    <w:rsid w:val="00F849F5"/>
    <w:rsid w:val="00F8757C"/>
    <w:rsid w:val="00F87B98"/>
    <w:rsid w:val="00F922B3"/>
    <w:rsid w:val="00F929A6"/>
    <w:rsid w:val="00F942F3"/>
    <w:rsid w:val="00FA1957"/>
    <w:rsid w:val="00FA4019"/>
    <w:rsid w:val="00FB6335"/>
    <w:rsid w:val="00FE6CC9"/>
    <w:rsid w:val="00FF2A3D"/>
    <w:rsid w:val="00FF2CA9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2E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EE2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210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0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9757D"/>
    <w:pPr>
      <w:jc w:val="center"/>
    </w:pPr>
    <w:rPr>
      <w:color w:val="339966"/>
      <w:sz w:val="28"/>
      <w:lang w:val="kk-KZ"/>
    </w:rPr>
  </w:style>
  <w:style w:type="character" w:customStyle="1" w:styleId="a5">
    <w:name w:val="Основной текст Знак"/>
    <w:basedOn w:val="a0"/>
    <w:link w:val="a4"/>
    <w:uiPriority w:val="99"/>
    <w:locked/>
    <w:rsid w:val="0049757D"/>
    <w:rPr>
      <w:rFonts w:cs="Times New Roman"/>
      <w:color w:val="339966"/>
      <w:sz w:val="24"/>
      <w:lang w:val="kk-KZ" w:eastAsia="ru-RU"/>
    </w:rPr>
  </w:style>
  <w:style w:type="paragraph" w:styleId="a6">
    <w:name w:val="Normal (Web)"/>
    <w:basedOn w:val="a"/>
    <w:uiPriority w:val="99"/>
    <w:rsid w:val="009D082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A45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450A7"/>
    <w:rPr>
      <w:rFonts w:cs="Times New Roman"/>
      <w:sz w:val="24"/>
      <w:lang w:val="ru-RU" w:eastAsia="ru-RU"/>
    </w:rPr>
  </w:style>
  <w:style w:type="paragraph" w:styleId="a9">
    <w:name w:val="List Paragraph"/>
    <w:basedOn w:val="a"/>
    <w:uiPriority w:val="99"/>
    <w:qFormat/>
    <w:rsid w:val="00A450A7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4">
    <w:name w:val="Знак Знак4"/>
    <w:uiPriority w:val="99"/>
    <w:rsid w:val="007305EA"/>
    <w:rPr>
      <w:sz w:val="24"/>
      <w:lang w:val="ru-RU" w:eastAsia="ru-RU"/>
    </w:rPr>
  </w:style>
  <w:style w:type="character" w:customStyle="1" w:styleId="apple-converted-space">
    <w:name w:val="apple-converted-space"/>
    <w:rsid w:val="007305EA"/>
  </w:style>
  <w:style w:type="paragraph" w:styleId="aa">
    <w:name w:val="Body Text First Indent"/>
    <w:basedOn w:val="a4"/>
    <w:link w:val="ab"/>
    <w:uiPriority w:val="99"/>
    <w:rsid w:val="007445C1"/>
    <w:pPr>
      <w:spacing w:after="120"/>
      <w:ind w:firstLine="210"/>
      <w:jc w:val="left"/>
    </w:pPr>
    <w:rPr>
      <w:color w:val="auto"/>
      <w:sz w:val="24"/>
      <w:lang w:val="ru-RU"/>
    </w:rPr>
  </w:style>
  <w:style w:type="character" w:customStyle="1" w:styleId="ab">
    <w:name w:val="Красная строка Знак"/>
    <w:basedOn w:val="a5"/>
    <w:link w:val="aa"/>
    <w:uiPriority w:val="99"/>
    <w:semiHidden/>
    <w:locked/>
    <w:rsid w:val="001F5EB0"/>
    <w:rPr>
      <w:szCs w:val="24"/>
    </w:rPr>
  </w:style>
  <w:style w:type="character" w:customStyle="1" w:styleId="mlxttrn">
    <w:name w:val="mlxt_trn"/>
    <w:basedOn w:val="a0"/>
    <w:uiPriority w:val="99"/>
    <w:rsid w:val="001120AE"/>
    <w:rPr>
      <w:rFonts w:cs="Times New Roman"/>
    </w:rPr>
  </w:style>
  <w:style w:type="character" w:styleId="ac">
    <w:name w:val="page number"/>
    <w:basedOn w:val="a0"/>
    <w:uiPriority w:val="99"/>
    <w:rsid w:val="001120AE"/>
    <w:rPr>
      <w:rFonts w:cs="Times New Roman"/>
    </w:rPr>
  </w:style>
  <w:style w:type="paragraph" w:styleId="ad">
    <w:name w:val="footer"/>
    <w:basedOn w:val="a"/>
    <w:link w:val="ae"/>
    <w:uiPriority w:val="99"/>
    <w:rsid w:val="00116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F5EB0"/>
    <w:rPr>
      <w:rFonts w:cs="Times New Roman"/>
      <w:sz w:val="24"/>
      <w:szCs w:val="24"/>
    </w:rPr>
  </w:style>
  <w:style w:type="paragraph" w:customStyle="1" w:styleId="af">
    <w:name w:val="Мой стиль"/>
    <w:basedOn w:val="a"/>
    <w:uiPriority w:val="99"/>
    <w:rsid w:val="00167C15"/>
    <w:pPr>
      <w:ind w:firstLine="720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402B4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4191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E14D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rsid w:val="00F34FF9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34FF9"/>
    <w:rPr>
      <w:rFonts w:ascii="Courier New" w:hAnsi="Courier New" w:cs="Times New Roman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9A4B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822FD"/>
    <w:rPr>
      <w:rFonts w:cs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locked/>
    <w:rsid w:val="009A4BF6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9822F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Абзац списка1"/>
    <w:basedOn w:val="a"/>
    <w:uiPriority w:val="99"/>
    <w:rsid w:val="005238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4">
    <w:name w:val="список с точками"/>
    <w:basedOn w:val="a"/>
    <w:uiPriority w:val="99"/>
    <w:rsid w:val="00BA32D5"/>
    <w:pPr>
      <w:spacing w:line="312" w:lineRule="auto"/>
      <w:ind w:left="1068" w:hanging="360"/>
      <w:jc w:val="both"/>
    </w:pPr>
  </w:style>
  <w:style w:type="paragraph" w:customStyle="1" w:styleId="CM2">
    <w:name w:val="CM2"/>
    <w:basedOn w:val="a"/>
    <w:next w:val="a"/>
    <w:uiPriority w:val="99"/>
    <w:rsid w:val="00EE26C1"/>
    <w:pPr>
      <w:widowControl w:val="0"/>
      <w:autoSpaceDE w:val="0"/>
      <w:autoSpaceDN w:val="0"/>
      <w:adjustRightInd w:val="0"/>
      <w:spacing w:line="191" w:lineRule="atLeast"/>
    </w:pPr>
  </w:style>
  <w:style w:type="paragraph" w:customStyle="1" w:styleId="CM5">
    <w:name w:val="CM5"/>
    <w:basedOn w:val="a"/>
    <w:next w:val="a"/>
    <w:uiPriority w:val="99"/>
    <w:rsid w:val="00EE26C1"/>
    <w:pPr>
      <w:widowControl w:val="0"/>
      <w:autoSpaceDE w:val="0"/>
      <w:autoSpaceDN w:val="0"/>
      <w:adjustRightInd w:val="0"/>
      <w:spacing w:line="300" w:lineRule="atLeast"/>
    </w:pPr>
  </w:style>
  <w:style w:type="paragraph" w:styleId="3">
    <w:name w:val="Body Text 3"/>
    <w:basedOn w:val="a"/>
    <w:link w:val="30"/>
    <w:uiPriority w:val="99"/>
    <w:rsid w:val="00D9467B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4707CE"/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9467B"/>
    <w:rPr>
      <w:rFonts w:ascii="Arial" w:hAnsi="Arial" w:cs="Times New Roman"/>
      <w:sz w:val="16"/>
      <w:szCs w:val="16"/>
      <w:lang w:val="ru-RU" w:eastAsia="ru-RU" w:bidi="ar-SA"/>
    </w:rPr>
  </w:style>
  <w:style w:type="character" w:styleId="af5">
    <w:name w:val="Strong"/>
    <w:basedOn w:val="a0"/>
    <w:uiPriority w:val="22"/>
    <w:qFormat/>
    <w:locked/>
    <w:rsid w:val="00424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58FB-2481-4531-8C80-3004A80E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9227</Words>
  <Characters>52600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Наталья Немова</cp:lastModifiedBy>
  <cp:revision>17</cp:revision>
  <cp:lastPrinted>2015-10-13T02:42:00Z</cp:lastPrinted>
  <dcterms:created xsi:type="dcterms:W3CDTF">2015-08-16T10:52:00Z</dcterms:created>
  <dcterms:modified xsi:type="dcterms:W3CDTF">2015-10-13T02:48:00Z</dcterms:modified>
</cp:coreProperties>
</file>