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A2" w:rsidRPr="004D23F0" w:rsidRDefault="004D23F0" w:rsidP="007E2014">
      <w:pPr>
        <w:ind w:right="2835"/>
        <w:jc w:val="right"/>
        <w:rPr>
          <w:b/>
          <w:sz w:val="28"/>
          <w:szCs w:val="28"/>
          <w:lang w:val="kk-KZ"/>
        </w:rPr>
      </w:pPr>
      <w:r>
        <w:rPr>
          <w:b/>
          <w:sz w:val="28"/>
          <w:szCs w:val="28"/>
          <w:lang w:val="kk-KZ"/>
        </w:rPr>
        <w:t xml:space="preserve">Келісілді                </w:t>
      </w:r>
    </w:p>
    <w:p w:rsidR="00145EA2" w:rsidRDefault="004D23F0" w:rsidP="007E2014">
      <w:pPr>
        <w:ind w:right="283"/>
        <w:jc w:val="right"/>
        <w:rPr>
          <w:b/>
          <w:lang w:val="kk-KZ"/>
        </w:rPr>
      </w:pPr>
      <w:r>
        <w:rPr>
          <w:b/>
          <w:lang w:val="kk-KZ"/>
        </w:rPr>
        <w:t xml:space="preserve">         ЖШС</w:t>
      </w:r>
      <w:r w:rsidR="00145EA2" w:rsidRPr="007F60F7">
        <w:rPr>
          <w:b/>
          <w:lang w:val="kk-KZ"/>
        </w:rPr>
        <w:t xml:space="preserve"> «</w:t>
      </w:r>
      <w:r w:rsidR="001F4D47" w:rsidRPr="007F60F7">
        <w:rPr>
          <w:b/>
          <w:lang w:val="kk-KZ"/>
        </w:rPr>
        <w:t>IndastrialEnerdgyAlliаnce</w:t>
      </w:r>
      <w:r w:rsidR="00145EA2" w:rsidRPr="007F60F7">
        <w:rPr>
          <w:b/>
          <w:lang w:val="kk-KZ"/>
        </w:rPr>
        <w:t>»</w:t>
      </w:r>
    </w:p>
    <w:p w:rsidR="004D23F0" w:rsidRPr="004D23F0" w:rsidRDefault="004D23F0" w:rsidP="004D23F0">
      <w:pPr>
        <w:rPr>
          <w:b/>
          <w:lang w:val="kk-KZ"/>
        </w:rPr>
      </w:pPr>
      <w:r>
        <w:rPr>
          <w:b/>
          <w:lang w:val="kk-KZ"/>
        </w:rPr>
        <w:t xml:space="preserve">                                                                                                                                                                                    Бас директоры</w:t>
      </w:r>
    </w:p>
    <w:p w:rsidR="00145EA2" w:rsidRPr="007F60F7" w:rsidRDefault="00145EA2" w:rsidP="007E2014">
      <w:pPr>
        <w:jc w:val="right"/>
        <w:rPr>
          <w:b/>
          <w:lang w:val="kk-KZ"/>
        </w:rPr>
      </w:pPr>
      <w:r w:rsidRPr="007F60F7">
        <w:rPr>
          <w:b/>
          <w:lang w:val="kk-KZ"/>
        </w:rPr>
        <w:t>___________________</w:t>
      </w:r>
      <w:r w:rsidR="001F4D47" w:rsidRPr="007F60F7">
        <w:rPr>
          <w:b/>
          <w:lang w:val="kk-KZ"/>
        </w:rPr>
        <w:t>Есиркеев</w:t>
      </w:r>
      <w:r w:rsidR="007E2014">
        <w:rPr>
          <w:b/>
          <w:lang w:val="kk-KZ"/>
        </w:rPr>
        <w:t xml:space="preserve"> </w:t>
      </w:r>
      <w:r w:rsidR="001F4D47" w:rsidRPr="007F60F7">
        <w:rPr>
          <w:b/>
          <w:lang w:val="kk-KZ"/>
        </w:rPr>
        <w:t>Е.М.</w:t>
      </w:r>
    </w:p>
    <w:p w:rsidR="00145EA2" w:rsidRPr="007F60F7" w:rsidRDefault="00145EA2">
      <w:pPr>
        <w:rPr>
          <w:lang w:val="kk-KZ"/>
        </w:rPr>
      </w:pPr>
    </w:p>
    <w:p w:rsidR="00145EA2" w:rsidRPr="007F60F7" w:rsidRDefault="007F5AFD" w:rsidP="0073211A">
      <w:pPr>
        <w:jc w:val="center"/>
        <w:rPr>
          <w:b/>
          <w:lang w:val="kk-KZ"/>
        </w:rPr>
      </w:pPr>
      <w:r w:rsidRPr="007F60F7">
        <w:rPr>
          <w:b/>
          <w:lang w:val="kk-KZ"/>
        </w:rPr>
        <w:t xml:space="preserve"> 5В070800-</w:t>
      </w:r>
      <w:r>
        <w:rPr>
          <w:b/>
          <w:lang w:val="kk-KZ"/>
        </w:rPr>
        <w:t>«Мұнай газ ісі</w:t>
      </w:r>
      <w:r w:rsidR="00145EA2" w:rsidRPr="007F60F7">
        <w:rPr>
          <w:b/>
          <w:lang w:val="kk-KZ"/>
        </w:rPr>
        <w:t>»</w:t>
      </w:r>
      <w:r>
        <w:rPr>
          <w:b/>
          <w:lang w:val="kk-KZ"/>
        </w:rPr>
        <w:t xml:space="preserve">  мамандығы</w:t>
      </w:r>
      <w:r w:rsidRPr="007F60F7">
        <w:rPr>
          <w:b/>
          <w:lang w:val="kk-KZ"/>
        </w:rPr>
        <w:t>(</w:t>
      </w:r>
      <w:r w:rsidR="00145EA2" w:rsidRPr="007F60F7">
        <w:rPr>
          <w:b/>
          <w:lang w:val="kk-KZ"/>
        </w:rPr>
        <w:t>201</w:t>
      </w:r>
      <w:r w:rsidR="00CA1ABD" w:rsidRPr="007F60F7">
        <w:rPr>
          <w:b/>
          <w:lang w:val="kk-KZ"/>
        </w:rPr>
        <w:t>4</w:t>
      </w:r>
      <w:r w:rsidRPr="007F60F7">
        <w:rPr>
          <w:b/>
          <w:lang w:val="kk-KZ"/>
        </w:rPr>
        <w:t xml:space="preserve"> жылғы жиынтық</w:t>
      </w:r>
      <w:r w:rsidR="00145EA2" w:rsidRPr="007F60F7">
        <w:rPr>
          <w:b/>
          <w:lang w:val="kk-KZ"/>
        </w:rPr>
        <w:t>)</w:t>
      </w:r>
    </w:p>
    <w:p w:rsidR="00145EA2" w:rsidRPr="007F60F7" w:rsidRDefault="00145EA2">
      <w:pPr>
        <w:rPr>
          <w:lang w:val="kk-KZ"/>
        </w:rPr>
      </w:pPr>
    </w:p>
    <w:tbl>
      <w:tblPr>
        <w:tblW w:w="1428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123"/>
        <w:gridCol w:w="142"/>
        <w:gridCol w:w="6158"/>
        <w:gridCol w:w="6300"/>
        <w:gridCol w:w="26"/>
      </w:tblGrid>
      <w:tr w:rsidR="00145EA2" w:rsidRPr="00560DCF" w:rsidTr="0063298F">
        <w:tc>
          <w:tcPr>
            <w:tcW w:w="540" w:type="dxa"/>
            <w:vMerge w:val="restart"/>
          </w:tcPr>
          <w:p w:rsidR="00145EA2" w:rsidRPr="007F60F7" w:rsidRDefault="00145EA2">
            <w:pPr>
              <w:rPr>
                <w:sz w:val="20"/>
                <w:szCs w:val="20"/>
                <w:lang w:val="kk-KZ"/>
              </w:rPr>
            </w:pPr>
          </w:p>
          <w:p w:rsidR="00145EA2" w:rsidRPr="00560DCF" w:rsidRDefault="00145EA2">
            <w:pPr>
              <w:rPr>
                <w:b/>
                <w:sz w:val="20"/>
                <w:szCs w:val="20"/>
              </w:rPr>
            </w:pPr>
            <w:r w:rsidRPr="00560DCF">
              <w:rPr>
                <w:b/>
                <w:sz w:val="20"/>
                <w:szCs w:val="20"/>
              </w:rPr>
              <w:t>№</w:t>
            </w:r>
          </w:p>
          <w:p w:rsidR="00145EA2" w:rsidRPr="00560DCF" w:rsidRDefault="00145EA2">
            <w:pPr>
              <w:rPr>
                <w:sz w:val="20"/>
                <w:szCs w:val="20"/>
              </w:rPr>
            </w:pPr>
            <w:proofErr w:type="gramStart"/>
            <w:r w:rsidRPr="00560DCF">
              <w:rPr>
                <w:b/>
                <w:sz w:val="20"/>
                <w:szCs w:val="20"/>
              </w:rPr>
              <w:t>п</w:t>
            </w:r>
            <w:proofErr w:type="gramEnd"/>
            <w:r w:rsidRPr="00560DCF">
              <w:rPr>
                <w:b/>
                <w:sz w:val="20"/>
                <w:szCs w:val="20"/>
              </w:rPr>
              <w:t>/п</w:t>
            </w:r>
          </w:p>
        </w:tc>
        <w:tc>
          <w:tcPr>
            <w:tcW w:w="1265" w:type="dxa"/>
            <w:gridSpan w:val="2"/>
            <w:vMerge w:val="restart"/>
          </w:tcPr>
          <w:p w:rsidR="00145EA2" w:rsidRPr="00560DCF" w:rsidRDefault="004D23F0" w:rsidP="00CA1ABD">
            <w:pPr>
              <w:jc w:val="center"/>
              <w:rPr>
                <w:b/>
                <w:sz w:val="20"/>
                <w:szCs w:val="20"/>
              </w:rPr>
            </w:pPr>
            <w:r>
              <w:rPr>
                <w:b/>
                <w:sz w:val="20"/>
                <w:szCs w:val="20"/>
                <w:lang w:val="kk-KZ"/>
              </w:rPr>
              <w:t>Кредиттер саны</w:t>
            </w:r>
            <w:r w:rsidR="00145EA2" w:rsidRPr="00560DCF">
              <w:rPr>
                <w:b/>
                <w:sz w:val="20"/>
                <w:szCs w:val="20"/>
              </w:rPr>
              <w:t xml:space="preserve"> ЕСТ</w:t>
            </w:r>
            <w:r w:rsidR="00145EA2" w:rsidRPr="00560DCF">
              <w:rPr>
                <w:b/>
                <w:sz w:val="20"/>
                <w:szCs w:val="20"/>
                <w:lang w:val="en-US"/>
              </w:rPr>
              <w:t>S</w:t>
            </w:r>
            <w:r w:rsidR="00145EA2" w:rsidRPr="00560DCF">
              <w:rPr>
                <w:b/>
                <w:sz w:val="20"/>
                <w:szCs w:val="20"/>
              </w:rPr>
              <w:t>/</w:t>
            </w:r>
          </w:p>
          <w:p w:rsidR="00145EA2" w:rsidRPr="00560DCF" w:rsidRDefault="00145EA2" w:rsidP="00CA1ABD">
            <w:pPr>
              <w:jc w:val="center"/>
              <w:rPr>
                <w:sz w:val="20"/>
                <w:szCs w:val="20"/>
              </w:rPr>
            </w:pPr>
          </w:p>
        </w:tc>
        <w:tc>
          <w:tcPr>
            <w:tcW w:w="12484" w:type="dxa"/>
            <w:gridSpan w:val="3"/>
            <w:vAlign w:val="center"/>
          </w:tcPr>
          <w:p w:rsidR="0063298F" w:rsidRDefault="0063298F" w:rsidP="0063298F">
            <w:pPr>
              <w:jc w:val="center"/>
              <w:rPr>
                <w:b/>
                <w:sz w:val="20"/>
                <w:szCs w:val="20"/>
                <w:lang w:val="en-US"/>
              </w:rPr>
            </w:pPr>
          </w:p>
          <w:p w:rsidR="00145EA2" w:rsidRDefault="00975081" w:rsidP="0063298F">
            <w:pPr>
              <w:jc w:val="center"/>
              <w:rPr>
                <w:b/>
                <w:sz w:val="20"/>
                <w:szCs w:val="20"/>
                <w:lang w:val="en-US"/>
              </w:rPr>
            </w:pPr>
            <w:r>
              <w:rPr>
                <w:b/>
                <w:sz w:val="20"/>
                <w:szCs w:val="20"/>
                <w:lang w:val="kk-KZ"/>
              </w:rPr>
              <w:t>Элективтік пәндердің тізімі</w:t>
            </w:r>
          </w:p>
          <w:p w:rsidR="0063298F" w:rsidRPr="0063298F" w:rsidRDefault="0063298F" w:rsidP="0063298F">
            <w:pPr>
              <w:jc w:val="center"/>
              <w:rPr>
                <w:b/>
                <w:sz w:val="20"/>
                <w:szCs w:val="20"/>
                <w:lang w:val="en-US"/>
              </w:rPr>
            </w:pPr>
          </w:p>
        </w:tc>
      </w:tr>
      <w:tr w:rsidR="00145EA2" w:rsidRPr="00560DCF" w:rsidTr="004D23F0">
        <w:tc>
          <w:tcPr>
            <w:tcW w:w="540" w:type="dxa"/>
            <w:vMerge/>
          </w:tcPr>
          <w:p w:rsidR="00145EA2" w:rsidRPr="00560DCF" w:rsidRDefault="00145EA2">
            <w:pPr>
              <w:rPr>
                <w:sz w:val="20"/>
                <w:szCs w:val="20"/>
              </w:rPr>
            </w:pPr>
          </w:p>
        </w:tc>
        <w:tc>
          <w:tcPr>
            <w:tcW w:w="1265" w:type="dxa"/>
            <w:gridSpan w:val="2"/>
            <w:vMerge/>
          </w:tcPr>
          <w:p w:rsidR="00145EA2" w:rsidRPr="00560DCF" w:rsidRDefault="00145EA2" w:rsidP="00CA1ABD">
            <w:pPr>
              <w:jc w:val="center"/>
              <w:rPr>
                <w:sz w:val="20"/>
                <w:szCs w:val="20"/>
              </w:rPr>
            </w:pPr>
          </w:p>
        </w:tc>
        <w:tc>
          <w:tcPr>
            <w:tcW w:w="6158" w:type="dxa"/>
          </w:tcPr>
          <w:p w:rsidR="007F60F7" w:rsidRPr="00975081" w:rsidRDefault="007F60F7" w:rsidP="007F60F7">
            <w:pPr>
              <w:jc w:val="center"/>
              <w:rPr>
                <w:b/>
                <w:bCs/>
                <w:sz w:val="20"/>
                <w:szCs w:val="20"/>
                <w:lang w:val="kk-KZ"/>
              </w:rPr>
            </w:pPr>
            <w:r w:rsidRPr="00975081">
              <w:rPr>
                <w:b/>
                <w:bCs/>
                <w:sz w:val="20"/>
                <w:szCs w:val="20"/>
                <w:lang w:val="kk-KZ"/>
              </w:rPr>
              <w:t xml:space="preserve">"Мұнай мен газды өндіру және өңдеу технологиясы" </w:t>
            </w:r>
            <w:r w:rsidRPr="00975081">
              <w:rPr>
                <w:sz w:val="20"/>
                <w:szCs w:val="20"/>
                <w:lang w:val="kk-KZ"/>
              </w:rPr>
              <w:t>білім беру бағдарламасы</w:t>
            </w:r>
          </w:p>
          <w:p w:rsidR="00975081" w:rsidRPr="00975081" w:rsidRDefault="00975081" w:rsidP="007638FF">
            <w:pPr>
              <w:jc w:val="center"/>
              <w:rPr>
                <w:b/>
                <w:sz w:val="20"/>
                <w:szCs w:val="20"/>
              </w:rPr>
            </w:pPr>
          </w:p>
        </w:tc>
        <w:tc>
          <w:tcPr>
            <w:tcW w:w="6326" w:type="dxa"/>
            <w:gridSpan w:val="2"/>
          </w:tcPr>
          <w:p w:rsidR="007F60F7" w:rsidRPr="00975081" w:rsidRDefault="007F60F7" w:rsidP="007F60F7">
            <w:pPr>
              <w:jc w:val="center"/>
              <w:rPr>
                <w:b/>
                <w:bCs/>
                <w:sz w:val="20"/>
                <w:szCs w:val="20"/>
              </w:rPr>
            </w:pPr>
            <w:r w:rsidRPr="00975081">
              <w:rPr>
                <w:b/>
                <w:bCs/>
                <w:sz w:val="20"/>
                <w:szCs w:val="20"/>
              </w:rPr>
              <w:t xml:space="preserve">"Мұнай мен </w:t>
            </w:r>
            <w:proofErr w:type="spellStart"/>
            <w:r w:rsidRPr="00975081">
              <w:rPr>
                <w:b/>
                <w:bCs/>
                <w:sz w:val="20"/>
                <w:szCs w:val="20"/>
              </w:rPr>
              <w:t>газды</w:t>
            </w:r>
            <w:proofErr w:type="spellEnd"/>
            <w:r>
              <w:rPr>
                <w:b/>
                <w:bCs/>
                <w:sz w:val="20"/>
                <w:szCs w:val="20"/>
              </w:rPr>
              <w:t xml:space="preserve"> </w:t>
            </w:r>
            <w:proofErr w:type="spellStart"/>
            <w:r w:rsidRPr="00975081">
              <w:rPr>
                <w:b/>
                <w:bCs/>
                <w:sz w:val="20"/>
                <w:szCs w:val="20"/>
              </w:rPr>
              <w:t>тасымалдау</w:t>
            </w:r>
            <w:proofErr w:type="spellEnd"/>
            <w:r>
              <w:rPr>
                <w:b/>
                <w:bCs/>
                <w:sz w:val="20"/>
                <w:szCs w:val="20"/>
              </w:rPr>
              <w:t xml:space="preserve"> </w:t>
            </w:r>
            <w:proofErr w:type="spellStart"/>
            <w:r w:rsidRPr="00975081">
              <w:rPr>
                <w:b/>
                <w:bCs/>
                <w:sz w:val="20"/>
                <w:szCs w:val="20"/>
              </w:rPr>
              <w:t>технологиясы</w:t>
            </w:r>
            <w:proofErr w:type="spellEnd"/>
            <w:r w:rsidRPr="00975081">
              <w:rPr>
                <w:b/>
                <w:bCs/>
                <w:sz w:val="20"/>
                <w:szCs w:val="20"/>
              </w:rPr>
              <w:t xml:space="preserve">" </w:t>
            </w:r>
            <w:proofErr w:type="spellStart"/>
            <w:r w:rsidRPr="00975081">
              <w:rPr>
                <w:sz w:val="20"/>
                <w:szCs w:val="20"/>
              </w:rPr>
              <w:t>білім</w:t>
            </w:r>
            <w:proofErr w:type="spellEnd"/>
            <w:r w:rsidRPr="00975081">
              <w:rPr>
                <w:sz w:val="20"/>
                <w:szCs w:val="20"/>
              </w:rPr>
              <w:t xml:space="preserve"> беру бағдарламасы</w:t>
            </w:r>
          </w:p>
          <w:p w:rsidR="00145EA2" w:rsidRPr="00560DCF" w:rsidRDefault="00145EA2" w:rsidP="007F60F7">
            <w:pPr>
              <w:jc w:val="center"/>
              <w:rPr>
                <w:b/>
                <w:sz w:val="20"/>
                <w:szCs w:val="20"/>
              </w:rPr>
            </w:pPr>
          </w:p>
        </w:tc>
      </w:tr>
      <w:tr w:rsidR="00145EA2" w:rsidRPr="00560DCF" w:rsidTr="004D23F0">
        <w:trPr>
          <w:gridAfter w:val="1"/>
          <w:wAfter w:w="26" w:type="dxa"/>
        </w:trPr>
        <w:tc>
          <w:tcPr>
            <w:tcW w:w="540" w:type="dxa"/>
          </w:tcPr>
          <w:p w:rsidR="00145EA2" w:rsidRPr="00560DCF" w:rsidRDefault="00145EA2" w:rsidP="003932FD">
            <w:pPr>
              <w:jc w:val="center"/>
              <w:rPr>
                <w:b/>
                <w:sz w:val="20"/>
                <w:szCs w:val="20"/>
              </w:rPr>
            </w:pPr>
            <w:r w:rsidRPr="00560DCF">
              <w:rPr>
                <w:b/>
                <w:sz w:val="20"/>
                <w:szCs w:val="20"/>
              </w:rPr>
              <w:t>1</w:t>
            </w:r>
          </w:p>
        </w:tc>
        <w:tc>
          <w:tcPr>
            <w:tcW w:w="1265" w:type="dxa"/>
            <w:gridSpan w:val="2"/>
          </w:tcPr>
          <w:p w:rsidR="00145EA2" w:rsidRPr="00560DCF" w:rsidRDefault="00145EA2" w:rsidP="00CA1ABD">
            <w:pPr>
              <w:jc w:val="center"/>
              <w:rPr>
                <w:b/>
                <w:sz w:val="20"/>
                <w:szCs w:val="20"/>
              </w:rPr>
            </w:pPr>
            <w:r w:rsidRPr="00560DCF">
              <w:rPr>
                <w:b/>
                <w:sz w:val="20"/>
                <w:szCs w:val="20"/>
              </w:rPr>
              <w:t>2</w:t>
            </w:r>
          </w:p>
        </w:tc>
        <w:tc>
          <w:tcPr>
            <w:tcW w:w="6158" w:type="dxa"/>
          </w:tcPr>
          <w:p w:rsidR="00145EA2" w:rsidRPr="00560DCF" w:rsidRDefault="00145EA2" w:rsidP="003932FD">
            <w:pPr>
              <w:jc w:val="center"/>
              <w:rPr>
                <w:b/>
                <w:sz w:val="20"/>
                <w:szCs w:val="20"/>
              </w:rPr>
            </w:pPr>
            <w:r w:rsidRPr="00560DCF">
              <w:rPr>
                <w:b/>
                <w:sz w:val="20"/>
                <w:szCs w:val="20"/>
              </w:rPr>
              <w:t>3</w:t>
            </w:r>
          </w:p>
        </w:tc>
        <w:tc>
          <w:tcPr>
            <w:tcW w:w="6300" w:type="dxa"/>
          </w:tcPr>
          <w:p w:rsidR="00145EA2" w:rsidRPr="00560DCF" w:rsidRDefault="00145EA2" w:rsidP="003932FD">
            <w:pPr>
              <w:jc w:val="center"/>
              <w:rPr>
                <w:b/>
                <w:sz w:val="20"/>
                <w:szCs w:val="20"/>
              </w:rPr>
            </w:pPr>
            <w:r w:rsidRPr="00560DCF">
              <w:rPr>
                <w:b/>
                <w:sz w:val="20"/>
                <w:szCs w:val="20"/>
              </w:rPr>
              <w:t>4</w:t>
            </w:r>
          </w:p>
        </w:tc>
      </w:tr>
      <w:tr w:rsidR="00145EA2" w:rsidRPr="00DC24F5" w:rsidTr="00D55559">
        <w:tc>
          <w:tcPr>
            <w:tcW w:w="540" w:type="dxa"/>
          </w:tcPr>
          <w:p w:rsidR="00145EA2" w:rsidRPr="00560DCF" w:rsidRDefault="00145EA2">
            <w:r w:rsidRPr="00560DCF">
              <w:t>1</w:t>
            </w:r>
          </w:p>
        </w:tc>
        <w:tc>
          <w:tcPr>
            <w:tcW w:w="1123" w:type="dxa"/>
          </w:tcPr>
          <w:p w:rsidR="00145EA2" w:rsidRDefault="00145EA2" w:rsidP="00CA1ABD">
            <w:pPr>
              <w:jc w:val="center"/>
              <w:rPr>
                <w:lang w:val="en-US"/>
              </w:rPr>
            </w:pPr>
            <w:r w:rsidRPr="00560DCF">
              <w:t>5/3</w:t>
            </w:r>
          </w:p>
          <w:p w:rsidR="00CA1ABD" w:rsidRPr="00DC24F5" w:rsidRDefault="00DC24F5" w:rsidP="00CA1ABD">
            <w:pPr>
              <w:jc w:val="center"/>
            </w:pPr>
            <w:r>
              <w:t>(</w:t>
            </w:r>
            <w:proofErr w:type="spellStart"/>
            <w:r>
              <w:t>БзП</w:t>
            </w:r>
            <w:proofErr w:type="spellEnd"/>
            <w:r>
              <w:t>)</w:t>
            </w:r>
          </w:p>
        </w:tc>
        <w:tc>
          <w:tcPr>
            <w:tcW w:w="6300" w:type="dxa"/>
            <w:gridSpan w:val="2"/>
          </w:tcPr>
          <w:p w:rsidR="00145EA2" w:rsidRPr="00560DCF" w:rsidRDefault="00145EA2" w:rsidP="00D76B2B">
            <w:pPr>
              <w:widowControl w:val="0"/>
              <w:jc w:val="center"/>
              <w:rPr>
                <w:b/>
                <w:sz w:val="20"/>
                <w:szCs w:val="20"/>
                <w:lang w:val="kk-KZ"/>
              </w:rPr>
            </w:pPr>
            <w:r w:rsidRPr="00560DCF">
              <w:rPr>
                <w:b/>
                <w:sz w:val="20"/>
                <w:szCs w:val="20"/>
                <w:lang w:val="kk-KZ"/>
              </w:rPr>
              <w:t>Модуль</w:t>
            </w:r>
            <w:proofErr w:type="spellStart"/>
            <w:r w:rsidR="008E3995">
              <w:rPr>
                <w:b/>
                <w:sz w:val="20"/>
                <w:szCs w:val="20"/>
                <w:lang w:val="en-US"/>
              </w:rPr>
              <w:t>ZhKP</w:t>
            </w:r>
            <w:proofErr w:type="spellEnd"/>
            <w:r w:rsidRPr="00560DCF">
              <w:rPr>
                <w:b/>
                <w:sz w:val="20"/>
                <w:szCs w:val="20"/>
                <w:lang w:val="kk-KZ"/>
              </w:rPr>
              <w:t xml:space="preserve"> 6</w:t>
            </w:r>
          </w:p>
          <w:p w:rsidR="00145EA2" w:rsidRPr="00560DCF" w:rsidRDefault="00975081" w:rsidP="00D76B2B">
            <w:pPr>
              <w:widowControl w:val="0"/>
              <w:jc w:val="center"/>
              <w:rPr>
                <w:b/>
                <w:sz w:val="20"/>
                <w:szCs w:val="20"/>
                <w:lang w:val="kk-KZ"/>
              </w:rPr>
            </w:pPr>
            <w:r>
              <w:rPr>
                <w:b/>
                <w:sz w:val="20"/>
                <w:szCs w:val="20"/>
                <w:lang w:val="kk-KZ"/>
              </w:rPr>
              <w:t>I</w:t>
            </w:r>
            <w:r w:rsidR="008E3995">
              <w:rPr>
                <w:b/>
                <w:sz w:val="20"/>
                <w:szCs w:val="20"/>
                <w:lang w:val="en-US"/>
              </w:rPr>
              <w:t>S</w:t>
            </w:r>
            <w:r>
              <w:rPr>
                <w:b/>
                <w:sz w:val="20"/>
                <w:szCs w:val="20"/>
                <w:lang w:val="kk-KZ"/>
              </w:rPr>
              <w:t xml:space="preserve"> 2203 «Инженерлік </w:t>
            </w:r>
            <w:r w:rsidR="007F60F7">
              <w:rPr>
                <w:b/>
                <w:sz w:val="20"/>
                <w:szCs w:val="20"/>
                <w:lang w:val="kk-KZ"/>
              </w:rPr>
              <w:t>графика</w:t>
            </w:r>
            <w:r w:rsidR="00145EA2" w:rsidRPr="00560DCF">
              <w:rPr>
                <w:b/>
                <w:sz w:val="20"/>
                <w:szCs w:val="20"/>
                <w:lang w:val="kk-KZ"/>
              </w:rPr>
              <w:t>» 1-2-0-3</w:t>
            </w:r>
          </w:p>
          <w:p w:rsidR="00145EA2" w:rsidRPr="00560DCF" w:rsidRDefault="00975081" w:rsidP="00D76B2B">
            <w:pPr>
              <w:widowControl w:val="0"/>
              <w:jc w:val="center"/>
              <w:rPr>
                <w:b/>
                <w:sz w:val="20"/>
                <w:szCs w:val="20"/>
                <w:lang w:val="kk-KZ"/>
              </w:rPr>
            </w:pPr>
            <w:r>
              <w:rPr>
                <w:b/>
                <w:sz w:val="20"/>
                <w:szCs w:val="20"/>
                <w:lang w:val="kk-KZ"/>
              </w:rPr>
              <w:t>Пререквизиттер</w:t>
            </w:r>
            <w:r w:rsidR="00145EA2" w:rsidRPr="00560DCF">
              <w:rPr>
                <w:b/>
                <w:sz w:val="20"/>
                <w:szCs w:val="20"/>
                <w:lang w:val="kk-KZ"/>
              </w:rPr>
              <w:t>:</w:t>
            </w:r>
          </w:p>
          <w:p w:rsidR="00145EA2" w:rsidRPr="00560DCF" w:rsidRDefault="00145EA2" w:rsidP="00D76B2B">
            <w:pPr>
              <w:widowControl w:val="0"/>
              <w:jc w:val="center"/>
              <w:rPr>
                <w:b/>
                <w:sz w:val="20"/>
                <w:szCs w:val="20"/>
                <w:lang w:val="kk-KZ"/>
              </w:rPr>
            </w:pPr>
            <w:r w:rsidRPr="00560DCF">
              <w:rPr>
                <w:b/>
                <w:sz w:val="20"/>
                <w:szCs w:val="20"/>
                <w:lang w:val="kk-KZ"/>
              </w:rPr>
              <w:t>Mat  1210   1-2-0-1</w:t>
            </w:r>
          </w:p>
          <w:p w:rsidR="00145EA2" w:rsidRPr="009364FA" w:rsidRDefault="00145EA2" w:rsidP="00D76B2B">
            <w:pPr>
              <w:widowControl w:val="0"/>
              <w:jc w:val="center"/>
              <w:rPr>
                <w:b/>
                <w:sz w:val="20"/>
                <w:szCs w:val="20"/>
                <w:lang w:val="kk-KZ"/>
              </w:rPr>
            </w:pPr>
            <w:r w:rsidRPr="00560DCF">
              <w:rPr>
                <w:b/>
                <w:sz w:val="20"/>
                <w:szCs w:val="20"/>
                <w:lang w:val="kk-KZ"/>
              </w:rPr>
              <w:t>Mat</w:t>
            </w:r>
            <w:r w:rsidRPr="009364FA">
              <w:rPr>
                <w:b/>
                <w:sz w:val="20"/>
                <w:szCs w:val="20"/>
                <w:lang w:val="kk-KZ"/>
              </w:rPr>
              <w:t xml:space="preserve"> 1211  1-2-0-2</w:t>
            </w:r>
          </w:p>
          <w:p w:rsidR="00145EA2" w:rsidRPr="009364FA" w:rsidRDefault="00145EA2" w:rsidP="00D76B2B">
            <w:pPr>
              <w:jc w:val="center"/>
              <w:rPr>
                <w:b/>
                <w:sz w:val="20"/>
                <w:szCs w:val="20"/>
                <w:lang w:val="kk-KZ"/>
              </w:rPr>
            </w:pPr>
            <w:r w:rsidRPr="00560DCF">
              <w:rPr>
                <w:b/>
                <w:sz w:val="20"/>
                <w:szCs w:val="20"/>
                <w:lang w:val="kk-KZ"/>
              </w:rPr>
              <w:t>Пострекви</w:t>
            </w:r>
            <w:r w:rsidR="00975081" w:rsidRPr="009364FA">
              <w:rPr>
                <w:b/>
                <w:sz w:val="20"/>
                <w:szCs w:val="20"/>
                <w:lang w:val="kk-KZ"/>
              </w:rPr>
              <w:t>зит</w:t>
            </w:r>
            <w:r w:rsidR="00975081">
              <w:rPr>
                <w:b/>
                <w:sz w:val="20"/>
                <w:szCs w:val="20"/>
                <w:lang w:val="kk-KZ"/>
              </w:rPr>
              <w:t>тер</w:t>
            </w:r>
            <w:r w:rsidRPr="009364FA">
              <w:rPr>
                <w:b/>
                <w:sz w:val="20"/>
                <w:szCs w:val="20"/>
                <w:lang w:val="kk-KZ"/>
              </w:rPr>
              <w:t>:</w:t>
            </w:r>
          </w:p>
          <w:p w:rsidR="00145EA2" w:rsidRPr="009364FA" w:rsidRDefault="008E3995" w:rsidP="00D76B2B">
            <w:pPr>
              <w:widowControl w:val="0"/>
              <w:jc w:val="center"/>
              <w:rPr>
                <w:b/>
                <w:sz w:val="20"/>
                <w:szCs w:val="20"/>
                <w:lang w:val="kk-KZ"/>
              </w:rPr>
            </w:pPr>
            <w:r w:rsidRPr="007E2014">
              <w:rPr>
                <w:b/>
                <w:sz w:val="20"/>
                <w:szCs w:val="20"/>
                <w:lang w:val="kk-KZ"/>
              </w:rPr>
              <w:t>KTAA</w:t>
            </w:r>
            <w:r w:rsidR="0012175D">
              <w:rPr>
                <w:b/>
                <w:sz w:val="20"/>
                <w:szCs w:val="20"/>
                <w:lang w:val="kk-KZ"/>
              </w:rPr>
              <w:t xml:space="preserve"> </w:t>
            </w:r>
            <w:r w:rsidRPr="007E2014">
              <w:rPr>
                <w:b/>
                <w:sz w:val="20"/>
                <w:szCs w:val="20"/>
                <w:lang w:val="kk-KZ"/>
              </w:rPr>
              <w:t>4</w:t>
            </w:r>
            <w:r w:rsidR="0012175D">
              <w:rPr>
                <w:b/>
                <w:sz w:val="20"/>
                <w:szCs w:val="20"/>
                <w:lang w:val="kk-KZ"/>
              </w:rPr>
              <w:t>3</w:t>
            </w:r>
            <w:r w:rsidR="00145EA2" w:rsidRPr="009364FA">
              <w:rPr>
                <w:b/>
                <w:sz w:val="20"/>
                <w:szCs w:val="20"/>
                <w:lang w:val="kk-KZ"/>
              </w:rPr>
              <w:t xml:space="preserve">09 </w:t>
            </w:r>
            <w:r w:rsidR="00145EA2" w:rsidRPr="00560DCF">
              <w:rPr>
                <w:b/>
                <w:sz w:val="20"/>
                <w:szCs w:val="20"/>
                <w:lang w:val="kk-KZ"/>
              </w:rPr>
              <w:t>1-2-</w:t>
            </w:r>
            <w:r w:rsidR="0012175D">
              <w:rPr>
                <w:b/>
                <w:sz w:val="20"/>
                <w:szCs w:val="20"/>
                <w:lang w:val="kk-KZ"/>
              </w:rPr>
              <w:t>0-7</w:t>
            </w:r>
          </w:p>
          <w:p w:rsidR="00145EA2" w:rsidRPr="009364FA" w:rsidRDefault="00145EA2" w:rsidP="007866F2">
            <w:pPr>
              <w:jc w:val="both"/>
              <w:rPr>
                <w:b/>
                <w:sz w:val="20"/>
                <w:szCs w:val="20"/>
                <w:lang w:val="kk-KZ"/>
              </w:rPr>
            </w:pPr>
          </w:p>
          <w:p w:rsidR="00975081" w:rsidRPr="004461BF" w:rsidRDefault="00975081" w:rsidP="00975081">
            <w:pPr>
              <w:pStyle w:val="af6"/>
              <w:ind w:left="-108" w:right="-45"/>
              <w:jc w:val="both"/>
              <w:rPr>
                <w:rFonts w:ascii="Times New Roman" w:eastAsiaTheme="minorEastAsia" w:hAnsi="Times New Roman"/>
                <w:sz w:val="20"/>
                <w:szCs w:val="20"/>
                <w:lang w:val="kk-KZ"/>
              </w:rPr>
            </w:pPr>
            <w:r w:rsidRPr="004461BF">
              <w:rPr>
                <w:rFonts w:ascii="Times New Roman" w:eastAsiaTheme="minorEastAsia" w:hAnsi="Times New Roman"/>
                <w:b/>
                <w:sz w:val="20"/>
                <w:szCs w:val="20"/>
                <w:lang w:val="kk-KZ"/>
              </w:rPr>
              <w:t xml:space="preserve">Пәнді оқып үйренудің мақсаты: </w:t>
            </w:r>
            <w:r w:rsidRPr="004461BF">
              <w:rPr>
                <w:rFonts w:ascii="Times New Roman" w:eastAsiaTheme="minorEastAsia" w:hAnsi="Times New Roman"/>
                <w:sz w:val="20"/>
                <w:szCs w:val="20"/>
                <w:lang w:val="kk-KZ"/>
              </w:rPr>
              <w:t>Жазықтық сызбаларындағы инженерлік-геометриялық есептерді шығару, сонымен қатар жазықтықтағы әр түрлі кеңістіктегі геометриялық пішіндерді бейнелеу ережесін зерттеу.Жеке бөлшектер мен қосылыстардың сызбасын дайындау және орындау үшін білімге, ептілікке, шеберлікке дағдылану.</w:t>
            </w:r>
          </w:p>
          <w:p w:rsidR="00975081" w:rsidRPr="004461BF" w:rsidRDefault="00975081" w:rsidP="00975081">
            <w:pPr>
              <w:pStyle w:val="af6"/>
              <w:ind w:left="-108" w:right="-45"/>
              <w:jc w:val="both"/>
              <w:rPr>
                <w:rFonts w:ascii="Times New Roman" w:eastAsiaTheme="minorEastAsia" w:hAnsi="Times New Roman"/>
                <w:sz w:val="20"/>
                <w:szCs w:val="20"/>
                <w:lang w:val="kk-KZ"/>
              </w:rPr>
            </w:pPr>
            <w:r w:rsidRPr="004461BF">
              <w:rPr>
                <w:rFonts w:ascii="Times New Roman" w:eastAsiaTheme="minorEastAsia" w:hAnsi="Times New Roman"/>
                <w:b/>
                <w:sz w:val="20"/>
                <w:szCs w:val="20"/>
                <w:lang w:val="kk-KZ"/>
              </w:rPr>
              <w:t xml:space="preserve">Негізгі бөлімнің мазмұны: </w:t>
            </w:r>
            <w:r w:rsidRPr="004461BF">
              <w:rPr>
                <w:rFonts w:ascii="Times New Roman" w:eastAsiaTheme="minorEastAsia" w:hAnsi="Times New Roman"/>
                <w:sz w:val="20"/>
                <w:szCs w:val="20"/>
                <w:lang w:val="kk-KZ"/>
              </w:rPr>
              <w:t>Кескіндеу әдісі. Параллельді және центрлік кескіндеу, олардың қасиеттері. Кешенді сызба. Сызбадағы тапсырмалар мен бейнелер. Кескіннің жазықтықтағы салыстырмалы жағдайы. Жазықтықтағы кескіннің өзгеру әдісі. Сызбадағы тапсырмалар мен бейнелерді анықтау. Қырлы беттер, айналу бетi. Бұрандалы беттер. Беттердің өзара қиылысуы. Аксонометриялық кескін теориясы бойынша қысқаша мәліметтер. Тікбұрышты және қисықбұрышты аксонометриялық кескін. Бейне – оның түрлері, қима, тілік. Шарттылық және ықшамдау (оңайлату). Сызбаға өлшемдерді түсірудің негізгі ережелері. Сызбаны редакциялау және құру үшін Автокада командасы.</w:t>
            </w:r>
          </w:p>
          <w:p w:rsidR="00145EA2" w:rsidRPr="00560DCF" w:rsidRDefault="00975081" w:rsidP="00975081">
            <w:pPr>
              <w:widowControl w:val="0"/>
              <w:ind w:left="-108"/>
              <w:jc w:val="both"/>
              <w:rPr>
                <w:b/>
                <w:sz w:val="20"/>
                <w:szCs w:val="20"/>
                <w:lang w:val="kk-KZ"/>
              </w:rPr>
            </w:pPr>
            <w:r w:rsidRPr="00975081">
              <w:rPr>
                <w:b/>
                <w:spacing w:val="2"/>
                <w:sz w:val="20"/>
                <w:szCs w:val="20"/>
                <w:lang w:val="kk-KZ"/>
              </w:rPr>
              <w:t xml:space="preserve">Оқыту нәтижелері: </w:t>
            </w:r>
            <w:r w:rsidRPr="00975081">
              <w:rPr>
                <w:sz w:val="20"/>
                <w:szCs w:val="20"/>
                <w:lang w:val="kk-KZ"/>
              </w:rPr>
              <w:t>«</w:t>
            </w:r>
            <w:r w:rsidRPr="00975081">
              <w:rPr>
                <w:spacing w:val="2"/>
                <w:sz w:val="20"/>
                <w:szCs w:val="20"/>
                <w:lang w:val="kk-KZ"/>
              </w:rPr>
              <w:t xml:space="preserve">Конструкторлық құжаттаманың бірыңғай </w:t>
            </w:r>
            <w:r w:rsidRPr="00975081">
              <w:rPr>
                <w:spacing w:val="2"/>
                <w:sz w:val="20"/>
                <w:szCs w:val="20"/>
                <w:lang w:val="kk-KZ"/>
              </w:rPr>
              <w:lastRenderedPageBreak/>
              <w:t>жүйесі</w:t>
            </w:r>
            <w:r w:rsidRPr="00975081">
              <w:rPr>
                <w:sz w:val="20"/>
                <w:szCs w:val="20"/>
                <w:lang w:val="kk-KZ"/>
              </w:rPr>
              <w:t>» (КҚБЖ) стандартына сәйкес сызбаны рәсімдеуде қойылатын негізгі талаптарын, сызбалардағы негізгі метрлік және позициялық есептерді шығару әдістерін, кеңістік объектілерін жазықтыққа құрастыру әдістерін, негізгі ұғымдар мен анықтамаларды, терминологияларды білуі керек.</w:t>
            </w:r>
          </w:p>
        </w:tc>
        <w:tc>
          <w:tcPr>
            <w:tcW w:w="6326" w:type="dxa"/>
            <w:gridSpan w:val="2"/>
          </w:tcPr>
          <w:p w:rsidR="00145EA2" w:rsidRPr="00560DCF" w:rsidRDefault="00145EA2" w:rsidP="006B4B4E">
            <w:pPr>
              <w:widowControl w:val="0"/>
              <w:jc w:val="center"/>
              <w:rPr>
                <w:b/>
                <w:sz w:val="20"/>
                <w:szCs w:val="20"/>
                <w:lang w:val="kk-KZ"/>
              </w:rPr>
            </w:pPr>
            <w:r w:rsidRPr="00560DCF">
              <w:rPr>
                <w:b/>
                <w:sz w:val="20"/>
                <w:szCs w:val="20"/>
                <w:lang w:val="kk-KZ"/>
              </w:rPr>
              <w:lastRenderedPageBreak/>
              <w:t xml:space="preserve">Модуль </w:t>
            </w:r>
            <w:r w:rsidR="008E3995" w:rsidRPr="007E2014">
              <w:rPr>
                <w:b/>
                <w:sz w:val="20"/>
                <w:szCs w:val="20"/>
                <w:lang w:val="kk-KZ"/>
              </w:rPr>
              <w:t>ZhKP</w:t>
            </w:r>
            <w:r w:rsidRPr="00560DCF">
              <w:rPr>
                <w:b/>
                <w:sz w:val="20"/>
                <w:szCs w:val="20"/>
                <w:lang w:val="kk-KZ"/>
              </w:rPr>
              <w:t xml:space="preserve"> 6</w:t>
            </w:r>
          </w:p>
          <w:p w:rsidR="00145EA2" w:rsidRPr="00560DCF" w:rsidRDefault="00145EA2" w:rsidP="006B4B4E">
            <w:pPr>
              <w:widowControl w:val="0"/>
              <w:jc w:val="center"/>
              <w:rPr>
                <w:b/>
                <w:sz w:val="20"/>
                <w:szCs w:val="20"/>
                <w:lang w:val="kk-KZ"/>
              </w:rPr>
            </w:pPr>
            <w:r w:rsidRPr="00560DCF">
              <w:rPr>
                <w:b/>
                <w:sz w:val="20"/>
                <w:szCs w:val="20"/>
                <w:lang w:val="kk-KZ"/>
              </w:rPr>
              <w:t>I</w:t>
            </w:r>
            <w:r w:rsidR="008E3995" w:rsidRPr="007E2014">
              <w:rPr>
                <w:b/>
                <w:sz w:val="20"/>
                <w:szCs w:val="20"/>
                <w:lang w:val="kk-KZ"/>
              </w:rPr>
              <w:t>S</w:t>
            </w:r>
            <w:r w:rsidRPr="00560DCF">
              <w:rPr>
                <w:b/>
                <w:sz w:val="20"/>
                <w:szCs w:val="20"/>
                <w:lang w:val="kk-KZ"/>
              </w:rPr>
              <w:t xml:space="preserve"> 2203 «</w:t>
            </w:r>
            <w:r w:rsidR="00975081">
              <w:rPr>
                <w:b/>
                <w:sz w:val="20"/>
                <w:szCs w:val="20"/>
                <w:lang w:val="kk-KZ"/>
              </w:rPr>
              <w:t xml:space="preserve">Инженерлік </w:t>
            </w:r>
            <w:r w:rsidR="007F60F7">
              <w:rPr>
                <w:b/>
                <w:sz w:val="20"/>
                <w:szCs w:val="20"/>
                <w:lang w:val="kk-KZ"/>
              </w:rPr>
              <w:t>графика</w:t>
            </w:r>
            <w:r w:rsidRPr="00560DCF">
              <w:rPr>
                <w:b/>
                <w:sz w:val="20"/>
                <w:szCs w:val="20"/>
                <w:lang w:val="kk-KZ"/>
              </w:rPr>
              <w:t>» 1-2-0-3</w:t>
            </w:r>
          </w:p>
          <w:p w:rsidR="00145EA2" w:rsidRPr="00560DCF" w:rsidRDefault="00975081" w:rsidP="006B4B4E">
            <w:pPr>
              <w:widowControl w:val="0"/>
              <w:jc w:val="center"/>
              <w:rPr>
                <w:b/>
                <w:sz w:val="20"/>
                <w:szCs w:val="20"/>
                <w:lang w:val="kk-KZ"/>
              </w:rPr>
            </w:pPr>
            <w:r>
              <w:rPr>
                <w:b/>
                <w:sz w:val="20"/>
                <w:szCs w:val="20"/>
                <w:lang w:val="kk-KZ"/>
              </w:rPr>
              <w:t>Пререквизиттер</w:t>
            </w:r>
            <w:r w:rsidR="00145EA2" w:rsidRPr="00560DCF">
              <w:rPr>
                <w:b/>
                <w:sz w:val="20"/>
                <w:szCs w:val="20"/>
                <w:lang w:val="kk-KZ"/>
              </w:rPr>
              <w:t>:</w:t>
            </w:r>
          </w:p>
          <w:p w:rsidR="00145EA2" w:rsidRPr="00560DCF" w:rsidRDefault="00145EA2" w:rsidP="006B4B4E">
            <w:pPr>
              <w:widowControl w:val="0"/>
              <w:jc w:val="center"/>
              <w:rPr>
                <w:b/>
                <w:sz w:val="20"/>
                <w:szCs w:val="20"/>
                <w:lang w:val="kk-KZ"/>
              </w:rPr>
            </w:pPr>
            <w:r w:rsidRPr="00560DCF">
              <w:rPr>
                <w:b/>
                <w:sz w:val="20"/>
                <w:szCs w:val="20"/>
                <w:lang w:val="kk-KZ"/>
              </w:rPr>
              <w:t>Mat  1210   1-2-0-1</w:t>
            </w:r>
          </w:p>
          <w:p w:rsidR="00145EA2" w:rsidRPr="009364FA" w:rsidRDefault="00145EA2" w:rsidP="006B4B4E">
            <w:pPr>
              <w:widowControl w:val="0"/>
              <w:jc w:val="center"/>
              <w:rPr>
                <w:b/>
                <w:sz w:val="20"/>
                <w:szCs w:val="20"/>
                <w:lang w:val="kk-KZ"/>
              </w:rPr>
            </w:pPr>
            <w:r w:rsidRPr="00560DCF">
              <w:rPr>
                <w:b/>
                <w:sz w:val="20"/>
                <w:szCs w:val="20"/>
                <w:lang w:val="kk-KZ"/>
              </w:rPr>
              <w:t>Mat</w:t>
            </w:r>
            <w:r w:rsidRPr="009364FA">
              <w:rPr>
                <w:b/>
                <w:sz w:val="20"/>
                <w:szCs w:val="20"/>
                <w:lang w:val="kk-KZ"/>
              </w:rPr>
              <w:t xml:space="preserve"> 1211  1-2-0-2</w:t>
            </w:r>
          </w:p>
          <w:p w:rsidR="00145EA2" w:rsidRPr="009364FA" w:rsidRDefault="00145EA2" w:rsidP="006B4B4E">
            <w:pPr>
              <w:jc w:val="center"/>
              <w:rPr>
                <w:b/>
                <w:sz w:val="20"/>
                <w:szCs w:val="20"/>
                <w:lang w:val="kk-KZ"/>
              </w:rPr>
            </w:pPr>
            <w:r w:rsidRPr="00560DCF">
              <w:rPr>
                <w:b/>
                <w:sz w:val="20"/>
                <w:szCs w:val="20"/>
                <w:lang w:val="kk-KZ"/>
              </w:rPr>
              <w:t>Пострекви</w:t>
            </w:r>
            <w:r w:rsidR="00975081" w:rsidRPr="009364FA">
              <w:rPr>
                <w:b/>
                <w:sz w:val="20"/>
                <w:szCs w:val="20"/>
                <w:lang w:val="kk-KZ"/>
              </w:rPr>
              <w:t>зит</w:t>
            </w:r>
            <w:r w:rsidR="00975081">
              <w:rPr>
                <w:b/>
                <w:sz w:val="20"/>
                <w:szCs w:val="20"/>
                <w:lang w:val="kk-KZ"/>
              </w:rPr>
              <w:t>тер</w:t>
            </w:r>
            <w:r w:rsidRPr="009364FA">
              <w:rPr>
                <w:b/>
                <w:sz w:val="20"/>
                <w:szCs w:val="20"/>
                <w:lang w:val="kk-KZ"/>
              </w:rPr>
              <w:t>:</w:t>
            </w:r>
          </w:p>
          <w:p w:rsidR="00145EA2" w:rsidRPr="009364FA" w:rsidRDefault="00145EA2" w:rsidP="006B4B4E">
            <w:pPr>
              <w:jc w:val="center"/>
              <w:rPr>
                <w:b/>
                <w:sz w:val="20"/>
                <w:szCs w:val="20"/>
                <w:lang w:val="kk-KZ"/>
              </w:rPr>
            </w:pPr>
            <w:r w:rsidRPr="009364FA">
              <w:rPr>
                <w:b/>
                <w:sz w:val="20"/>
                <w:szCs w:val="20"/>
                <w:lang w:val="kk-KZ"/>
              </w:rPr>
              <w:t>I</w:t>
            </w:r>
            <w:r w:rsidR="008E3995" w:rsidRPr="007E2014">
              <w:rPr>
                <w:b/>
                <w:sz w:val="20"/>
                <w:szCs w:val="20"/>
                <w:lang w:val="kk-KZ"/>
              </w:rPr>
              <w:t>S</w:t>
            </w:r>
            <w:r w:rsidRPr="009364FA">
              <w:rPr>
                <w:b/>
                <w:sz w:val="20"/>
                <w:szCs w:val="20"/>
                <w:lang w:val="kk-KZ"/>
              </w:rPr>
              <w:t xml:space="preserve"> 3216 2-0-1-5</w:t>
            </w:r>
          </w:p>
          <w:p w:rsidR="00145EA2" w:rsidRPr="00AF3B61" w:rsidRDefault="008E3995" w:rsidP="0022234D">
            <w:pPr>
              <w:jc w:val="center"/>
              <w:rPr>
                <w:b/>
                <w:sz w:val="20"/>
                <w:szCs w:val="20"/>
                <w:lang w:val="kk-KZ"/>
              </w:rPr>
            </w:pPr>
            <w:r w:rsidRPr="007E2014">
              <w:rPr>
                <w:b/>
                <w:sz w:val="20"/>
                <w:szCs w:val="20"/>
                <w:lang w:val="kk-KZ"/>
              </w:rPr>
              <w:t>MMKZh</w:t>
            </w:r>
            <w:r w:rsidR="00145EA2" w:rsidRPr="00AF3B61">
              <w:rPr>
                <w:b/>
                <w:sz w:val="20"/>
                <w:szCs w:val="20"/>
                <w:lang w:val="kk-KZ"/>
              </w:rPr>
              <w:t xml:space="preserve"> 3208</w:t>
            </w:r>
            <w:r w:rsidR="007F60F7">
              <w:rPr>
                <w:b/>
                <w:sz w:val="20"/>
                <w:szCs w:val="20"/>
                <w:lang w:val="kk-KZ"/>
              </w:rPr>
              <w:t xml:space="preserve"> </w:t>
            </w:r>
            <w:r w:rsidR="00145EA2" w:rsidRPr="00AF3B61">
              <w:rPr>
                <w:b/>
                <w:sz w:val="20"/>
                <w:szCs w:val="20"/>
                <w:lang w:val="kk-KZ"/>
              </w:rPr>
              <w:t>1-1-0-6</w:t>
            </w:r>
          </w:p>
          <w:p w:rsidR="00145EA2" w:rsidRPr="00AF3B61" w:rsidRDefault="00145EA2" w:rsidP="0022234D">
            <w:pPr>
              <w:jc w:val="center"/>
              <w:rPr>
                <w:b/>
                <w:sz w:val="20"/>
                <w:szCs w:val="20"/>
                <w:lang w:val="kk-KZ"/>
              </w:rPr>
            </w:pPr>
          </w:p>
          <w:p w:rsidR="00AF3B61" w:rsidRPr="004461BF" w:rsidRDefault="00AF3B61" w:rsidP="00AF3B61">
            <w:pPr>
              <w:pStyle w:val="af6"/>
              <w:ind w:left="-108" w:right="-45"/>
              <w:jc w:val="both"/>
              <w:rPr>
                <w:rFonts w:ascii="Times New Roman" w:eastAsiaTheme="minorEastAsia" w:hAnsi="Times New Roman"/>
                <w:sz w:val="20"/>
                <w:szCs w:val="20"/>
                <w:lang w:val="kk-KZ"/>
              </w:rPr>
            </w:pPr>
            <w:r w:rsidRPr="004461BF">
              <w:rPr>
                <w:rFonts w:ascii="Times New Roman" w:eastAsiaTheme="minorEastAsia" w:hAnsi="Times New Roman"/>
                <w:b/>
                <w:sz w:val="20"/>
                <w:szCs w:val="20"/>
                <w:lang w:val="kk-KZ"/>
              </w:rPr>
              <w:t xml:space="preserve">Пәнді оқып үйренудің мақсаты: </w:t>
            </w:r>
            <w:r w:rsidRPr="004461BF">
              <w:rPr>
                <w:rFonts w:ascii="Times New Roman" w:eastAsiaTheme="minorEastAsia" w:hAnsi="Times New Roman"/>
                <w:sz w:val="20"/>
                <w:szCs w:val="20"/>
                <w:lang w:val="kk-KZ"/>
              </w:rPr>
              <w:t>Жазықтық сызбаларындағы инженерлік-геометриялық есептерді шығару, сонымен қатар жазықтықтағы әр түрлі кеңістіктегі геометриялық пішіндерді бейнелеу ережесін зерттеу.Жеке бөлшектер мен қосылыстардың сызбасын дайындау және орындау үшін білімге, ептілікке, шеберлікке дағдылану.</w:t>
            </w:r>
          </w:p>
          <w:p w:rsidR="00AF3B61" w:rsidRPr="004461BF" w:rsidRDefault="00AF3B61" w:rsidP="00AF3B61">
            <w:pPr>
              <w:pStyle w:val="af6"/>
              <w:ind w:left="-108" w:right="-45"/>
              <w:jc w:val="both"/>
              <w:rPr>
                <w:rFonts w:ascii="Times New Roman" w:eastAsiaTheme="minorEastAsia" w:hAnsi="Times New Roman"/>
                <w:sz w:val="20"/>
                <w:szCs w:val="20"/>
                <w:lang w:val="kk-KZ"/>
              </w:rPr>
            </w:pPr>
            <w:r w:rsidRPr="004461BF">
              <w:rPr>
                <w:rFonts w:ascii="Times New Roman" w:eastAsiaTheme="minorEastAsia" w:hAnsi="Times New Roman"/>
                <w:b/>
                <w:sz w:val="20"/>
                <w:szCs w:val="20"/>
                <w:lang w:val="kk-KZ"/>
              </w:rPr>
              <w:t xml:space="preserve">Негізгі бөлімнің мазмұны: </w:t>
            </w:r>
            <w:r w:rsidRPr="004461BF">
              <w:rPr>
                <w:rFonts w:ascii="Times New Roman" w:eastAsiaTheme="minorEastAsia" w:hAnsi="Times New Roman"/>
                <w:sz w:val="20"/>
                <w:szCs w:val="20"/>
                <w:lang w:val="kk-KZ"/>
              </w:rPr>
              <w:t>Кескіндеу әдісі. Параллельді және центрлік кескіндеу, олардың қасиеттері. Кешенді сызба. Сызбадағы тапсырмалар мен бейнелер. Кескіннің жазықтықтағы салыстырмалы жағдайы. Жазықтықтағы кескіннің өзгеру әдісі. Сызбадағы тапсырмалар мен бейнелерді анықтау. Қырлы беттер, айналу бетi. Бұрандалы беттер. Беттердің өзара қиылысуы. Аксонометриялық кескін теориясы бойынша қысқаша мәліметтер. Тікбұрышты және қисықбұрышты аксонометриялық кескін. Бейне – оның түрлері, қима, тілік. Шарттылық және ықшамдау (оңайлату). Сызбаға өлшемдерді түсірудің негізгі ережелері. Сызбаны редакциялау және құру үшін Автокада командасы.</w:t>
            </w:r>
          </w:p>
          <w:p w:rsidR="00145EA2" w:rsidRPr="00560DCF" w:rsidRDefault="00AF3B61" w:rsidP="00AF3B61">
            <w:pPr>
              <w:widowControl w:val="0"/>
              <w:rPr>
                <w:b/>
                <w:sz w:val="20"/>
                <w:szCs w:val="20"/>
                <w:lang w:val="kk-KZ"/>
              </w:rPr>
            </w:pPr>
            <w:r w:rsidRPr="00975081">
              <w:rPr>
                <w:b/>
                <w:spacing w:val="2"/>
                <w:sz w:val="20"/>
                <w:szCs w:val="20"/>
                <w:lang w:val="kk-KZ"/>
              </w:rPr>
              <w:lastRenderedPageBreak/>
              <w:t xml:space="preserve">Оқыту нәтижелері: </w:t>
            </w:r>
            <w:r w:rsidRPr="00975081">
              <w:rPr>
                <w:sz w:val="20"/>
                <w:szCs w:val="20"/>
                <w:lang w:val="kk-KZ"/>
              </w:rPr>
              <w:t>«</w:t>
            </w:r>
            <w:r w:rsidRPr="00975081">
              <w:rPr>
                <w:spacing w:val="2"/>
                <w:sz w:val="20"/>
                <w:szCs w:val="20"/>
                <w:lang w:val="kk-KZ"/>
              </w:rPr>
              <w:t>Конструкторлық құжаттаманың бірыңғай жүйесі</w:t>
            </w:r>
            <w:r w:rsidRPr="00975081">
              <w:rPr>
                <w:sz w:val="20"/>
                <w:szCs w:val="20"/>
                <w:lang w:val="kk-KZ"/>
              </w:rPr>
              <w:t>» (КҚБЖ) стандартына сәйкес сызбаны рәсімдеуде қойылатын негізгі талаптарын, сызбалардағы негізгі метрлік және позициялық есептерді шығару әдістерін, кеңістік объектілерін жазықтыққа құрастыру әдістерін, негізгі ұғымдар мен анықтамаларды, терминологияларды білуі керек.</w:t>
            </w:r>
          </w:p>
        </w:tc>
      </w:tr>
      <w:tr w:rsidR="00145EA2" w:rsidRPr="00DC24F5" w:rsidTr="00D55559">
        <w:tc>
          <w:tcPr>
            <w:tcW w:w="540" w:type="dxa"/>
          </w:tcPr>
          <w:p w:rsidR="00145EA2" w:rsidRPr="00560DCF" w:rsidRDefault="00145EA2">
            <w:r w:rsidRPr="00560DCF">
              <w:lastRenderedPageBreak/>
              <w:t>2</w:t>
            </w:r>
          </w:p>
        </w:tc>
        <w:tc>
          <w:tcPr>
            <w:tcW w:w="1123" w:type="dxa"/>
          </w:tcPr>
          <w:p w:rsidR="00145EA2" w:rsidRDefault="00145EA2" w:rsidP="00CA1ABD">
            <w:pPr>
              <w:jc w:val="center"/>
            </w:pPr>
            <w:r w:rsidRPr="00560DCF">
              <w:t>5/3</w:t>
            </w:r>
          </w:p>
          <w:p w:rsidR="00CA1ABD" w:rsidRPr="00560DCF" w:rsidRDefault="00DC24F5" w:rsidP="00CA1ABD">
            <w:pPr>
              <w:jc w:val="center"/>
            </w:pPr>
            <w:r>
              <w:t>(</w:t>
            </w:r>
            <w:proofErr w:type="spellStart"/>
            <w:r>
              <w:t>БзП</w:t>
            </w:r>
            <w:proofErr w:type="spellEnd"/>
            <w:r>
              <w:t>)</w:t>
            </w:r>
          </w:p>
        </w:tc>
        <w:tc>
          <w:tcPr>
            <w:tcW w:w="6300" w:type="dxa"/>
            <w:gridSpan w:val="2"/>
          </w:tcPr>
          <w:p w:rsidR="00145EA2" w:rsidRPr="00560DCF" w:rsidRDefault="00145EA2" w:rsidP="003D4BF6">
            <w:pPr>
              <w:widowControl w:val="0"/>
              <w:jc w:val="center"/>
              <w:rPr>
                <w:b/>
                <w:sz w:val="20"/>
                <w:szCs w:val="20"/>
                <w:lang w:val="kk-KZ"/>
              </w:rPr>
            </w:pPr>
            <w:r w:rsidRPr="00560DCF">
              <w:rPr>
                <w:b/>
                <w:sz w:val="20"/>
                <w:szCs w:val="20"/>
                <w:lang w:val="kk-KZ"/>
              </w:rPr>
              <w:t xml:space="preserve">Модуль </w:t>
            </w:r>
            <w:proofErr w:type="spellStart"/>
            <w:r w:rsidR="008E3995">
              <w:rPr>
                <w:b/>
                <w:sz w:val="20"/>
                <w:szCs w:val="20"/>
                <w:lang w:val="en-US"/>
              </w:rPr>
              <w:t>ZhKP</w:t>
            </w:r>
            <w:proofErr w:type="spellEnd"/>
            <w:r w:rsidR="0012175D">
              <w:rPr>
                <w:b/>
                <w:sz w:val="20"/>
                <w:szCs w:val="20"/>
              </w:rPr>
              <w:t xml:space="preserve"> </w:t>
            </w:r>
            <w:r w:rsidRPr="00560DCF">
              <w:rPr>
                <w:b/>
                <w:sz w:val="20"/>
                <w:szCs w:val="20"/>
                <w:lang w:val="kk-KZ"/>
              </w:rPr>
              <w:t>6</w:t>
            </w:r>
          </w:p>
          <w:p w:rsidR="00145EA2" w:rsidRPr="00560DCF" w:rsidRDefault="00145EA2" w:rsidP="005F4E55">
            <w:pPr>
              <w:jc w:val="center"/>
              <w:rPr>
                <w:b/>
                <w:sz w:val="20"/>
                <w:szCs w:val="20"/>
                <w:lang w:val="kk-KZ"/>
              </w:rPr>
            </w:pPr>
            <w:r w:rsidRPr="00560DCF">
              <w:rPr>
                <w:b/>
                <w:sz w:val="20"/>
                <w:szCs w:val="20"/>
                <w:lang w:val="kk-KZ"/>
              </w:rPr>
              <w:t>Him 1204 «Химия</w:t>
            </w:r>
            <w:r w:rsidRPr="00560DCF">
              <w:rPr>
                <w:b/>
                <w:sz w:val="20"/>
                <w:szCs w:val="20"/>
              </w:rPr>
              <w:t>»</w:t>
            </w:r>
            <w:r w:rsidR="0012175D">
              <w:rPr>
                <w:b/>
                <w:sz w:val="20"/>
                <w:szCs w:val="20"/>
              </w:rPr>
              <w:t xml:space="preserve"> </w:t>
            </w:r>
            <w:r w:rsidRPr="00560DCF">
              <w:rPr>
                <w:b/>
                <w:sz w:val="20"/>
                <w:szCs w:val="20"/>
              </w:rPr>
              <w:t>1-0-2-1</w:t>
            </w:r>
          </w:p>
          <w:p w:rsidR="00145EA2" w:rsidRPr="00560DCF" w:rsidRDefault="00BA6776" w:rsidP="005F4E55">
            <w:pPr>
              <w:jc w:val="center"/>
              <w:rPr>
                <w:b/>
                <w:sz w:val="20"/>
                <w:szCs w:val="20"/>
              </w:rPr>
            </w:pPr>
            <w:proofErr w:type="spellStart"/>
            <w:r>
              <w:rPr>
                <w:b/>
                <w:sz w:val="20"/>
                <w:szCs w:val="20"/>
              </w:rPr>
              <w:t>Пререквизит</w:t>
            </w:r>
            <w:proofErr w:type="spellEnd"/>
            <w:r>
              <w:rPr>
                <w:b/>
                <w:sz w:val="20"/>
                <w:szCs w:val="20"/>
                <w:lang w:val="kk-KZ"/>
              </w:rPr>
              <w:t>тер</w:t>
            </w:r>
            <w:r w:rsidR="00145EA2" w:rsidRPr="00560DCF">
              <w:rPr>
                <w:b/>
                <w:sz w:val="20"/>
                <w:szCs w:val="20"/>
              </w:rPr>
              <w:t>:</w:t>
            </w:r>
          </w:p>
          <w:p w:rsidR="00145EA2" w:rsidRPr="00560DCF" w:rsidRDefault="00145EA2" w:rsidP="005F4E55">
            <w:pPr>
              <w:jc w:val="center"/>
              <w:rPr>
                <w:b/>
                <w:sz w:val="20"/>
                <w:szCs w:val="20"/>
                <w:lang w:val="kk-KZ"/>
              </w:rPr>
            </w:pPr>
            <w:proofErr w:type="spellStart"/>
            <w:r w:rsidRPr="00560DCF">
              <w:rPr>
                <w:b/>
                <w:sz w:val="20"/>
                <w:szCs w:val="20"/>
                <w:lang w:val="en-US"/>
              </w:rPr>
              <w:t>Fiz</w:t>
            </w:r>
            <w:proofErr w:type="spellEnd"/>
            <w:r w:rsidRPr="00560DCF">
              <w:rPr>
                <w:b/>
                <w:sz w:val="20"/>
                <w:szCs w:val="20"/>
              </w:rPr>
              <w:t xml:space="preserve"> 1213 </w:t>
            </w:r>
            <w:r w:rsidRPr="00560DCF">
              <w:rPr>
                <w:b/>
                <w:sz w:val="20"/>
                <w:szCs w:val="20"/>
                <w:lang w:val="kk-KZ"/>
              </w:rPr>
              <w:t>1-1-1-1</w:t>
            </w:r>
          </w:p>
          <w:p w:rsidR="00145EA2" w:rsidRPr="00560DCF" w:rsidRDefault="00145EA2" w:rsidP="005F4E55">
            <w:pPr>
              <w:jc w:val="center"/>
              <w:rPr>
                <w:b/>
                <w:sz w:val="20"/>
                <w:szCs w:val="20"/>
              </w:rPr>
            </w:pPr>
            <w:r w:rsidRPr="00560DCF">
              <w:rPr>
                <w:b/>
                <w:sz w:val="20"/>
                <w:szCs w:val="20"/>
                <w:lang w:val="kk-KZ"/>
              </w:rPr>
              <w:t>Пострекви</w:t>
            </w:r>
            <w:proofErr w:type="spellStart"/>
            <w:r w:rsidR="00BA6776">
              <w:rPr>
                <w:b/>
                <w:sz w:val="20"/>
                <w:szCs w:val="20"/>
              </w:rPr>
              <w:t>зит</w:t>
            </w:r>
            <w:proofErr w:type="spellEnd"/>
            <w:r w:rsidR="00BA6776">
              <w:rPr>
                <w:b/>
                <w:sz w:val="20"/>
                <w:szCs w:val="20"/>
                <w:lang w:val="kk-KZ"/>
              </w:rPr>
              <w:t>тер</w:t>
            </w:r>
            <w:r w:rsidRPr="00560DCF">
              <w:rPr>
                <w:b/>
                <w:sz w:val="20"/>
                <w:szCs w:val="20"/>
              </w:rPr>
              <w:t>:</w:t>
            </w:r>
          </w:p>
          <w:p w:rsidR="00145EA2" w:rsidRPr="00560DCF" w:rsidRDefault="0012175D" w:rsidP="005F4E55">
            <w:pPr>
              <w:widowControl w:val="0"/>
              <w:jc w:val="center"/>
              <w:rPr>
                <w:b/>
                <w:sz w:val="20"/>
                <w:szCs w:val="20"/>
                <w:lang w:val="kk-KZ"/>
              </w:rPr>
            </w:pPr>
            <w:r>
              <w:rPr>
                <w:b/>
                <w:sz w:val="20"/>
                <w:szCs w:val="20"/>
                <w:lang w:val="en-US"/>
              </w:rPr>
              <w:t>MGKONT</w:t>
            </w:r>
            <w:r w:rsidR="00145EA2" w:rsidRPr="00560DCF">
              <w:rPr>
                <w:b/>
                <w:sz w:val="20"/>
                <w:szCs w:val="20"/>
              </w:rPr>
              <w:t xml:space="preserve"> 3318 </w:t>
            </w:r>
            <w:r w:rsidR="00145EA2" w:rsidRPr="00560DCF">
              <w:rPr>
                <w:b/>
                <w:sz w:val="20"/>
                <w:szCs w:val="20"/>
                <w:lang w:val="kk-KZ"/>
              </w:rPr>
              <w:t>1-</w:t>
            </w:r>
            <w:r>
              <w:rPr>
                <w:b/>
                <w:sz w:val="20"/>
                <w:szCs w:val="20"/>
                <w:lang w:val="kk-KZ"/>
              </w:rPr>
              <w:t>1</w:t>
            </w:r>
            <w:r w:rsidR="00145EA2" w:rsidRPr="00560DCF">
              <w:rPr>
                <w:b/>
                <w:sz w:val="20"/>
                <w:szCs w:val="20"/>
                <w:lang w:val="kk-KZ"/>
              </w:rPr>
              <w:t>-</w:t>
            </w:r>
            <w:r>
              <w:rPr>
                <w:b/>
                <w:sz w:val="20"/>
                <w:szCs w:val="20"/>
                <w:lang w:val="kk-KZ"/>
              </w:rPr>
              <w:t>1</w:t>
            </w:r>
            <w:r w:rsidR="00145EA2" w:rsidRPr="00560DCF">
              <w:rPr>
                <w:b/>
                <w:sz w:val="20"/>
                <w:szCs w:val="20"/>
                <w:lang w:val="kk-KZ"/>
              </w:rPr>
              <w:t>-5</w:t>
            </w:r>
          </w:p>
          <w:p w:rsidR="00145EA2" w:rsidRPr="00560DCF" w:rsidRDefault="00145EA2" w:rsidP="005F4E55">
            <w:pPr>
              <w:rPr>
                <w:b/>
                <w:sz w:val="20"/>
                <w:szCs w:val="20"/>
              </w:rPr>
            </w:pPr>
          </w:p>
          <w:p w:rsidR="00975081" w:rsidRPr="00975081" w:rsidRDefault="00975081" w:rsidP="00975081">
            <w:pPr>
              <w:pStyle w:val="a4"/>
              <w:ind w:left="-108" w:right="-45"/>
              <w:jc w:val="both"/>
              <w:rPr>
                <w:b/>
                <w:color w:val="auto"/>
                <w:sz w:val="20"/>
                <w:szCs w:val="20"/>
              </w:rPr>
            </w:pPr>
            <w:r w:rsidRPr="00975081">
              <w:rPr>
                <w:b/>
                <w:color w:val="auto"/>
                <w:sz w:val="20"/>
                <w:szCs w:val="20"/>
              </w:rPr>
              <w:t>Пәнді оқып үйренудің мақсаты:</w:t>
            </w:r>
            <w:r w:rsidRPr="00975081">
              <w:rPr>
                <w:color w:val="auto"/>
                <w:sz w:val="20"/>
                <w:szCs w:val="20"/>
              </w:rPr>
              <w:t>кәсіби, арнайы және басқа да жаратылыстану-ғылыми пәндерін меңгеру мақсатында бейорганикалық және жалпы химия теориясы мен заңдылықтарын оқып білу.</w:t>
            </w:r>
          </w:p>
          <w:p w:rsidR="00975081" w:rsidRPr="00975081" w:rsidRDefault="00975081" w:rsidP="00975081">
            <w:pPr>
              <w:pStyle w:val="a4"/>
              <w:ind w:left="-108" w:right="-45"/>
              <w:jc w:val="both"/>
              <w:rPr>
                <w:color w:val="auto"/>
                <w:sz w:val="20"/>
                <w:szCs w:val="20"/>
              </w:rPr>
            </w:pPr>
            <w:r w:rsidRPr="00975081">
              <w:rPr>
                <w:b/>
                <w:color w:val="auto"/>
                <w:sz w:val="20"/>
                <w:szCs w:val="20"/>
              </w:rPr>
              <w:t>Негізгі бөлімнің мазмұны:</w:t>
            </w:r>
            <w:r w:rsidRPr="00975081">
              <w:rPr>
                <w:color w:val="auto"/>
                <w:sz w:val="20"/>
                <w:szCs w:val="20"/>
              </w:rPr>
              <w:t>Атомдардың электронды қабығы және периодты заңдылық. Термодинамиканың бірінші заңдылығы. Химиялық реакцияның энергетикасы. Гесс заңы.  Термодинамиканың екінші заңдылығы. Энтропия және оның өзгеруі. Химиялық реакцияның бағыты мен қозғаушы күші. Химиялық кинетика. Жұмыс істейтін массалардың заңы. Химиялық тепе-теңдік. Химиялық қосылыстардың құрылымы және химиялық байланыстар. Ерітінді концентрациясының шығу әдістері. Ерітінділердің осмотикалық қысымы. Күшті және әлсіз электролиттер. Тұздардың гидролизі. Тотықтырғыш-қалпына келтіргіш реакциялар.Тотықтырғыш-қалпына келтіргіш үрдістерінің теориясы.  Тотықтырғыш-қалпына келтіргіш реакцияларының бағытын болжау және электрқозғаушы күштер. Кешенді қосылыстар.</w:t>
            </w:r>
          </w:p>
          <w:p w:rsidR="00145EA2" w:rsidRPr="00975081" w:rsidRDefault="00975081" w:rsidP="00975081">
            <w:pPr>
              <w:pStyle w:val="a4"/>
              <w:ind w:left="-108"/>
              <w:jc w:val="both"/>
              <w:rPr>
                <w:color w:val="auto"/>
                <w:sz w:val="20"/>
                <w:szCs w:val="20"/>
              </w:rPr>
            </w:pPr>
            <w:r w:rsidRPr="00975081">
              <w:rPr>
                <w:b/>
                <w:color w:val="auto"/>
                <w:spacing w:val="2"/>
                <w:sz w:val="20"/>
                <w:szCs w:val="20"/>
              </w:rPr>
              <w:t>Оқыту нәтижелері</w:t>
            </w:r>
            <w:r w:rsidRPr="00975081">
              <w:rPr>
                <w:b/>
                <w:color w:val="auto"/>
                <w:sz w:val="20"/>
                <w:szCs w:val="20"/>
              </w:rPr>
              <w:t>:</w:t>
            </w:r>
            <w:r w:rsidRPr="00975081">
              <w:rPr>
                <w:color w:val="auto"/>
                <w:sz w:val="20"/>
                <w:szCs w:val="20"/>
              </w:rPr>
              <w:t>ерітінділердің коллигативті қасиеттерін, тепе-теңдік константа есептерін шығару әдістерін, термодинамика ментермохимияның негізгі заңдылықтарын, сулы ерітіндіде термодинамикалық потенциалдың маңызын, сулы ерітіндіде жүретін үрдістерді, элементтердің химиялық қасиеттері мен олардың қосылыстарын, кешенді қосылыстардың құрылымы мен олардың қасиеттерін сонымен қатар бейорганикалық қосылыстардығ номенклатурасын білуі керек.</w:t>
            </w:r>
          </w:p>
        </w:tc>
        <w:tc>
          <w:tcPr>
            <w:tcW w:w="6326" w:type="dxa"/>
            <w:gridSpan w:val="2"/>
          </w:tcPr>
          <w:p w:rsidR="00145EA2" w:rsidRPr="00560DCF" w:rsidRDefault="00145EA2" w:rsidP="00C52F42">
            <w:pPr>
              <w:widowControl w:val="0"/>
              <w:jc w:val="center"/>
              <w:rPr>
                <w:b/>
                <w:sz w:val="20"/>
                <w:szCs w:val="20"/>
                <w:lang w:val="kk-KZ"/>
              </w:rPr>
            </w:pPr>
            <w:r w:rsidRPr="00560DCF">
              <w:rPr>
                <w:b/>
                <w:sz w:val="20"/>
                <w:szCs w:val="20"/>
                <w:lang w:val="kk-KZ"/>
              </w:rPr>
              <w:t xml:space="preserve">Модуль </w:t>
            </w:r>
            <w:r w:rsidR="008E3995" w:rsidRPr="007E2014">
              <w:rPr>
                <w:b/>
                <w:sz w:val="20"/>
                <w:szCs w:val="20"/>
                <w:lang w:val="kk-KZ"/>
              </w:rPr>
              <w:t>ZhKP</w:t>
            </w:r>
            <w:r w:rsidRPr="00560DCF">
              <w:rPr>
                <w:b/>
                <w:sz w:val="20"/>
                <w:szCs w:val="20"/>
                <w:lang w:val="kk-KZ"/>
              </w:rPr>
              <w:t>6</w:t>
            </w:r>
          </w:p>
          <w:p w:rsidR="00145EA2" w:rsidRPr="00560DCF" w:rsidRDefault="00145EA2" w:rsidP="00C52F42">
            <w:pPr>
              <w:jc w:val="center"/>
              <w:rPr>
                <w:b/>
                <w:sz w:val="20"/>
                <w:szCs w:val="20"/>
                <w:lang w:val="kk-KZ"/>
              </w:rPr>
            </w:pPr>
            <w:r w:rsidRPr="00560DCF">
              <w:rPr>
                <w:b/>
                <w:sz w:val="20"/>
                <w:szCs w:val="20"/>
                <w:lang w:val="kk-KZ"/>
              </w:rPr>
              <w:t>Him 1204 «Химия</w:t>
            </w:r>
            <w:r w:rsidRPr="009364FA">
              <w:rPr>
                <w:b/>
                <w:sz w:val="20"/>
                <w:szCs w:val="20"/>
                <w:lang w:val="kk-KZ"/>
              </w:rPr>
              <w:t>»</w:t>
            </w:r>
          </w:p>
          <w:p w:rsidR="00145EA2" w:rsidRPr="00560DCF" w:rsidRDefault="00145EA2" w:rsidP="00C52F42">
            <w:pPr>
              <w:jc w:val="center"/>
              <w:rPr>
                <w:b/>
                <w:sz w:val="20"/>
                <w:szCs w:val="20"/>
                <w:lang w:val="kk-KZ"/>
              </w:rPr>
            </w:pPr>
            <w:r w:rsidRPr="009364FA">
              <w:rPr>
                <w:b/>
                <w:sz w:val="20"/>
                <w:szCs w:val="20"/>
                <w:lang w:val="kk-KZ"/>
              </w:rPr>
              <w:t>1-0-2-1</w:t>
            </w:r>
          </w:p>
          <w:p w:rsidR="00145EA2" w:rsidRPr="009364FA" w:rsidRDefault="00145EA2" w:rsidP="00C52F42">
            <w:pPr>
              <w:jc w:val="center"/>
              <w:rPr>
                <w:b/>
                <w:sz w:val="20"/>
                <w:szCs w:val="20"/>
                <w:lang w:val="kk-KZ"/>
              </w:rPr>
            </w:pPr>
            <w:r w:rsidRPr="009364FA">
              <w:rPr>
                <w:b/>
                <w:sz w:val="20"/>
                <w:szCs w:val="20"/>
                <w:lang w:val="kk-KZ"/>
              </w:rPr>
              <w:t>Пререквизиты:</w:t>
            </w:r>
          </w:p>
          <w:p w:rsidR="00145EA2" w:rsidRPr="00560DCF" w:rsidRDefault="00145EA2" w:rsidP="00C52F42">
            <w:pPr>
              <w:jc w:val="center"/>
              <w:rPr>
                <w:b/>
                <w:sz w:val="20"/>
                <w:szCs w:val="20"/>
                <w:lang w:val="kk-KZ"/>
              </w:rPr>
            </w:pPr>
            <w:r w:rsidRPr="00FE12E7">
              <w:rPr>
                <w:b/>
                <w:sz w:val="20"/>
                <w:szCs w:val="20"/>
                <w:lang w:val="kk-KZ"/>
              </w:rPr>
              <w:t xml:space="preserve">Fiz 1213 </w:t>
            </w:r>
            <w:r w:rsidRPr="00560DCF">
              <w:rPr>
                <w:b/>
                <w:sz w:val="20"/>
                <w:szCs w:val="20"/>
                <w:lang w:val="kk-KZ"/>
              </w:rPr>
              <w:t>1-1-1-1</w:t>
            </w:r>
          </w:p>
          <w:p w:rsidR="00145EA2" w:rsidRPr="00FE12E7" w:rsidRDefault="00145EA2" w:rsidP="00C52F42">
            <w:pPr>
              <w:jc w:val="center"/>
              <w:rPr>
                <w:b/>
                <w:sz w:val="20"/>
                <w:szCs w:val="20"/>
                <w:lang w:val="kk-KZ"/>
              </w:rPr>
            </w:pPr>
            <w:r w:rsidRPr="00560DCF">
              <w:rPr>
                <w:b/>
                <w:sz w:val="20"/>
                <w:szCs w:val="20"/>
                <w:lang w:val="kk-KZ"/>
              </w:rPr>
              <w:t>Пострекви</w:t>
            </w:r>
            <w:r w:rsidRPr="00FE12E7">
              <w:rPr>
                <w:b/>
                <w:sz w:val="20"/>
                <w:szCs w:val="20"/>
                <w:lang w:val="kk-KZ"/>
              </w:rPr>
              <w:t>зиты:</w:t>
            </w:r>
          </w:p>
          <w:p w:rsidR="00145EA2" w:rsidRPr="00560DCF" w:rsidRDefault="008E3995" w:rsidP="00C52F42">
            <w:pPr>
              <w:widowControl w:val="0"/>
              <w:jc w:val="center"/>
              <w:rPr>
                <w:b/>
                <w:sz w:val="20"/>
                <w:szCs w:val="20"/>
                <w:lang w:val="kk-KZ"/>
              </w:rPr>
            </w:pPr>
            <w:r w:rsidRPr="007E2014">
              <w:rPr>
                <w:b/>
                <w:sz w:val="20"/>
                <w:szCs w:val="20"/>
                <w:lang w:val="kk-KZ"/>
              </w:rPr>
              <w:t>MGTD</w:t>
            </w:r>
            <w:r w:rsidR="00B17F3C" w:rsidRPr="0063298F">
              <w:rPr>
                <w:b/>
                <w:sz w:val="20"/>
                <w:szCs w:val="20"/>
                <w:lang w:val="kk-KZ"/>
              </w:rPr>
              <w:t xml:space="preserve"> </w:t>
            </w:r>
            <w:r w:rsidR="00145EA2" w:rsidRPr="00FE12E7">
              <w:rPr>
                <w:b/>
                <w:sz w:val="20"/>
                <w:szCs w:val="20"/>
                <w:lang w:val="kk-KZ"/>
              </w:rPr>
              <w:t xml:space="preserve">3318 </w:t>
            </w:r>
            <w:r w:rsidR="00145EA2" w:rsidRPr="00560DCF">
              <w:rPr>
                <w:b/>
                <w:sz w:val="20"/>
                <w:szCs w:val="20"/>
                <w:lang w:val="kk-KZ"/>
              </w:rPr>
              <w:t>1-</w:t>
            </w:r>
            <w:r w:rsidR="00B17F3C" w:rsidRPr="0063298F">
              <w:rPr>
                <w:b/>
                <w:sz w:val="20"/>
                <w:szCs w:val="20"/>
                <w:lang w:val="kk-KZ"/>
              </w:rPr>
              <w:t>1</w:t>
            </w:r>
            <w:r w:rsidR="00145EA2" w:rsidRPr="00560DCF">
              <w:rPr>
                <w:b/>
                <w:sz w:val="20"/>
                <w:szCs w:val="20"/>
                <w:lang w:val="kk-KZ"/>
              </w:rPr>
              <w:t>-</w:t>
            </w:r>
            <w:r w:rsidR="00B17F3C" w:rsidRPr="0063298F">
              <w:rPr>
                <w:b/>
                <w:sz w:val="20"/>
                <w:szCs w:val="20"/>
                <w:lang w:val="kk-KZ"/>
              </w:rPr>
              <w:t>1</w:t>
            </w:r>
            <w:r w:rsidR="00145EA2" w:rsidRPr="00560DCF">
              <w:rPr>
                <w:b/>
                <w:sz w:val="20"/>
                <w:szCs w:val="20"/>
                <w:lang w:val="kk-KZ"/>
              </w:rPr>
              <w:t>-5</w:t>
            </w:r>
          </w:p>
          <w:p w:rsidR="00145EA2" w:rsidRPr="00FE12E7" w:rsidRDefault="00145EA2" w:rsidP="00C52F42">
            <w:pPr>
              <w:rPr>
                <w:b/>
                <w:sz w:val="20"/>
                <w:szCs w:val="20"/>
                <w:lang w:val="kk-KZ"/>
              </w:rPr>
            </w:pPr>
          </w:p>
          <w:p w:rsidR="00AF3B61" w:rsidRPr="00975081" w:rsidRDefault="00AF3B61" w:rsidP="00AF3B61">
            <w:pPr>
              <w:pStyle w:val="a4"/>
              <w:ind w:left="-108" w:right="-45"/>
              <w:jc w:val="both"/>
              <w:rPr>
                <w:b/>
                <w:color w:val="auto"/>
                <w:sz w:val="20"/>
                <w:szCs w:val="20"/>
              </w:rPr>
            </w:pPr>
            <w:r w:rsidRPr="00975081">
              <w:rPr>
                <w:b/>
                <w:color w:val="auto"/>
                <w:sz w:val="20"/>
                <w:szCs w:val="20"/>
              </w:rPr>
              <w:t>Пәнді оқып үйренудің мақсаты:</w:t>
            </w:r>
            <w:r w:rsidRPr="00975081">
              <w:rPr>
                <w:color w:val="auto"/>
                <w:sz w:val="20"/>
                <w:szCs w:val="20"/>
              </w:rPr>
              <w:t>кәсіби, арнайы және басқа да жаратылыстану-ғылыми пәндерін меңгеру мақсатында бейорганикалық және жалпы химия теориясы мен заңдылықтарын оқып білу.</w:t>
            </w:r>
          </w:p>
          <w:p w:rsidR="00AF3B61" w:rsidRPr="00975081" w:rsidRDefault="00AF3B61" w:rsidP="00AF3B61">
            <w:pPr>
              <w:pStyle w:val="a4"/>
              <w:ind w:left="-108" w:right="-45"/>
              <w:jc w:val="both"/>
              <w:rPr>
                <w:color w:val="auto"/>
                <w:sz w:val="20"/>
                <w:szCs w:val="20"/>
              </w:rPr>
            </w:pPr>
            <w:r w:rsidRPr="00975081">
              <w:rPr>
                <w:b/>
                <w:color w:val="auto"/>
                <w:sz w:val="20"/>
                <w:szCs w:val="20"/>
              </w:rPr>
              <w:t>Негізгі бөлімнің мазмұны:</w:t>
            </w:r>
            <w:r w:rsidRPr="00975081">
              <w:rPr>
                <w:color w:val="auto"/>
                <w:sz w:val="20"/>
                <w:szCs w:val="20"/>
              </w:rPr>
              <w:t>Атомдардың электронды қабығы және периодты заңдылық. Термодинамиканың бірінші заңдылығы. Химиялық реакцияның энергетикасы. Гесс заңы.  Термодинамиканың екінші заңдылығы. Энтропия және оның өзгеруі. Химиялық реакцияның бағыты мен қозғаушы күші. Химиялық кинетика. Жұмыс істейтін массалардың заңы. Химиялық тепе-теңдік. Химиялық қосылыстардың құрылымы және химиялық байланыстар. Ерітінді концентрациясының шығу әдістері. Ерітінділердің осмотикалық қысымы. Күшті және әлсіз электролиттер. Тұздардың гидролизі. Тотықтырғыш-қалпына келтіргіш реакциялар.Тотықтырғыш-қалпына келтіргіш үрдістерінің теориясы.  Тотықтырғыш-қалпына келтіргіш реакцияларының бағытын болжау және электрқозғаушы күштер. Кешенді қосылыстар.</w:t>
            </w:r>
          </w:p>
          <w:p w:rsidR="00145EA2" w:rsidRPr="00AF3B61" w:rsidRDefault="00AF3B61" w:rsidP="00AF3B61">
            <w:pPr>
              <w:pStyle w:val="a4"/>
              <w:jc w:val="both"/>
              <w:rPr>
                <w:color w:val="auto"/>
                <w:sz w:val="20"/>
                <w:szCs w:val="20"/>
              </w:rPr>
            </w:pPr>
            <w:r w:rsidRPr="00975081">
              <w:rPr>
                <w:b/>
                <w:color w:val="auto"/>
                <w:spacing w:val="2"/>
                <w:sz w:val="20"/>
                <w:szCs w:val="20"/>
              </w:rPr>
              <w:t>Оқыту нәтижелері</w:t>
            </w:r>
            <w:r w:rsidRPr="00975081">
              <w:rPr>
                <w:b/>
                <w:color w:val="auto"/>
                <w:sz w:val="20"/>
                <w:szCs w:val="20"/>
              </w:rPr>
              <w:t>:</w:t>
            </w:r>
            <w:r w:rsidRPr="00975081">
              <w:rPr>
                <w:color w:val="auto"/>
                <w:sz w:val="20"/>
                <w:szCs w:val="20"/>
              </w:rPr>
              <w:t>ерітінділердің коллигативті қасиеттерін, тепе-теңдік константа есептерін шығару әдістерін, термодинамика ментермохимияның негізгі заңдылықтарын, сулы ерітіндіде термодинамикалық потенциалдың маңызын, сулы ерітіндіде жүретін үрдістерді, элементтердің химиялық қасиеттері мен олардың қосылыстарын, кешенді қосылыстардың құрылымы мен олардың қасиеттерін сонымен қатар бейорганикалық қосылыстардығ номенклатурасын білуі керек.</w:t>
            </w:r>
          </w:p>
        </w:tc>
      </w:tr>
      <w:tr w:rsidR="00CA1ABD" w:rsidRPr="00DC24F5" w:rsidTr="00D55559">
        <w:tc>
          <w:tcPr>
            <w:tcW w:w="540" w:type="dxa"/>
          </w:tcPr>
          <w:p w:rsidR="00CA1ABD" w:rsidRPr="00560DCF" w:rsidRDefault="00CA1ABD">
            <w:r>
              <w:t>3</w:t>
            </w:r>
          </w:p>
        </w:tc>
        <w:tc>
          <w:tcPr>
            <w:tcW w:w="1123" w:type="dxa"/>
          </w:tcPr>
          <w:p w:rsidR="00CA1ABD" w:rsidRDefault="00CA1ABD" w:rsidP="00CA1ABD">
            <w:pPr>
              <w:jc w:val="center"/>
            </w:pPr>
            <w:r>
              <w:t>5/3</w:t>
            </w:r>
          </w:p>
          <w:p w:rsidR="00CA1ABD" w:rsidRPr="00560DCF" w:rsidRDefault="00DC24F5" w:rsidP="00CA1ABD">
            <w:pPr>
              <w:jc w:val="center"/>
            </w:pPr>
            <w:r>
              <w:t>(</w:t>
            </w:r>
            <w:proofErr w:type="spellStart"/>
            <w:r>
              <w:t>БзП</w:t>
            </w:r>
            <w:proofErr w:type="spellEnd"/>
            <w:r>
              <w:t>)</w:t>
            </w:r>
          </w:p>
        </w:tc>
        <w:tc>
          <w:tcPr>
            <w:tcW w:w="6300" w:type="dxa"/>
            <w:gridSpan w:val="2"/>
          </w:tcPr>
          <w:p w:rsidR="00CA1ABD" w:rsidRPr="00560DCF" w:rsidRDefault="00CA1ABD" w:rsidP="00E35C39">
            <w:pPr>
              <w:jc w:val="center"/>
              <w:rPr>
                <w:b/>
                <w:sz w:val="20"/>
                <w:szCs w:val="20"/>
              </w:rPr>
            </w:pPr>
            <w:r w:rsidRPr="00560DCF">
              <w:rPr>
                <w:b/>
                <w:sz w:val="20"/>
                <w:szCs w:val="20"/>
              </w:rPr>
              <w:t xml:space="preserve">Модуль </w:t>
            </w:r>
            <w:proofErr w:type="spellStart"/>
            <w:r w:rsidR="008E3995">
              <w:rPr>
                <w:b/>
                <w:sz w:val="20"/>
                <w:szCs w:val="20"/>
                <w:lang w:val="en-US"/>
              </w:rPr>
              <w:t>ZhKP</w:t>
            </w:r>
            <w:proofErr w:type="spellEnd"/>
            <w:r w:rsidRPr="001F4D47">
              <w:rPr>
                <w:b/>
                <w:sz w:val="20"/>
                <w:szCs w:val="20"/>
              </w:rPr>
              <w:t>6</w:t>
            </w:r>
          </w:p>
          <w:p w:rsidR="00CA1ABD" w:rsidRPr="00560DCF" w:rsidRDefault="00CA1ABD" w:rsidP="00E35C39">
            <w:pPr>
              <w:jc w:val="center"/>
              <w:rPr>
                <w:b/>
                <w:sz w:val="20"/>
                <w:szCs w:val="20"/>
              </w:rPr>
            </w:pPr>
            <w:r w:rsidRPr="00560DCF">
              <w:rPr>
                <w:b/>
                <w:sz w:val="20"/>
                <w:szCs w:val="20"/>
              </w:rPr>
              <w:t xml:space="preserve">GTD </w:t>
            </w:r>
            <w:r w:rsidRPr="001F4D47">
              <w:rPr>
                <w:b/>
                <w:sz w:val="20"/>
                <w:szCs w:val="20"/>
              </w:rPr>
              <w:t>2205</w:t>
            </w:r>
            <w:r w:rsidRPr="00560DCF">
              <w:rPr>
                <w:b/>
                <w:sz w:val="20"/>
                <w:szCs w:val="20"/>
              </w:rPr>
              <w:t xml:space="preserve"> «</w:t>
            </w:r>
            <w:proofErr w:type="spellStart"/>
            <w:r w:rsidRPr="00560DCF">
              <w:rPr>
                <w:b/>
                <w:sz w:val="20"/>
                <w:szCs w:val="20"/>
              </w:rPr>
              <w:t>Гидротермодинамика</w:t>
            </w:r>
            <w:proofErr w:type="spellEnd"/>
            <w:r w:rsidRPr="00560DCF">
              <w:rPr>
                <w:b/>
                <w:sz w:val="20"/>
                <w:szCs w:val="20"/>
              </w:rPr>
              <w:t>»</w:t>
            </w:r>
          </w:p>
          <w:p w:rsidR="00CA1ABD" w:rsidRPr="001F4D47" w:rsidRDefault="00CA1ABD" w:rsidP="00E35C39">
            <w:pPr>
              <w:jc w:val="center"/>
              <w:rPr>
                <w:b/>
                <w:sz w:val="20"/>
                <w:szCs w:val="20"/>
              </w:rPr>
            </w:pPr>
            <w:r w:rsidRPr="00560DCF">
              <w:rPr>
                <w:b/>
                <w:sz w:val="20"/>
                <w:szCs w:val="20"/>
              </w:rPr>
              <w:t>2-1-0-</w:t>
            </w:r>
            <w:r w:rsidRPr="001F4D47">
              <w:rPr>
                <w:b/>
                <w:sz w:val="20"/>
                <w:szCs w:val="20"/>
              </w:rPr>
              <w:t>4</w:t>
            </w:r>
          </w:p>
          <w:p w:rsidR="00CA1ABD" w:rsidRPr="00560DCF" w:rsidRDefault="00BA6776" w:rsidP="00E35C39">
            <w:pPr>
              <w:widowControl w:val="0"/>
              <w:jc w:val="center"/>
              <w:rPr>
                <w:b/>
                <w:sz w:val="20"/>
                <w:szCs w:val="20"/>
                <w:lang w:val="kk-KZ"/>
              </w:rPr>
            </w:pPr>
            <w:r>
              <w:rPr>
                <w:b/>
                <w:sz w:val="20"/>
                <w:szCs w:val="20"/>
                <w:lang w:val="kk-KZ"/>
              </w:rPr>
              <w:lastRenderedPageBreak/>
              <w:t>Пререквизиттер</w:t>
            </w:r>
            <w:r w:rsidR="00CA1ABD" w:rsidRPr="00560DCF">
              <w:rPr>
                <w:b/>
                <w:sz w:val="20"/>
                <w:szCs w:val="20"/>
                <w:lang w:val="kk-KZ"/>
              </w:rPr>
              <w:t>:</w:t>
            </w:r>
          </w:p>
          <w:p w:rsidR="00CA1ABD" w:rsidRPr="00560DCF" w:rsidRDefault="00CA1ABD" w:rsidP="00E35C39">
            <w:pPr>
              <w:jc w:val="center"/>
              <w:rPr>
                <w:b/>
                <w:sz w:val="20"/>
                <w:szCs w:val="20"/>
                <w:lang w:val="kk-KZ"/>
              </w:rPr>
            </w:pPr>
            <w:r w:rsidRPr="00560DCF">
              <w:rPr>
                <w:b/>
                <w:sz w:val="20"/>
                <w:szCs w:val="20"/>
                <w:lang w:val="kk-KZ"/>
              </w:rPr>
              <w:t>Fiz 1214 1-1-1-2</w:t>
            </w:r>
          </w:p>
          <w:p w:rsidR="00CA1ABD" w:rsidRPr="00560DCF" w:rsidRDefault="00BA6776" w:rsidP="00E35C39">
            <w:pPr>
              <w:jc w:val="center"/>
              <w:rPr>
                <w:b/>
                <w:sz w:val="20"/>
                <w:szCs w:val="20"/>
                <w:lang w:val="kk-KZ"/>
              </w:rPr>
            </w:pPr>
            <w:r>
              <w:rPr>
                <w:b/>
                <w:sz w:val="20"/>
                <w:szCs w:val="20"/>
                <w:lang w:val="kk-KZ"/>
              </w:rPr>
              <w:t>Постреквизиттер</w:t>
            </w:r>
            <w:r w:rsidR="00CA1ABD" w:rsidRPr="00560DCF">
              <w:rPr>
                <w:b/>
                <w:sz w:val="20"/>
                <w:szCs w:val="20"/>
                <w:lang w:val="kk-KZ"/>
              </w:rPr>
              <w:t>:</w:t>
            </w:r>
          </w:p>
          <w:p w:rsidR="00CA1ABD" w:rsidRPr="009364FA" w:rsidRDefault="0012175D" w:rsidP="00E35C39">
            <w:pPr>
              <w:jc w:val="center"/>
              <w:rPr>
                <w:b/>
                <w:sz w:val="20"/>
                <w:szCs w:val="20"/>
                <w:lang w:val="kk-KZ"/>
              </w:rPr>
            </w:pPr>
            <w:r w:rsidRPr="007F60F7">
              <w:rPr>
                <w:b/>
                <w:sz w:val="20"/>
                <w:szCs w:val="20"/>
                <w:lang w:val="kk-KZ"/>
              </w:rPr>
              <w:t xml:space="preserve">MGZhDZhB </w:t>
            </w:r>
            <w:r w:rsidR="00CA1ABD" w:rsidRPr="009364FA">
              <w:rPr>
                <w:b/>
                <w:sz w:val="20"/>
                <w:szCs w:val="20"/>
                <w:lang w:val="kk-KZ"/>
              </w:rPr>
              <w:t>3208</w:t>
            </w:r>
            <w:r w:rsidR="00CA1ABD" w:rsidRPr="007638FF">
              <w:rPr>
                <w:b/>
                <w:sz w:val="20"/>
                <w:szCs w:val="20"/>
                <w:lang w:val="kk-KZ"/>
              </w:rPr>
              <w:t xml:space="preserve"> 1-</w:t>
            </w:r>
            <w:r w:rsidR="00CA1ABD" w:rsidRPr="009364FA">
              <w:rPr>
                <w:b/>
                <w:sz w:val="20"/>
                <w:szCs w:val="20"/>
                <w:lang w:val="kk-KZ"/>
              </w:rPr>
              <w:t>0</w:t>
            </w:r>
            <w:r w:rsidR="00CA1ABD" w:rsidRPr="007638FF">
              <w:rPr>
                <w:b/>
                <w:sz w:val="20"/>
                <w:szCs w:val="20"/>
                <w:lang w:val="kk-KZ"/>
              </w:rPr>
              <w:t>-</w:t>
            </w:r>
            <w:r w:rsidR="00CA1ABD" w:rsidRPr="009364FA">
              <w:rPr>
                <w:b/>
                <w:sz w:val="20"/>
                <w:szCs w:val="20"/>
                <w:lang w:val="kk-KZ"/>
              </w:rPr>
              <w:t>1</w:t>
            </w:r>
            <w:r w:rsidR="00CA1ABD" w:rsidRPr="007638FF">
              <w:rPr>
                <w:b/>
                <w:sz w:val="20"/>
                <w:szCs w:val="20"/>
                <w:lang w:val="kk-KZ"/>
              </w:rPr>
              <w:t>-</w:t>
            </w:r>
            <w:r w:rsidR="00CA1ABD" w:rsidRPr="009364FA">
              <w:rPr>
                <w:b/>
                <w:sz w:val="20"/>
                <w:szCs w:val="20"/>
                <w:lang w:val="kk-KZ"/>
              </w:rPr>
              <w:t>6</w:t>
            </w:r>
          </w:p>
          <w:p w:rsidR="00CA1ABD" w:rsidRPr="00560DCF" w:rsidRDefault="00CA1ABD" w:rsidP="00E35C39">
            <w:pPr>
              <w:jc w:val="center"/>
              <w:rPr>
                <w:b/>
                <w:sz w:val="20"/>
                <w:szCs w:val="20"/>
                <w:lang w:val="kk-KZ"/>
              </w:rPr>
            </w:pPr>
          </w:p>
          <w:p w:rsidR="00BA6776" w:rsidRPr="00BA6776" w:rsidRDefault="00BA6776" w:rsidP="00BA6776">
            <w:pPr>
              <w:pStyle w:val="a4"/>
              <w:jc w:val="both"/>
              <w:rPr>
                <w:color w:val="auto"/>
                <w:sz w:val="20"/>
                <w:szCs w:val="20"/>
              </w:rPr>
            </w:pPr>
            <w:r w:rsidRPr="00BA6776">
              <w:rPr>
                <w:b/>
                <w:color w:val="auto"/>
                <w:sz w:val="20"/>
                <w:szCs w:val="20"/>
              </w:rPr>
              <w:t xml:space="preserve">Пәннің мақсаты болып табылады: </w:t>
            </w:r>
            <w:r w:rsidRPr="00BA6776">
              <w:rPr>
                <w:color w:val="auto"/>
                <w:sz w:val="20"/>
                <w:szCs w:val="20"/>
              </w:rPr>
              <w:t>кеуекті тау жыныстары білім сұйықтықтардың қозғалыс білу, газдар және олардың қоспалары - мұнай, газ және газ конденсаты кен орындарын дамыту үшін теориялық негіздері</w:t>
            </w:r>
          </w:p>
          <w:p w:rsidR="00BA6776" w:rsidRPr="00BA6776" w:rsidRDefault="00BA6776" w:rsidP="00BA6776">
            <w:pPr>
              <w:pStyle w:val="a4"/>
              <w:jc w:val="both"/>
              <w:rPr>
                <w:color w:val="auto"/>
                <w:sz w:val="20"/>
                <w:szCs w:val="20"/>
              </w:rPr>
            </w:pPr>
            <w:r w:rsidRPr="00BA6776">
              <w:rPr>
                <w:b/>
                <w:color w:val="auto"/>
                <w:sz w:val="20"/>
                <w:szCs w:val="20"/>
              </w:rPr>
              <w:t>Негізгі бөлімдерінің мазмұны.</w:t>
            </w:r>
            <w:r w:rsidRPr="00BA6776">
              <w:rPr>
                <w:color w:val="auto"/>
                <w:sz w:val="20"/>
                <w:szCs w:val="20"/>
              </w:rPr>
              <w:t xml:space="preserve"> Сүзу процесінің сипаттамасы физикалық негіздері. Шығуын ерекшеліктері анизотропты құрамалар ағындарын. Бір фазалы изотермиялық сүзу математикалық модельдері. Біртекті ортада Бір өлшемді ағыны. Гетерогенді ортада Бір өлшемді ағыны. серпімді режим теориясы. араласпайтын сұйық екі фазалық ағынының классикалық теориясы.</w:t>
            </w:r>
          </w:p>
          <w:p w:rsidR="00CA1ABD" w:rsidRPr="00BA6776" w:rsidRDefault="00BA6776" w:rsidP="00BA6776">
            <w:pPr>
              <w:jc w:val="both"/>
              <w:rPr>
                <w:b/>
                <w:sz w:val="20"/>
                <w:szCs w:val="20"/>
                <w:lang w:val="kk-KZ"/>
              </w:rPr>
            </w:pPr>
            <w:r w:rsidRPr="00BA6776">
              <w:rPr>
                <w:b/>
                <w:sz w:val="20"/>
                <w:szCs w:val="20"/>
                <w:lang w:val="kk-KZ"/>
              </w:rPr>
              <w:t xml:space="preserve">Оқыту нәтижелері: </w:t>
            </w:r>
            <w:r w:rsidRPr="00BA6776">
              <w:rPr>
                <w:sz w:val="20"/>
                <w:szCs w:val="20"/>
                <w:lang w:val="kk-KZ"/>
              </w:rPr>
              <w:t>мұнай, газ және су сүзгілеу заңдары; өлшемі және негізгі сүзу параметрлерінің физикалық мағынасы; есептеу әдістері және (сызықты және сызықты емес заңда сүзу үшін) сұйық және газ бір өлшемді тұрақты ағыны үшін негізгі формулалар; потенциалдар ғана тегіс ағындары мен потенциалдар әдісі ұшағы проблемаларын шешу; есептеу әдістері және серпімді режим теориясының негізгі формулалар; серпімді режим теориясының шамамен әдістері; тұрақсыз газ ағындарының мәселелерді тұжырымдау мен шешу; көпфазалы ағындарын негізгі ұғымдар мен теңдеулері.</w:t>
            </w:r>
          </w:p>
        </w:tc>
        <w:tc>
          <w:tcPr>
            <w:tcW w:w="6326" w:type="dxa"/>
            <w:gridSpan w:val="2"/>
          </w:tcPr>
          <w:p w:rsidR="00CA1ABD" w:rsidRPr="00560DCF" w:rsidRDefault="00CA1ABD" w:rsidP="00E35C39">
            <w:pPr>
              <w:jc w:val="center"/>
              <w:rPr>
                <w:b/>
                <w:sz w:val="20"/>
                <w:szCs w:val="20"/>
              </w:rPr>
            </w:pPr>
            <w:r w:rsidRPr="00560DCF">
              <w:rPr>
                <w:b/>
                <w:sz w:val="20"/>
                <w:szCs w:val="20"/>
              </w:rPr>
              <w:lastRenderedPageBreak/>
              <w:t xml:space="preserve">Модуль </w:t>
            </w:r>
            <w:proofErr w:type="spellStart"/>
            <w:r w:rsidR="008E3995">
              <w:rPr>
                <w:b/>
                <w:sz w:val="20"/>
                <w:szCs w:val="20"/>
                <w:lang w:val="en-US"/>
              </w:rPr>
              <w:t>ZhKP</w:t>
            </w:r>
            <w:proofErr w:type="spellEnd"/>
            <w:r w:rsidRPr="001F4D47">
              <w:rPr>
                <w:b/>
                <w:sz w:val="20"/>
                <w:szCs w:val="20"/>
              </w:rPr>
              <w:t>6</w:t>
            </w:r>
          </w:p>
          <w:p w:rsidR="00CA1ABD" w:rsidRPr="00560DCF" w:rsidRDefault="00CA1ABD" w:rsidP="00E35C39">
            <w:pPr>
              <w:jc w:val="center"/>
              <w:rPr>
                <w:b/>
                <w:sz w:val="20"/>
                <w:szCs w:val="20"/>
              </w:rPr>
            </w:pPr>
            <w:r w:rsidRPr="00560DCF">
              <w:rPr>
                <w:b/>
                <w:sz w:val="20"/>
                <w:szCs w:val="20"/>
              </w:rPr>
              <w:t xml:space="preserve">GTD </w:t>
            </w:r>
            <w:r w:rsidRPr="001F4D47">
              <w:rPr>
                <w:b/>
                <w:sz w:val="20"/>
                <w:szCs w:val="20"/>
              </w:rPr>
              <w:t>2205</w:t>
            </w:r>
            <w:r w:rsidRPr="00560DCF">
              <w:rPr>
                <w:b/>
                <w:sz w:val="20"/>
                <w:szCs w:val="20"/>
              </w:rPr>
              <w:t xml:space="preserve"> «</w:t>
            </w:r>
            <w:proofErr w:type="spellStart"/>
            <w:r w:rsidRPr="00560DCF">
              <w:rPr>
                <w:b/>
                <w:sz w:val="20"/>
                <w:szCs w:val="20"/>
              </w:rPr>
              <w:t>Гидротермодинамика</w:t>
            </w:r>
            <w:proofErr w:type="spellEnd"/>
            <w:r w:rsidRPr="00560DCF">
              <w:rPr>
                <w:b/>
                <w:sz w:val="20"/>
                <w:szCs w:val="20"/>
              </w:rPr>
              <w:t>»</w:t>
            </w:r>
          </w:p>
          <w:p w:rsidR="00CA1ABD" w:rsidRPr="001F4D47" w:rsidRDefault="00CA1ABD" w:rsidP="00E35C39">
            <w:pPr>
              <w:jc w:val="center"/>
              <w:rPr>
                <w:b/>
                <w:sz w:val="20"/>
                <w:szCs w:val="20"/>
              </w:rPr>
            </w:pPr>
            <w:r w:rsidRPr="00560DCF">
              <w:rPr>
                <w:b/>
                <w:sz w:val="20"/>
                <w:szCs w:val="20"/>
              </w:rPr>
              <w:t>2-1-0-</w:t>
            </w:r>
            <w:r w:rsidRPr="001F4D47">
              <w:rPr>
                <w:b/>
                <w:sz w:val="20"/>
                <w:szCs w:val="20"/>
              </w:rPr>
              <w:t>4</w:t>
            </w:r>
          </w:p>
          <w:p w:rsidR="00CA1ABD" w:rsidRPr="00560DCF" w:rsidRDefault="00CA1ABD" w:rsidP="00E35C39">
            <w:pPr>
              <w:widowControl w:val="0"/>
              <w:jc w:val="center"/>
              <w:rPr>
                <w:b/>
                <w:sz w:val="20"/>
                <w:szCs w:val="20"/>
                <w:lang w:val="kk-KZ"/>
              </w:rPr>
            </w:pPr>
            <w:r w:rsidRPr="00560DCF">
              <w:rPr>
                <w:b/>
                <w:sz w:val="20"/>
                <w:szCs w:val="20"/>
                <w:lang w:val="kk-KZ"/>
              </w:rPr>
              <w:lastRenderedPageBreak/>
              <w:t>Пререквизиты:</w:t>
            </w:r>
          </w:p>
          <w:p w:rsidR="00CA1ABD" w:rsidRPr="00560DCF" w:rsidRDefault="00CA1ABD" w:rsidP="00E35C39">
            <w:pPr>
              <w:jc w:val="center"/>
              <w:rPr>
                <w:b/>
                <w:sz w:val="20"/>
                <w:szCs w:val="20"/>
                <w:lang w:val="kk-KZ"/>
              </w:rPr>
            </w:pPr>
            <w:r w:rsidRPr="00560DCF">
              <w:rPr>
                <w:b/>
                <w:sz w:val="20"/>
                <w:szCs w:val="20"/>
                <w:lang w:val="kk-KZ"/>
              </w:rPr>
              <w:t>Fiz 1214 1-1-1-2</w:t>
            </w:r>
          </w:p>
          <w:p w:rsidR="00CA1ABD" w:rsidRPr="00560DCF" w:rsidRDefault="00CA1ABD" w:rsidP="00E35C39">
            <w:pPr>
              <w:jc w:val="center"/>
              <w:rPr>
                <w:b/>
                <w:sz w:val="20"/>
                <w:szCs w:val="20"/>
                <w:lang w:val="kk-KZ"/>
              </w:rPr>
            </w:pPr>
            <w:r w:rsidRPr="00560DCF">
              <w:rPr>
                <w:b/>
                <w:sz w:val="20"/>
                <w:szCs w:val="20"/>
                <w:lang w:val="kk-KZ"/>
              </w:rPr>
              <w:t>Постреквизиты:</w:t>
            </w:r>
          </w:p>
          <w:p w:rsidR="00CA1ABD" w:rsidRPr="0063298F" w:rsidRDefault="008E3995" w:rsidP="00E35C39">
            <w:pPr>
              <w:jc w:val="center"/>
              <w:rPr>
                <w:b/>
                <w:sz w:val="20"/>
                <w:szCs w:val="20"/>
                <w:lang w:val="kk-KZ"/>
              </w:rPr>
            </w:pPr>
            <w:r w:rsidRPr="007E2014">
              <w:rPr>
                <w:b/>
                <w:sz w:val="20"/>
                <w:szCs w:val="20"/>
                <w:lang w:val="kk-KZ"/>
              </w:rPr>
              <w:t>MMGKP</w:t>
            </w:r>
            <w:r w:rsidR="00CA1ABD" w:rsidRPr="00FE12E7">
              <w:rPr>
                <w:b/>
                <w:sz w:val="20"/>
                <w:szCs w:val="20"/>
                <w:lang w:val="kk-KZ"/>
              </w:rPr>
              <w:t xml:space="preserve"> 4310 </w:t>
            </w:r>
            <w:r w:rsidR="00B17F3C" w:rsidRPr="0063298F">
              <w:rPr>
                <w:b/>
                <w:sz w:val="20"/>
                <w:szCs w:val="20"/>
                <w:lang w:val="kk-KZ"/>
              </w:rPr>
              <w:t>2</w:t>
            </w:r>
            <w:r w:rsidR="00CA1ABD" w:rsidRPr="00FE12E7">
              <w:rPr>
                <w:b/>
                <w:sz w:val="20"/>
                <w:szCs w:val="20"/>
                <w:lang w:val="kk-KZ"/>
              </w:rPr>
              <w:t>-1-0-</w:t>
            </w:r>
            <w:r w:rsidR="00B17F3C" w:rsidRPr="0063298F">
              <w:rPr>
                <w:b/>
                <w:sz w:val="20"/>
                <w:szCs w:val="20"/>
                <w:lang w:val="kk-KZ"/>
              </w:rPr>
              <w:t>7</w:t>
            </w:r>
          </w:p>
          <w:p w:rsidR="00CA1ABD" w:rsidRPr="00560DCF" w:rsidRDefault="00CA1ABD" w:rsidP="00E35C39">
            <w:pPr>
              <w:jc w:val="center"/>
              <w:rPr>
                <w:b/>
                <w:sz w:val="20"/>
                <w:szCs w:val="20"/>
                <w:lang w:val="kk-KZ"/>
              </w:rPr>
            </w:pPr>
          </w:p>
          <w:p w:rsidR="00AF3B61" w:rsidRPr="00BA6776" w:rsidRDefault="00AF3B61" w:rsidP="00AF3B61">
            <w:pPr>
              <w:pStyle w:val="a4"/>
              <w:jc w:val="both"/>
              <w:rPr>
                <w:color w:val="auto"/>
                <w:sz w:val="20"/>
                <w:szCs w:val="20"/>
              </w:rPr>
            </w:pPr>
            <w:r w:rsidRPr="00BA6776">
              <w:rPr>
                <w:b/>
                <w:color w:val="auto"/>
                <w:sz w:val="20"/>
                <w:szCs w:val="20"/>
              </w:rPr>
              <w:t xml:space="preserve">Пәннің мақсаты болып табылады: </w:t>
            </w:r>
            <w:r w:rsidRPr="00BA6776">
              <w:rPr>
                <w:color w:val="auto"/>
                <w:sz w:val="20"/>
                <w:szCs w:val="20"/>
              </w:rPr>
              <w:t>кеуекті тау жыныстары білім сұйықтықтардың қозғалыс білу, газдар және олардың қоспалары - мұнай, газ және газ конденсаты кен орындарын дамыту үшін теориялық негіздері</w:t>
            </w:r>
          </w:p>
          <w:p w:rsidR="00AF3B61" w:rsidRPr="00BA6776" w:rsidRDefault="00AF3B61" w:rsidP="00AF3B61">
            <w:pPr>
              <w:pStyle w:val="a4"/>
              <w:jc w:val="both"/>
              <w:rPr>
                <w:color w:val="auto"/>
                <w:sz w:val="20"/>
                <w:szCs w:val="20"/>
              </w:rPr>
            </w:pPr>
            <w:r w:rsidRPr="00BA6776">
              <w:rPr>
                <w:b/>
                <w:color w:val="auto"/>
                <w:sz w:val="20"/>
                <w:szCs w:val="20"/>
              </w:rPr>
              <w:t>Негізгі бөлімдерінің мазмұны.</w:t>
            </w:r>
            <w:r w:rsidRPr="00BA6776">
              <w:rPr>
                <w:color w:val="auto"/>
                <w:sz w:val="20"/>
                <w:szCs w:val="20"/>
              </w:rPr>
              <w:t xml:space="preserve"> Сүзу процесінің сипаттамасы физикалық негіздері. Шығуын ерекшеліктері анизотропты құрамалар ағындарын. Бір фазалы изотермиялық сүзу математикалық модельдері. Біртекті ортада Бір өлшемді ағыны. Гетерогенді ортада Бір өлшемді ағыны. серпімді режим теориясы. араласпайтын сұйық екі фазалық ағынының классикалық теориясы.</w:t>
            </w:r>
          </w:p>
          <w:p w:rsidR="00CA1ABD" w:rsidRPr="00AF3B61" w:rsidRDefault="00AF3B61" w:rsidP="00AF3B61">
            <w:pPr>
              <w:jc w:val="both"/>
              <w:rPr>
                <w:b/>
                <w:sz w:val="20"/>
                <w:szCs w:val="20"/>
                <w:lang w:val="kk-KZ"/>
              </w:rPr>
            </w:pPr>
            <w:r w:rsidRPr="00BA6776">
              <w:rPr>
                <w:b/>
                <w:sz w:val="20"/>
                <w:szCs w:val="20"/>
                <w:lang w:val="kk-KZ"/>
              </w:rPr>
              <w:t xml:space="preserve">Оқыту нәтижелері: </w:t>
            </w:r>
            <w:r w:rsidRPr="00BA6776">
              <w:rPr>
                <w:sz w:val="20"/>
                <w:szCs w:val="20"/>
                <w:lang w:val="kk-KZ"/>
              </w:rPr>
              <w:t>мұнай, газ және су сүзгілеу заңдары; өлшемі және негізгі сүзу параметрлерінің физикалық мағынасы; есептеу әдістері және (сызықты және сызықты емес заңда сүзу үшін) сұйық және газ бір өлшемді тұрақты ағыны үшін негізгі формулалар; потенциалдар ғана тегіс ағындары мен потенциалдар әдісі ұшағы проблемаларын шешу; есептеу әдістері және серпімді режим теориясының негізгі формулалар; серпімді режим теориясының шамамен әдістері; тұрақсыз газ ағындарының мәселелерді тұжырымдау мен шешу; көпфазалы ағындарын негізгі ұғымдар мен теңдеулері.</w:t>
            </w:r>
          </w:p>
        </w:tc>
      </w:tr>
      <w:tr w:rsidR="00CA1ABD" w:rsidRPr="00DC24F5" w:rsidTr="00D55559">
        <w:tc>
          <w:tcPr>
            <w:tcW w:w="540" w:type="dxa"/>
          </w:tcPr>
          <w:p w:rsidR="00CA1ABD" w:rsidRPr="00CA1ABD" w:rsidRDefault="00CA1ABD">
            <w:pPr>
              <w:rPr>
                <w:lang w:val="en-US"/>
              </w:rPr>
            </w:pPr>
            <w:r>
              <w:rPr>
                <w:lang w:val="en-US"/>
              </w:rPr>
              <w:lastRenderedPageBreak/>
              <w:t>4</w:t>
            </w:r>
          </w:p>
        </w:tc>
        <w:tc>
          <w:tcPr>
            <w:tcW w:w="1123" w:type="dxa"/>
          </w:tcPr>
          <w:p w:rsidR="00CA1ABD" w:rsidRDefault="00CA1ABD" w:rsidP="00E35C39">
            <w:pPr>
              <w:jc w:val="center"/>
              <w:rPr>
                <w:lang w:val="en-US"/>
              </w:rPr>
            </w:pPr>
            <w:r w:rsidRPr="00560DCF">
              <w:t>5/3</w:t>
            </w:r>
          </w:p>
          <w:p w:rsidR="00CA1ABD" w:rsidRPr="00CA1ABD" w:rsidRDefault="00DC24F5" w:rsidP="00E35C39">
            <w:pPr>
              <w:jc w:val="center"/>
            </w:pPr>
            <w:r>
              <w:t>(</w:t>
            </w:r>
            <w:proofErr w:type="spellStart"/>
            <w:r>
              <w:t>БзП</w:t>
            </w:r>
            <w:proofErr w:type="spellEnd"/>
            <w:r>
              <w:t>)</w:t>
            </w:r>
          </w:p>
        </w:tc>
        <w:tc>
          <w:tcPr>
            <w:tcW w:w="6300" w:type="dxa"/>
            <w:gridSpan w:val="2"/>
          </w:tcPr>
          <w:p w:rsidR="00CA1ABD" w:rsidRPr="00560DCF" w:rsidRDefault="00CA1ABD" w:rsidP="00E35C39">
            <w:pPr>
              <w:widowControl w:val="0"/>
              <w:jc w:val="center"/>
              <w:rPr>
                <w:b/>
                <w:sz w:val="20"/>
                <w:szCs w:val="20"/>
                <w:lang w:val="kk-KZ"/>
              </w:rPr>
            </w:pPr>
            <w:r w:rsidRPr="00560DCF">
              <w:rPr>
                <w:b/>
                <w:sz w:val="20"/>
                <w:szCs w:val="20"/>
                <w:lang w:val="kk-KZ"/>
              </w:rPr>
              <w:t xml:space="preserve">Модуль </w:t>
            </w:r>
            <w:proofErr w:type="spellStart"/>
            <w:r w:rsidR="008E3995">
              <w:rPr>
                <w:b/>
                <w:sz w:val="20"/>
                <w:szCs w:val="20"/>
                <w:lang w:val="en-US"/>
              </w:rPr>
              <w:t>ZhKP</w:t>
            </w:r>
            <w:proofErr w:type="spellEnd"/>
            <w:r w:rsidRPr="00560DCF">
              <w:rPr>
                <w:b/>
                <w:sz w:val="20"/>
                <w:szCs w:val="20"/>
                <w:lang w:val="kk-KZ"/>
              </w:rPr>
              <w:t>6</w:t>
            </w:r>
          </w:p>
          <w:p w:rsidR="00CA1ABD" w:rsidRPr="00560DCF" w:rsidRDefault="00BA6776" w:rsidP="00E35C39">
            <w:pPr>
              <w:widowControl w:val="0"/>
              <w:jc w:val="center"/>
              <w:rPr>
                <w:b/>
                <w:sz w:val="20"/>
                <w:szCs w:val="20"/>
                <w:lang w:val="kk-KZ"/>
              </w:rPr>
            </w:pPr>
            <w:r>
              <w:rPr>
                <w:b/>
                <w:sz w:val="20"/>
                <w:szCs w:val="20"/>
                <w:lang w:val="kk-KZ"/>
              </w:rPr>
              <w:t>TM 2206 «Теор</w:t>
            </w:r>
            <w:r w:rsidRPr="009364FA">
              <w:rPr>
                <w:b/>
                <w:sz w:val="20"/>
                <w:szCs w:val="20"/>
              </w:rPr>
              <w:t>иялық механика</w:t>
            </w:r>
            <w:r w:rsidR="00CA1ABD" w:rsidRPr="00560DCF">
              <w:rPr>
                <w:b/>
                <w:sz w:val="20"/>
                <w:szCs w:val="20"/>
                <w:lang w:val="kk-KZ"/>
              </w:rPr>
              <w:t>»</w:t>
            </w:r>
          </w:p>
          <w:p w:rsidR="00CA1ABD" w:rsidRPr="00560DCF" w:rsidRDefault="00CA1ABD" w:rsidP="00E35C39">
            <w:pPr>
              <w:widowControl w:val="0"/>
              <w:jc w:val="center"/>
              <w:rPr>
                <w:b/>
                <w:sz w:val="20"/>
                <w:szCs w:val="20"/>
                <w:lang w:val="kk-KZ"/>
              </w:rPr>
            </w:pPr>
            <w:r w:rsidRPr="00560DCF">
              <w:rPr>
                <w:b/>
                <w:sz w:val="20"/>
                <w:szCs w:val="20"/>
                <w:lang w:val="kk-KZ"/>
              </w:rPr>
              <w:t xml:space="preserve"> 1-2-0-3</w:t>
            </w:r>
          </w:p>
          <w:p w:rsidR="00CA1ABD" w:rsidRPr="001F4D47" w:rsidRDefault="00CA1ABD" w:rsidP="00E35C39">
            <w:pPr>
              <w:widowControl w:val="0"/>
              <w:jc w:val="center"/>
              <w:rPr>
                <w:b/>
                <w:sz w:val="20"/>
                <w:szCs w:val="20"/>
                <w:lang w:val="kk-KZ"/>
              </w:rPr>
            </w:pPr>
            <w:r w:rsidRPr="00560DCF">
              <w:rPr>
                <w:b/>
                <w:sz w:val="20"/>
                <w:szCs w:val="20"/>
                <w:lang w:val="kk-KZ"/>
              </w:rPr>
              <w:t>Пререквизи</w:t>
            </w:r>
            <w:r w:rsidR="00BA6776">
              <w:rPr>
                <w:b/>
                <w:sz w:val="20"/>
                <w:szCs w:val="20"/>
                <w:lang w:val="kk-KZ"/>
              </w:rPr>
              <w:t>ттер</w:t>
            </w:r>
            <w:r w:rsidRPr="001F4D47">
              <w:rPr>
                <w:b/>
                <w:sz w:val="20"/>
                <w:szCs w:val="20"/>
                <w:lang w:val="kk-KZ"/>
              </w:rPr>
              <w:t>:</w:t>
            </w:r>
          </w:p>
          <w:p w:rsidR="00CA1ABD" w:rsidRPr="001F4D47" w:rsidRDefault="00CA1ABD" w:rsidP="00E35C39">
            <w:pPr>
              <w:jc w:val="center"/>
              <w:rPr>
                <w:b/>
                <w:sz w:val="20"/>
                <w:szCs w:val="20"/>
                <w:lang w:val="kk-KZ"/>
              </w:rPr>
            </w:pPr>
            <w:r w:rsidRPr="001F4D47">
              <w:rPr>
                <w:b/>
                <w:sz w:val="20"/>
                <w:szCs w:val="20"/>
                <w:lang w:val="kk-KZ"/>
              </w:rPr>
              <w:t xml:space="preserve">Fiz 1213 </w:t>
            </w:r>
            <w:r w:rsidRPr="00560DCF">
              <w:rPr>
                <w:b/>
                <w:sz w:val="20"/>
                <w:szCs w:val="20"/>
                <w:lang w:val="kk-KZ"/>
              </w:rPr>
              <w:t>1-1-1-1</w:t>
            </w:r>
          </w:p>
          <w:p w:rsidR="00CA1ABD" w:rsidRPr="001F4D47" w:rsidRDefault="00CA1ABD" w:rsidP="00E35C39">
            <w:pPr>
              <w:jc w:val="center"/>
              <w:rPr>
                <w:b/>
                <w:sz w:val="20"/>
                <w:szCs w:val="20"/>
                <w:lang w:val="kk-KZ"/>
              </w:rPr>
            </w:pPr>
            <w:r w:rsidRPr="001F4D47">
              <w:rPr>
                <w:b/>
                <w:sz w:val="20"/>
                <w:szCs w:val="20"/>
                <w:lang w:val="kk-KZ"/>
              </w:rPr>
              <w:t>Mat 1210 1</w:t>
            </w:r>
            <w:r w:rsidRPr="00560DCF">
              <w:rPr>
                <w:b/>
                <w:sz w:val="20"/>
                <w:szCs w:val="20"/>
                <w:lang w:val="kk-KZ"/>
              </w:rPr>
              <w:t>-</w:t>
            </w:r>
            <w:r w:rsidRPr="001F4D47">
              <w:rPr>
                <w:b/>
                <w:sz w:val="20"/>
                <w:szCs w:val="20"/>
                <w:lang w:val="kk-KZ"/>
              </w:rPr>
              <w:t>2</w:t>
            </w:r>
            <w:r w:rsidRPr="00560DCF">
              <w:rPr>
                <w:b/>
                <w:sz w:val="20"/>
                <w:szCs w:val="20"/>
                <w:lang w:val="kk-KZ"/>
              </w:rPr>
              <w:t>-</w:t>
            </w:r>
            <w:r w:rsidRPr="001F4D47">
              <w:rPr>
                <w:b/>
                <w:sz w:val="20"/>
                <w:szCs w:val="20"/>
                <w:lang w:val="kk-KZ"/>
              </w:rPr>
              <w:t>0</w:t>
            </w:r>
            <w:r w:rsidRPr="00560DCF">
              <w:rPr>
                <w:b/>
                <w:sz w:val="20"/>
                <w:szCs w:val="20"/>
                <w:lang w:val="kk-KZ"/>
              </w:rPr>
              <w:t>-</w:t>
            </w:r>
            <w:r w:rsidRPr="001F4D47">
              <w:rPr>
                <w:b/>
                <w:sz w:val="20"/>
                <w:szCs w:val="20"/>
                <w:lang w:val="kk-KZ"/>
              </w:rPr>
              <w:t>1</w:t>
            </w:r>
          </w:p>
          <w:p w:rsidR="00CA1ABD" w:rsidRPr="001F4D47" w:rsidRDefault="00CA1ABD" w:rsidP="00E35C39">
            <w:pPr>
              <w:jc w:val="center"/>
              <w:rPr>
                <w:b/>
                <w:sz w:val="20"/>
                <w:szCs w:val="20"/>
                <w:lang w:val="kk-KZ"/>
              </w:rPr>
            </w:pPr>
            <w:r w:rsidRPr="00560DCF">
              <w:rPr>
                <w:b/>
                <w:sz w:val="20"/>
                <w:szCs w:val="20"/>
                <w:lang w:val="kk-KZ"/>
              </w:rPr>
              <w:t>Пострекви</w:t>
            </w:r>
            <w:r w:rsidR="00BA6776">
              <w:rPr>
                <w:b/>
                <w:sz w:val="20"/>
                <w:szCs w:val="20"/>
                <w:lang w:val="kk-KZ"/>
              </w:rPr>
              <w:t>зиттер</w:t>
            </w:r>
            <w:r w:rsidRPr="001F4D47">
              <w:rPr>
                <w:b/>
                <w:sz w:val="20"/>
                <w:szCs w:val="20"/>
                <w:lang w:val="kk-KZ"/>
              </w:rPr>
              <w:t>:</w:t>
            </w:r>
          </w:p>
          <w:p w:rsidR="00CA1ABD" w:rsidRPr="001F4D47" w:rsidRDefault="0012175D" w:rsidP="00E35C39">
            <w:pPr>
              <w:jc w:val="center"/>
              <w:rPr>
                <w:b/>
                <w:sz w:val="20"/>
                <w:szCs w:val="20"/>
                <w:lang w:val="kk-KZ"/>
              </w:rPr>
            </w:pPr>
            <w:r w:rsidRPr="007F60F7">
              <w:rPr>
                <w:b/>
                <w:sz w:val="20"/>
                <w:szCs w:val="20"/>
                <w:lang w:val="kk-KZ"/>
              </w:rPr>
              <w:t>MGOZh</w:t>
            </w:r>
            <w:r w:rsidR="00CA1ABD" w:rsidRPr="001F4D47">
              <w:rPr>
                <w:b/>
                <w:sz w:val="20"/>
                <w:szCs w:val="20"/>
                <w:lang w:val="kk-KZ"/>
              </w:rPr>
              <w:t xml:space="preserve"> 3211  2-1-0-5</w:t>
            </w:r>
          </w:p>
          <w:p w:rsidR="00CA1ABD" w:rsidRPr="001F4D47" w:rsidRDefault="00CA1ABD" w:rsidP="00E35C39">
            <w:pPr>
              <w:jc w:val="center"/>
              <w:rPr>
                <w:b/>
                <w:sz w:val="20"/>
                <w:szCs w:val="20"/>
                <w:lang w:val="kk-KZ"/>
              </w:rPr>
            </w:pPr>
          </w:p>
          <w:p w:rsidR="00BA6776" w:rsidRPr="004461BF" w:rsidRDefault="00BA6776" w:rsidP="00BA6776">
            <w:pPr>
              <w:pStyle w:val="af6"/>
              <w:rPr>
                <w:rFonts w:ascii="Times New Roman" w:eastAsiaTheme="minorEastAsia" w:hAnsi="Times New Roman"/>
                <w:sz w:val="20"/>
                <w:szCs w:val="20"/>
                <w:lang w:val="kk-KZ"/>
              </w:rPr>
            </w:pPr>
            <w:r w:rsidRPr="004461BF">
              <w:rPr>
                <w:rFonts w:ascii="Times New Roman" w:eastAsiaTheme="minorEastAsia" w:hAnsi="Times New Roman"/>
                <w:b/>
                <w:sz w:val="20"/>
                <w:szCs w:val="20"/>
                <w:lang w:val="kk-KZ"/>
              </w:rPr>
              <w:t>Пәнді оқып үйренудің мақсаты:</w:t>
            </w:r>
            <w:r w:rsidRPr="004461BF">
              <w:rPr>
                <w:rFonts w:ascii="Times New Roman" w:eastAsiaTheme="minorEastAsia" w:hAnsi="Times New Roman"/>
                <w:sz w:val="20"/>
                <w:szCs w:val="20"/>
                <w:lang w:val="kk-KZ"/>
              </w:rPr>
              <w:t xml:space="preserve">механизм түрлері, оларды есептеу әдістері. </w:t>
            </w:r>
          </w:p>
          <w:p w:rsidR="00BA6776" w:rsidRPr="004461BF" w:rsidRDefault="00BA6776" w:rsidP="00BA6776">
            <w:pPr>
              <w:pStyle w:val="af6"/>
              <w:rPr>
                <w:rFonts w:ascii="Times New Roman" w:eastAsiaTheme="minorEastAsia" w:hAnsi="Times New Roman"/>
                <w:sz w:val="20"/>
                <w:szCs w:val="20"/>
                <w:lang w:val="kk-KZ"/>
              </w:rPr>
            </w:pPr>
            <w:r w:rsidRPr="004461BF">
              <w:rPr>
                <w:rFonts w:ascii="Times New Roman" w:eastAsiaTheme="minorEastAsia" w:hAnsi="Times New Roman"/>
                <w:b/>
                <w:sz w:val="20"/>
                <w:szCs w:val="20"/>
                <w:lang w:val="kk-KZ"/>
              </w:rPr>
              <w:t>Негізгі бөлімнің мазмұны:</w:t>
            </w:r>
            <w:r w:rsidRPr="004461BF">
              <w:rPr>
                <w:rFonts w:ascii="Times New Roman" w:eastAsiaTheme="minorEastAsia" w:hAnsi="Times New Roman"/>
                <w:sz w:val="20"/>
                <w:szCs w:val="20"/>
                <w:lang w:val="kk-KZ"/>
              </w:rPr>
              <w:t>Иілгіштікмеханизмы. Иілгіштік теориясы. Қысу және созу. Иілгіштік түрлері.</w:t>
            </w:r>
          </w:p>
          <w:p w:rsidR="00BA6776" w:rsidRPr="004461BF" w:rsidRDefault="00BA6776" w:rsidP="00BA6776">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t xml:space="preserve">Теориялық механика дегеніміз – бұл қатты дененің абсолютты орын ауыстыру ғылымы. Механика 3 бөлімнен тұрады: </w:t>
            </w:r>
          </w:p>
          <w:p w:rsidR="00BA6776" w:rsidRPr="004461BF" w:rsidRDefault="00BA6776" w:rsidP="00BA6776">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lastRenderedPageBreak/>
              <w:t xml:space="preserve">1) статика; </w:t>
            </w:r>
          </w:p>
          <w:p w:rsidR="00BA6776" w:rsidRPr="004461BF" w:rsidRDefault="00BA6776" w:rsidP="00BA6776">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t>2) кинематика;</w:t>
            </w:r>
          </w:p>
          <w:p w:rsidR="00BA6776" w:rsidRPr="004461BF" w:rsidRDefault="00BA6776" w:rsidP="00BA6776">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t>3) динамика.</w:t>
            </w:r>
          </w:p>
          <w:p w:rsidR="00BA6776" w:rsidRPr="004461BF" w:rsidRDefault="00BA6776" w:rsidP="00BA6776">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t xml:space="preserve">Механиканың бұл курсына материлдар кедергісі кіреді, ол пішінін өзгертетін қатты денені оқытады. </w:t>
            </w:r>
          </w:p>
          <w:p w:rsidR="00CA1ABD" w:rsidRPr="009364FA" w:rsidRDefault="00BA6776" w:rsidP="00BA6776">
            <w:pPr>
              <w:jc w:val="both"/>
              <w:rPr>
                <w:lang w:val="kk-KZ"/>
              </w:rPr>
            </w:pPr>
            <w:r w:rsidRPr="009364FA">
              <w:rPr>
                <w:b/>
                <w:spacing w:val="2"/>
                <w:sz w:val="20"/>
                <w:szCs w:val="20"/>
                <w:lang w:val="kk-KZ"/>
              </w:rPr>
              <w:t>Оқытунәтижелері</w:t>
            </w:r>
            <w:r w:rsidRPr="009364FA">
              <w:rPr>
                <w:b/>
                <w:sz w:val="20"/>
                <w:szCs w:val="20"/>
                <w:lang w:val="kk-KZ"/>
              </w:rPr>
              <w:t>:</w:t>
            </w:r>
            <w:r w:rsidRPr="00BA6776">
              <w:rPr>
                <w:sz w:val="20"/>
                <w:szCs w:val="20"/>
                <w:lang w:val="kk-KZ"/>
              </w:rPr>
              <w:t>механизмдердің негізгі түрлерін, оларды есептеу әдістері, сонымен қатар жеке механизмдердің жұмыс істеуі және олардың машинамен өзара әрекеттесу қағидатын білуі керек.</w:t>
            </w:r>
          </w:p>
        </w:tc>
        <w:tc>
          <w:tcPr>
            <w:tcW w:w="6326" w:type="dxa"/>
            <w:gridSpan w:val="2"/>
          </w:tcPr>
          <w:p w:rsidR="00AF3B61" w:rsidRPr="00560DCF" w:rsidRDefault="00AF3B61" w:rsidP="00AF3B61">
            <w:pPr>
              <w:widowControl w:val="0"/>
              <w:jc w:val="center"/>
              <w:rPr>
                <w:b/>
                <w:sz w:val="20"/>
                <w:szCs w:val="20"/>
                <w:lang w:val="kk-KZ"/>
              </w:rPr>
            </w:pPr>
            <w:r w:rsidRPr="00560DCF">
              <w:rPr>
                <w:b/>
                <w:sz w:val="20"/>
                <w:szCs w:val="20"/>
                <w:lang w:val="kk-KZ"/>
              </w:rPr>
              <w:lastRenderedPageBreak/>
              <w:t xml:space="preserve">Модуль </w:t>
            </w:r>
            <w:r w:rsidR="008E3995" w:rsidRPr="007E2014">
              <w:rPr>
                <w:b/>
                <w:sz w:val="20"/>
                <w:szCs w:val="20"/>
                <w:lang w:val="kk-KZ"/>
              </w:rPr>
              <w:t>ZhKP</w:t>
            </w:r>
            <w:r w:rsidRPr="00560DCF">
              <w:rPr>
                <w:b/>
                <w:sz w:val="20"/>
                <w:szCs w:val="20"/>
                <w:lang w:val="kk-KZ"/>
              </w:rPr>
              <w:t>6</w:t>
            </w:r>
          </w:p>
          <w:p w:rsidR="00AF3B61" w:rsidRPr="00560DCF" w:rsidRDefault="00AF3B61" w:rsidP="00AF3B61">
            <w:pPr>
              <w:widowControl w:val="0"/>
              <w:jc w:val="center"/>
              <w:rPr>
                <w:b/>
                <w:sz w:val="20"/>
                <w:szCs w:val="20"/>
                <w:lang w:val="kk-KZ"/>
              </w:rPr>
            </w:pPr>
            <w:r>
              <w:rPr>
                <w:b/>
                <w:sz w:val="20"/>
                <w:szCs w:val="20"/>
                <w:lang w:val="kk-KZ"/>
              </w:rPr>
              <w:t>TM 2206 «Теор</w:t>
            </w:r>
            <w:r w:rsidRPr="00AF3B61">
              <w:rPr>
                <w:b/>
                <w:sz w:val="20"/>
                <w:szCs w:val="20"/>
                <w:lang w:val="kk-KZ"/>
              </w:rPr>
              <w:t>иялық механика</w:t>
            </w:r>
            <w:r w:rsidRPr="00560DCF">
              <w:rPr>
                <w:b/>
                <w:sz w:val="20"/>
                <w:szCs w:val="20"/>
                <w:lang w:val="kk-KZ"/>
              </w:rPr>
              <w:t>»</w:t>
            </w:r>
          </w:p>
          <w:p w:rsidR="00AF3B61" w:rsidRPr="00560DCF" w:rsidRDefault="00AF3B61" w:rsidP="00AF3B61">
            <w:pPr>
              <w:widowControl w:val="0"/>
              <w:jc w:val="center"/>
              <w:rPr>
                <w:b/>
                <w:sz w:val="20"/>
                <w:szCs w:val="20"/>
                <w:lang w:val="kk-KZ"/>
              </w:rPr>
            </w:pPr>
            <w:r w:rsidRPr="00560DCF">
              <w:rPr>
                <w:b/>
                <w:sz w:val="20"/>
                <w:szCs w:val="20"/>
                <w:lang w:val="kk-KZ"/>
              </w:rPr>
              <w:t xml:space="preserve"> 1-2-0-3</w:t>
            </w:r>
          </w:p>
          <w:p w:rsidR="00AF3B61" w:rsidRPr="001F4D47" w:rsidRDefault="00AF3B61" w:rsidP="00AF3B61">
            <w:pPr>
              <w:widowControl w:val="0"/>
              <w:jc w:val="center"/>
              <w:rPr>
                <w:b/>
                <w:sz w:val="20"/>
                <w:szCs w:val="20"/>
                <w:lang w:val="kk-KZ"/>
              </w:rPr>
            </w:pPr>
            <w:r w:rsidRPr="00560DCF">
              <w:rPr>
                <w:b/>
                <w:sz w:val="20"/>
                <w:szCs w:val="20"/>
                <w:lang w:val="kk-KZ"/>
              </w:rPr>
              <w:t>Пререквизи</w:t>
            </w:r>
            <w:r>
              <w:rPr>
                <w:b/>
                <w:sz w:val="20"/>
                <w:szCs w:val="20"/>
                <w:lang w:val="kk-KZ"/>
              </w:rPr>
              <w:t>ттер</w:t>
            </w:r>
            <w:r w:rsidRPr="001F4D47">
              <w:rPr>
                <w:b/>
                <w:sz w:val="20"/>
                <w:szCs w:val="20"/>
                <w:lang w:val="kk-KZ"/>
              </w:rPr>
              <w:t>:</w:t>
            </w:r>
          </w:p>
          <w:p w:rsidR="00AF3B61" w:rsidRPr="001F4D47" w:rsidRDefault="00AF3B61" w:rsidP="00AF3B61">
            <w:pPr>
              <w:jc w:val="center"/>
              <w:rPr>
                <w:b/>
                <w:sz w:val="20"/>
                <w:szCs w:val="20"/>
                <w:lang w:val="kk-KZ"/>
              </w:rPr>
            </w:pPr>
            <w:r w:rsidRPr="001F4D47">
              <w:rPr>
                <w:b/>
                <w:sz w:val="20"/>
                <w:szCs w:val="20"/>
                <w:lang w:val="kk-KZ"/>
              </w:rPr>
              <w:t xml:space="preserve">Fiz 1213 </w:t>
            </w:r>
            <w:r w:rsidRPr="00560DCF">
              <w:rPr>
                <w:b/>
                <w:sz w:val="20"/>
                <w:szCs w:val="20"/>
                <w:lang w:val="kk-KZ"/>
              </w:rPr>
              <w:t>1-1-1-1</w:t>
            </w:r>
          </w:p>
          <w:p w:rsidR="00AF3B61" w:rsidRPr="001F4D47" w:rsidRDefault="00AF3B61" w:rsidP="00AF3B61">
            <w:pPr>
              <w:jc w:val="center"/>
              <w:rPr>
                <w:b/>
                <w:sz w:val="20"/>
                <w:szCs w:val="20"/>
                <w:lang w:val="kk-KZ"/>
              </w:rPr>
            </w:pPr>
            <w:r w:rsidRPr="001F4D47">
              <w:rPr>
                <w:b/>
                <w:sz w:val="20"/>
                <w:szCs w:val="20"/>
                <w:lang w:val="kk-KZ"/>
              </w:rPr>
              <w:t>Mat 1210 1</w:t>
            </w:r>
            <w:r w:rsidRPr="00560DCF">
              <w:rPr>
                <w:b/>
                <w:sz w:val="20"/>
                <w:szCs w:val="20"/>
                <w:lang w:val="kk-KZ"/>
              </w:rPr>
              <w:t>-</w:t>
            </w:r>
            <w:r w:rsidRPr="001F4D47">
              <w:rPr>
                <w:b/>
                <w:sz w:val="20"/>
                <w:szCs w:val="20"/>
                <w:lang w:val="kk-KZ"/>
              </w:rPr>
              <w:t>2</w:t>
            </w:r>
            <w:r w:rsidRPr="00560DCF">
              <w:rPr>
                <w:b/>
                <w:sz w:val="20"/>
                <w:szCs w:val="20"/>
                <w:lang w:val="kk-KZ"/>
              </w:rPr>
              <w:t>-</w:t>
            </w:r>
            <w:r w:rsidRPr="001F4D47">
              <w:rPr>
                <w:b/>
                <w:sz w:val="20"/>
                <w:szCs w:val="20"/>
                <w:lang w:val="kk-KZ"/>
              </w:rPr>
              <w:t>0</w:t>
            </w:r>
            <w:r w:rsidRPr="00560DCF">
              <w:rPr>
                <w:b/>
                <w:sz w:val="20"/>
                <w:szCs w:val="20"/>
                <w:lang w:val="kk-KZ"/>
              </w:rPr>
              <w:t>-</w:t>
            </w:r>
            <w:r w:rsidRPr="001F4D47">
              <w:rPr>
                <w:b/>
                <w:sz w:val="20"/>
                <w:szCs w:val="20"/>
                <w:lang w:val="kk-KZ"/>
              </w:rPr>
              <w:t>1</w:t>
            </w:r>
          </w:p>
          <w:p w:rsidR="00AF3B61" w:rsidRPr="001F4D47" w:rsidRDefault="00AF3B61" w:rsidP="00AF3B61">
            <w:pPr>
              <w:jc w:val="center"/>
              <w:rPr>
                <w:b/>
                <w:sz w:val="20"/>
                <w:szCs w:val="20"/>
                <w:lang w:val="kk-KZ"/>
              </w:rPr>
            </w:pPr>
            <w:r w:rsidRPr="00560DCF">
              <w:rPr>
                <w:b/>
                <w:sz w:val="20"/>
                <w:szCs w:val="20"/>
                <w:lang w:val="kk-KZ"/>
              </w:rPr>
              <w:t>Пострекви</w:t>
            </w:r>
            <w:r>
              <w:rPr>
                <w:b/>
                <w:sz w:val="20"/>
                <w:szCs w:val="20"/>
                <w:lang w:val="kk-KZ"/>
              </w:rPr>
              <w:t>зиттер</w:t>
            </w:r>
            <w:r w:rsidRPr="001F4D47">
              <w:rPr>
                <w:b/>
                <w:sz w:val="20"/>
                <w:szCs w:val="20"/>
                <w:lang w:val="kk-KZ"/>
              </w:rPr>
              <w:t>:</w:t>
            </w:r>
          </w:p>
          <w:p w:rsidR="00AF3B61" w:rsidRPr="001F4D47" w:rsidRDefault="008E3995" w:rsidP="00AF3B61">
            <w:pPr>
              <w:jc w:val="center"/>
              <w:rPr>
                <w:b/>
                <w:sz w:val="20"/>
                <w:szCs w:val="20"/>
                <w:lang w:val="kk-KZ"/>
              </w:rPr>
            </w:pPr>
            <w:r w:rsidRPr="007E2014">
              <w:rPr>
                <w:b/>
                <w:sz w:val="20"/>
                <w:szCs w:val="20"/>
                <w:lang w:val="kk-KZ"/>
              </w:rPr>
              <w:t>TK</w:t>
            </w:r>
            <w:r w:rsidR="00AF3B61" w:rsidRPr="001F4D47">
              <w:rPr>
                <w:b/>
                <w:sz w:val="20"/>
                <w:szCs w:val="20"/>
                <w:lang w:val="kk-KZ"/>
              </w:rPr>
              <w:t xml:space="preserve"> 3211  2-1-0-5</w:t>
            </w:r>
          </w:p>
          <w:p w:rsidR="00CA1ABD" w:rsidRPr="00AF3B61" w:rsidRDefault="00CA1ABD" w:rsidP="00E35C39">
            <w:pPr>
              <w:jc w:val="center"/>
              <w:rPr>
                <w:b/>
                <w:sz w:val="20"/>
                <w:szCs w:val="20"/>
                <w:lang w:val="kk-KZ"/>
              </w:rPr>
            </w:pPr>
          </w:p>
          <w:p w:rsidR="00AF3B61" w:rsidRPr="004461BF" w:rsidRDefault="00AF3B61" w:rsidP="00AF3B61">
            <w:pPr>
              <w:pStyle w:val="af6"/>
              <w:rPr>
                <w:rFonts w:ascii="Times New Roman" w:eastAsiaTheme="minorEastAsia" w:hAnsi="Times New Roman"/>
                <w:sz w:val="20"/>
                <w:szCs w:val="20"/>
                <w:lang w:val="kk-KZ"/>
              </w:rPr>
            </w:pPr>
            <w:r w:rsidRPr="004461BF">
              <w:rPr>
                <w:rFonts w:ascii="Times New Roman" w:eastAsiaTheme="minorEastAsia" w:hAnsi="Times New Roman"/>
                <w:b/>
                <w:sz w:val="20"/>
                <w:szCs w:val="20"/>
                <w:lang w:val="kk-KZ"/>
              </w:rPr>
              <w:t>Пәнді оқып үйренудің мақсаты:</w:t>
            </w:r>
            <w:r w:rsidRPr="004461BF">
              <w:rPr>
                <w:rFonts w:ascii="Times New Roman" w:eastAsiaTheme="minorEastAsia" w:hAnsi="Times New Roman"/>
                <w:sz w:val="20"/>
                <w:szCs w:val="20"/>
                <w:lang w:val="kk-KZ"/>
              </w:rPr>
              <w:t xml:space="preserve">механизм түрлері, оларды есептеу әдістері. </w:t>
            </w:r>
          </w:p>
          <w:p w:rsidR="00AF3B61" w:rsidRPr="004461BF" w:rsidRDefault="00AF3B61" w:rsidP="00AF3B61">
            <w:pPr>
              <w:pStyle w:val="af6"/>
              <w:rPr>
                <w:rFonts w:ascii="Times New Roman" w:eastAsiaTheme="minorEastAsia" w:hAnsi="Times New Roman"/>
                <w:sz w:val="20"/>
                <w:szCs w:val="20"/>
                <w:lang w:val="kk-KZ"/>
              </w:rPr>
            </w:pPr>
            <w:r w:rsidRPr="004461BF">
              <w:rPr>
                <w:rFonts w:ascii="Times New Roman" w:eastAsiaTheme="minorEastAsia" w:hAnsi="Times New Roman"/>
                <w:b/>
                <w:sz w:val="20"/>
                <w:szCs w:val="20"/>
                <w:lang w:val="kk-KZ"/>
              </w:rPr>
              <w:t>Негізгі бөлімнің мазмұны:</w:t>
            </w:r>
            <w:r w:rsidRPr="004461BF">
              <w:rPr>
                <w:rFonts w:ascii="Times New Roman" w:eastAsiaTheme="minorEastAsia" w:hAnsi="Times New Roman"/>
                <w:sz w:val="20"/>
                <w:szCs w:val="20"/>
                <w:lang w:val="kk-KZ"/>
              </w:rPr>
              <w:t>Иілгіштікмеханизмы. Иілгіштік теориясы. Қысу және созу. Иілгіштік түрлері.</w:t>
            </w:r>
          </w:p>
          <w:p w:rsidR="00AF3B61" w:rsidRPr="004461BF" w:rsidRDefault="00AF3B61" w:rsidP="00AF3B61">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t xml:space="preserve">Теориялық механика дегеніміз – бұл қатты дененің абсолютты орын ауыстыру ғылымы. Механика 3 бөлімнен тұрады: </w:t>
            </w:r>
          </w:p>
          <w:p w:rsidR="00AF3B61" w:rsidRPr="004461BF" w:rsidRDefault="00AF3B61" w:rsidP="00AF3B61">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lastRenderedPageBreak/>
              <w:t xml:space="preserve">1) статика; </w:t>
            </w:r>
          </w:p>
          <w:p w:rsidR="00AF3B61" w:rsidRPr="004461BF" w:rsidRDefault="00AF3B61" w:rsidP="00AF3B61">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t>2) кинематика;</w:t>
            </w:r>
          </w:p>
          <w:p w:rsidR="00AF3B61" w:rsidRPr="004461BF" w:rsidRDefault="00AF3B61" w:rsidP="00AF3B61">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t>3) динамика.</w:t>
            </w:r>
          </w:p>
          <w:p w:rsidR="00AF3B61" w:rsidRPr="004461BF" w:rsidRDefault="00AF3B61" w:rsidP="00AF3B61">
            <w:pPr>
              <w:pStyle w:val="af6"/>
              <w:rPr>
                <w:rFonts w:ascii="Times New Roman" w:eastAsiaTheme="minorEastAsia" w:hAnsi="Times New Roman"/>
                <w:sz w:val="20"/>
                <w:szCs w:val="20"/>
                <w:lang w:val="kk-KZ"/>
              </w:rPr>
            </w:pPr>
            <w:r w:rsidRPr="004461BF">
              <w:rPr>
                <w:rFonts w:ascii="Times New Roman" w:eastAsiaTheme="minorEastAsia" w:hAnsi="Times New Roman"/>
                <w:sz w:val="20"/>
                <w:szCs w:val="20"/>
                <w:lang w:val="kk-KZ"/>
              </w:rPr>
              <w:t xml:space="preserve">Механиканың бұл курсына материлдар кедергісі кіреді, ол пішінін өзгертетін қатты денені оқытады. </w:t>
            </w:r>
          </w:p>
          <w:p w:rsidR="00CA1ABD" w:rsidRPr="00AF3B61" w:rsidRDefault="00AF3B61" w:rsidP="00AF3B61">
            <w:pPr>
              <w:jc w:val="both"/>
              <w:rPr>
                <w:lang w:val="kk-KZ"/>
              </w:rPr>
            </w:pPr>
            <w:r w:rsidRPr="009364FA">
              <w:rPr>
                <w:b/>
                <w:spacing w:val="2"/>
                <w:sz w:val="20"/>
                <w:szCs w:val="20"/>
                <w:lang w:val="kk-KZ"/>
              </w:rPr>
              <w:t>Оқытунәтижелері</w:t>
            </w:r>
            <w:r w:rsidRPr="009364FA">
              <w:rPr>
                <w:b/>
                <w:sz w:val="20"/>
                <w:szCs w:val="20"/>
                <w:lang w:val="kk-KZ"/>
              </w:rPr>
              <w:t>:</w:t>
            </w:r>
            <w:r w:rsidRPr="00BA6776">
              <w:rPr>
                <w:sz w:val="20"/>
                <w:szCs w:val="20"/>
                <w:lang w:val="kk-KZ"/>
              </w:rPr>
              <w:t>механизмдердің негізгі түрлерін, оларды есептеу әдістері, сонымен қатар жеке механизмдердің жұмыс істеуі және олардың машинамен өзара әрекеттесу қағидатын білуі керек.</w:t>
            </w:r>
          </w:p>
        </w:tc>
      </w:tr>
      <w:tr w:rsidR="00557907" w:rsidRPr="00560DCF" w:rsidTr="00D55559">
        <w:tc>
          <w:tcPr>
            <w:tcW w:w="540" w:type="dxa"/>
          </w:tcPr>
          <w:p w:rsidR="00557907" w:rsidRPr="00560DCF" w:rsidRDefault="00E35C39">
            <w:r>
              <w:lastRenderedPageBreak/>
              <w:t>5</w:t>
            </w:r>
          </w:p>
        </w:tc>
        <w:tc>
          <w:tcPr>
            <w:tcW w:w="1123" w:type="dxa"/>
          </w:tcPr>
          <w:p w:rsidR="00557907" w:rsidRDefault="00D55559" w:rsidP="00CA1ABD">
            <w:pPr>
              <w:jc w:val="center"/>
            </w:pPr>
            <w:r>
              <w:t>5/3</w:t>
            </w:r>
          </w:p>
          <w:p w:rsidR="00D55559" w:rsidRPr="00560DCF" w:rsidRDefault="00DC24F5" w:rsidP="00CA1ABD">
            <w:pPr>
              <w:jc w:val="center"/>
            </w:pPr>
            <w:r>
              <w:t>(</w:t>
            </w:r>
            <w:proofErr w:type="spellStart"/>
            <w:r>
              <w:t>БзП</w:t>
            </w:r>
            <w:proofErr w:type="spellEnd"/>
            <w:r>
              <w:t>)</w:t>
            </w:r>
          </w:p>
        </w:tc>
        <w:tc>
          <w:tcPr>
            <w:tcW w:w="6300" w:type="dxa"/>
            <w:gridSpan w:val="2"/>
          </w:tcPr>
          <w:p w:rsidR="009834E2" w:rsidRPr="008B005C" w:rsidRDefault="009834E2" w:rsidP="009834E2">
            <w:pPr>
              <w:jc w:val="center"/>
              <w:rPr>
                <w:b/>
                <w:sz w:val="20"/>
                <w:szCs w:val="20"/>
              </w:rPr>
            </w:pPr>
            <w:r w:rsidRPr="008B005C">
              <w:rPr>
                <w:b/>
                <w:sz w:val="20"/>
                <w:szCs w:val="20"/>
              </w:rPr>
              <w:t xml:space="preserve">Модуль </w:t>
            </w:r>
            <w:r w:rsidR="008E3995">
              <w:rPr>
                <w:b/>
                <w:sz w:val="20"/>
                <w:szCs w:val="20"/>
                <w:lang w:val="en-US"/>
              </w:rPr>
              <w:t>O</w:t>
            </w:r>
            <w:r w:rsidR="00D1459E">
              <w:rPr>
                <w:b/>
                <w:sz w:val="20"/>
                <w:szCs w:val="20"/>
                <w:lang w:val="en-US"/>
              </w:rPr>
              <w:t>BG</w:t>
            </w:r>
            <w:r w:rsidR="0012175D">
              <w:rPr>
                <w:b/>
                <w:sz w:val="20"/>
                <w:szCs w:val="20"/>
                <w:lang w:val="en-US"/>
              </w:rPr>
              <w:t>F</w:t>
            </w:r>
            <w:r w:rsidR="00D1459E">
              <w:rPr>
                <w:b/>
                <w:sz w:val="20"/>
                <w:szCs w:val="20"/>
                <w:lang w:val="en-US"/>
              </w:rPr>
              <w:t>AZ</w:t>
            </w:r>
            <w:r w:rsidR="0012175D">
              <w:rPr>
                <w:b/>
                <w:sz w:val="20"/>
                <w:szCs w:val="20"/>
              </w:rPr>
              <w:t xml:space="preserve"> </w:t>
            </w:r>
            <w:r w:rsidRPr="008B005C">
              <w:rPr>
                <w:b/>
                <w:sz w:val="20"/>
                <w:szCs w:val="20"/>
              </w:rPr>
              <w:t>7</w:t>
            </w:r>
          </w:p>
          <w:p w:rsidR="009834E2" w:rsidRPr="00BA6776" w:rsidRDefault="00D1459E" w:rsidP="0012175D">
            <w:pPr>
              <w:widowControl w:val="0"/>
              <w:jc w:val="center"/>
              <w:rPr>
                <w:b/>
                <w:sz w:val="20"/>
                <w:szCs w:val="20"/>
              </w:rPr>
            </w:pPr>
            <w:proofErr w:type="spellStart"/>
            <w:r>
              <w:rPr>
                <w:b/>
                <w:sz w:val="20"/>
                <w:szCs w:val="20"/>
                <w:lang w:val="en-US"/>
              </w:rPr>
              <w:t>SMMGZhS</w:t>
            </w:r>
            <w:proofErr w:type="spellEnd"/>
            <w:r w:rsidR="009834E2" w:rsidRPr="008B005C">
              <w:rPr>
                <w:b/>
                <w:sz w:val="20"/>
                <w:szCs w:val="20"/>
              </w:rPr>
              <w:t xml:space="preserve"> 3207  «</w:t>
            </w:r>
            <w:proofErr w:type="spellStart"/>
            <w:r w:rsidR="00BA6776" w:rsidRPr="00BA6776">
              <w:rPr>
                <w:b/>
                <w:sz w:val="20"/>
                <w:szCs w:val="20"/>
              </w:rPr>
              <w:t>Стандарттау</w:t>
            </w:r>
            <w:proofErr w:type="spellEnd"/>
            <w:r w:rsidR="00BA6776" w:rsidRPr="00BA6776">
              <w:rPr>
                <w:b/>
                <w:sz w:val="20"/>
                <w:szCs w:val="20"/>
              </w:rPr>
              <w:t>, метрология және</w:t>
            </w:r>
            <w:r w:rsidR="0012175D" w:rsidRPr="0012175D">
              <w:rPr>
                <w:b/>
                <w:sz w:val="20"/>
                <w:szCs w:val="20"/>
              </w:rPr>
              <w:t xml:space="preserve"> </w:t>
            </w:r>
            <w:r w:rsidR="00BA6776" w:rsidRPr="00BA6776">
              <w:rPr>
                <w:b/>
                <w:sz w:val="20"/>
                <w:szCs w:val="20"/>
              </w:rPr>
              <w:t>мұнай-газ жабдығын</w:t>
            </w:r>
            <w:r w:rsidR="0012175D" w:rsidRPr="0012175D">
              <w:rPr>
                <w:b/>
                <w:sz w:val="20"/>
                <w:szCs w:val="20"/>
              </w:rPr>
              <w:t xml:space="preserve"> </w:t>
            </w:r>
            <w:proofErr w:type="spellStart"/>
            <w:r w:rsidR="00BA6776" w:rsidRPr="00BA6776">
              <w:rPr>
                <w:b/>
                <w:sz w:val="20"/>
                <w:szCs w:val="20"/>
              </w:rPr>
              <w:t>сертификаттау</w:t>
            </w:r>
            <w:proofErr w:type="spellEnd"/>
            <w:r w:rsidR="009834E2" w:rsidRPr="008B005C">
              <w:rPr>
                <w:b/>
                <w:sz w:val="20"/>
                <w:szCs w:val="20"/>
              </w:rPr>
              <w:t>»</w:t>
            </w:r>
            <w:r w:rsidR="0012175D" w:rsidRPr="0012175D">
              <w:rPr>
                <w:b/>
                <w:sz w:val="20"/>
                <w:szCs w:val="20"/>
              </w:rPr>
              <w:t xml:space="preserve"> </w:t>
            </w:r>
            <w:r w:rsidR="009834E2" w:rsidRPr="008B005C">
              <w:rPr>
                <w:b/>
                <w:sz w:val="20"/>
                <w:szCs w:val="20"/>
              </w:rPr>
              <w:t>2-1-0-</w:t>
            </w:r>
            <w:r w:rsidR="009834E2" w:rsidRPr="00BA6776">
              <w:rPr>
                <w:b/>
                <w:sz w:val="20"/>
                <w:szCs w:val="20"/>
              </w:rPr>
              <w:t>5</w:t>
            </w:r>
          </w:p>
          <w:p w:rsidR="009834E2" w:rsidRPr="008B005C" w:rsidRDefault="00BA6776" w:rsidP="009834E2">
            <w:pPr>
              <w:widowControl w:val="0"/>
              <w:jc w:val="center"/>
              <w:rPr>
                <w:b/>
                <w:sz w:val="20"/>
                <w:szCs w:val="20"/>
                <w:lang w:val="kk-KZ"/>
              </w:rPr>
            </w:pPr>
            <w:r>
              <w:rPr>
                <w:b/>
                <w:sz w:val="20"/>
                <w:szCs w:val="20"/>
                <w:lang w:val="kk-KZ"/>
              </w:rPr>
              <w:t>Пререквизиттер</w:t>
            </w:r>
            <w:r w:rsidR="009834E2" w:rsidRPr="008B005C">
              <w:rPr>
                <w:b/>
                <w:sz w:val="20"/>
                <w:szCs w:val="20"/>
                <w:lang w:val="kk-KZ"/>
              </w:rPr>
              <w:t>:</w:t>
            </w:r>
          </w:p>
          <w:p w:rsidR="009834E2" w:rsidRPr="008B005C" w:rsidRDefault="009834E2" w:rsidP="009834E2">
            <w:pPr>
              <w:jc w:val="center"/>
              <w:rPr>
                <w:b/>
                <w:sz w:val="20"/>
                <w:szCs w:val="20"/>
              </w:rPr>
            </w:pPr>
            <w:r w:rsidRPr="008B005C">
              <w:rPr>
                <w:b/>
                <w:sz w:val="20"/>
                <w:szCs w:val="20"/>
                <w:lang w:val="en-US"/>
              </w:rPr>
              <w:t>GTD</w:t>
            </w:r>
            <w:r w:rsidRPr="008B005C">
              <w:rPr>
                <w:b/>
                <w:sz w:val="20"/>
                <w:szCs w:val="20"/>
              </w:rPr>
              <w:t xml:space="preserve">  2205 2-1-0-4</w:t>
            </w:r>
          </w:p>
          <w:p w:rsidR="009834E2" w:rsidRPr="008B005C" w:rsidRDefault="00BA6776" w:rsidP="009834E2">
            <w:pPr>
              <w:jc w:val="center"/>
              <w:rPr>
                <w:b/>
                <w:sz w:val="20"/>
                <w:szCs w:val="20"/>
                <w:lang w:val="kk-KZ"/>
              </w:rPr>
            </w:pPr>
            <w:r>
              <w:rPr>
                <w:b/>
                <w:sz w:val="20"/>
                <w:szCs w:val="20"/>
                <w:lang w:val="kk-KZ"/>
              </w:rPr>
              <w:t>Постреквизиттер</w:t>
            </w:r>
            <w:r w:rsidR="009834E2" w:rsidRPr="008B005C">
              <w:rPr>
                <w:b/>
                <w:sz w:val="20"/>
                <w:szCs w:val="20"/>
                <w:lang w:val="kk-KZ"/>
              </w:rPr>
              <w:t>:</w:t>
            </w:r>
          </w:p>
          <w:p w:rsidR="009834E2" w:rsidRPr="008B005C" w:rsidRDefault="00D1459E" w:rsidP="009834E2">
            <w:pPr>
              <w:jc w:val="center"/>
              <w:rPr>
                <w:b/>
                <w:sz w:val="20"/>
                <w:szCs w:val="20"/>
              </w:rPr>
            </w:pPr>
            <w:proofErr w:type="spellStart"/>
            <w:r>
              <w:rPr>
                <w:b/>
                <w:sz w:val="20"/>
                <w:szCs w:val="20"/>
                <w:lang w:val="en-US"/>
              </w:rPr>
              <w:t>MGZhDZhB</w:t>
            </w:r>
            <w:proofErr w:type="spellEnd"/>
            <w:r w:rsidR="009834E2" w:rsidRPr="008B005C">
              <w:rPr>
                <w:b/>
                <w:sz w:val="20"/>
                <w:szCs w:val="20"/>
              </w:rPr>
              <w:t xml:space="preserve"> 3208 1-0-1-6</w:t>
            </w:r>
          </w:p>
          <w:p w:rsidR="00BA6776" w:rsidRPr="00BA6776" w:rsidRDefault="00AF3B61" w:rsidP="00BA6776">
            <w:pPr>
              <w:widowControl w:val="0"/>
              <w:jc w:val="both"/>
              <w:rPr>
                <w:sz w:val="20"/>
                <w:szCs w:val="20"/>
              </w:rPr>
            </w:pPr>
            <w:proofErr w:type="gramStart"/>
            <w:r w:rsidRPr="00BA6776">
              <w:rPr>
                <w:b/>
                <w:sz w:val="20"/>
                <w:szCs w:val="20"/>
              </w:rPr>
              <w:t>П</w:t>
            </w:r>
            <w:proofErr w:type="gramEnd"/>
            <w:r w:rsidRPr="00BA6776">
              <w:rPr>
                <w:b/>
                <w:sz w:val="20"/>
                <w:szCs w:val="20"/>
              </w:rPr>
              <w:t xml:space="preserve">әнніңмақсатыболыптабылады: </w:t>
            </w:r>
            <w:r w:rsidR="00BA6776" w:rsidRPr="00BA6776">
              <w:rPr>
                <w:sz w:val="20"/>
                <w:szCs w:val="20"/>
              </w:rPr>
              <w:t>мұнай-газ саласындапайдаланылатынжабдықтардықойылатынталаптардыанықтайтыннормативтікқұжаттардызерттеу</w:t>
            </w:r>
          </w:p>
          <w:p w:rsidR="00BA6776" w:rsidRPr="00BA6776" w:rsidRDefault="00BA6776" w:rsidP="00BA6776">
            <w:pPr>
              <w:widowControl w:val="0"/>
              <w:jc w:val="both"/>
              <w:rPr>
                <w:sz w:val="20"/>
                <w:szCs w:val="20"/>
              </w:rPr>
            </w:pPr>
            <w:r w:rsidRPr="00BA6776">
              <w:rPr>
                <w:b/>
                <w:sz w:val="20"/>
                <w:szCs w:val="20"/>
              </w:rPr>
              <w:t>негізгібө</w:t>
            </w:r>
            <w:proofErr w:type="gramStart"/>
            <w:r w:rsidRPr="00BA6776">
              <w:rPr>
                <w:b/>
                <w:sz w:val="20"/>
                <w:szCs w:val="20"/>
              </w:rPr>
              <w:t>л</w:t>
            </w:r>
            <w:proofErr w:type="gramEnd"/>
            <w:r w:rsidRPr="00BA6776">
              <w:rPr>
                <w:b/>
                <w:sz w:val="20"/>
                <w:szCs w:val="20"/>
              </w:rPr>
              <w:t xml:space="preserve">імдерініңмазмұны: </w:t>
            </w:r>
            <w:r w:rsidRPr="00BA6776">
              <w:rPr>
                <w:sz w:val="20"/>
                <w:szCs w:val="20"/>
              </w:rPr>
              <w:t xml:space="preserve">метрологияныңмақсаты мен </w:t>
            </w:r>
            <w:proofErr w:type="spellStart"/>
            <w:r w:rsidRPr="00BA6776">
              <w:rPr>
                <w:sz w:val="20"/>
                <w:szCs w:val="20"/>
              </w:rPr>
              <w:t>міндеті</w:t>
            </w:r>
            <w:proofErr w:type="spellEnd"/>
            <w:r w:rsidRPr="00BA6776">
              <w:rPr>
                <w:sz w:val="20"/>
                <w:szCs w:val="20"/>
              </w:rPr>
              <w:t xml:space="preserve">. Сапа өлшеу және оны қолжеткізужолдары. Метрологиялыққамтамасызету. өлшембірлігінқамтамасызетуүшінқұқықтықнегіз. Кәсіпорынның метрологиялық қызметі. </w:t>
            </w:r>
            <w:proofErr w:type="spellStart"/>
            <w:r w:rsidRPr="00BA6776">
              <w:rPr>
                <w:sz w:val="20"/>
                <w:szCs w:val="20"/>
              </w:rPr>
              <w:t>Стандарттаужалпысипаттамасы</w:t>
            </w:r>
            <w:proofErr w:type="spellEnd"/>
            <w:r w:rsidRPr="00BA6776">
              <w:rPr>
                <w:sz w:val="20"/>
                <w:szCs w:val="20"/>
              </w:rPr>
              <w:t>. Стандарттаужәнеөнімсапасы. Стандарттауүшінқұқықтықнегізі.</w:t>
            </w:r>
          </w:p>
          <w:p w:rsidR="008B005C" w:rsidRPr="008B005C" w:rsidRDefault="00BA6776" w:rsidP="00BA6776">
            <w:pPr>
              <w:widowControl w:val="0"/>
              <w:jc w:val="both"/>
              <w:rPr>
                <w:sz w:val="20"/>
                <w:szCs w:val="20"/>
              </w:rPr>
            </w:pPr>
            <w:r>
              <w:rPr>
                <w:b/>
                <w:sz w:val="20"/>
                <w:szCs w:val="20"/>
                <w:lang w:val="kk-KZ"/>
              </w:rPr>
              <w:t>м</w:t>
            </w:r>
            <w:r w:rsidRPr="00BA6776">
              <w:rPr>
                <w:sz w:val="20"/>
                <w:szCs w:val="20"/>
              </w:rPr>
              <w:t xml:space="preserve">ұнай-газ саласындағықұқықтыққұжаттардыпайдаланунәтижесіқабілетті , ақпарат, қабылдау, сақтау, қайтаөңдеунегізгіәдістерін, </w:t>
            </w:r>
            <w:proofErr w:type="spellStart"/>
            <w:r w:rsidRPr="00BA6776">
              <w:rPr>
                <w:sz w:val="20"/>
                <w:szCs w:val="20"/>
              </w:rPr>
              <w:t>жолдары</w:t>
            </w:r>
            <w:proofErr w:type="spellEnd"/>
            <w:r w:rsidRPr="00BA6776">
              <w:rPr>
                <w:sz w:val="20"/>
                <w:szCs w:val="20"/>
              </w:rPr>
              <w:t xml:space="preserve"> мен құралдарыниеленетінақпаратбасқаруқұралыретіндекомпьютерлікдағдылары бар, жаһандықкомпьютерлікжеліақпаратпенжұмысістеугеқабілеттіболыптабылады; Олназарғаәлеуметтік-экономикалықпайданың, тәуекелдер мен ықтималәлеуметтік-экономикалықәсердіңкритерийлерінескереотырып, сынибасқарушешімдерінқабылдауүшінұсынылатыннұсқаларынбағалауға, сондай-ақолардыжетілдірубойыншаұсыныстарәзірлеужәненегіздеуқабілетті</w:t>
            </w:r>
          </w:p>
        </w:tc>
        <w:tc>
          <w:tcPr>
            <w:tcW w:w="6326" w:type="dxa"/>
            <w:gridSpan w:val="2"/>
          </w:tcPr>
          <w:p w:rsidR="00557907" w:rsidRPr="00560DCF" w:rsidRDefault="00557907" w:rsidP="00E35C39">
            <w:pPr>
              <w:jc w:val="center"/>
              <w:rPr>
                <w:b/>
                <w:sz w:val="20"/>
                <w:szCs w:val="20"/>
              </w:rPr>
            </w:pPr>
            <w:r w:rsidRPr="00560DCF">
              <w:rPr>
                <w:b/>
                <w:sz w:val="20"/>
                <w:szCs w:val="20"/>
              </w:rPr>
              <w:t xml:space="preserve">Модуль </w:t>
            </w:r>
            <w:proofErr w:type="spellStart"/>
            <w:r w:rsidR="008E3995">
              <w:rPr>
                <w:b/>
                <w:sz w:val="20"/>
                <w:szCs w:val="20"/>
                <w:lang w:val="en-US"/>
              </w:rPr>
              <w:t>MGKZhZhP</w:t>
            </w:r>
            <w:proofErr w:type="spellEnd"/>
            <w:r w:rsidRPr="00560DCF">
              <w:rPr>
                <w:b/>
                <w:sz w:val="20"/>
                <w:szCs w:val="20"/>
              </w:rPr>
              <w:t xml:space="preserve">7 </w:t>
            </w:r>
          </w:p>
          <w:p w:rsidR="00557907" w:rsidRPr="00560DCF" w:rsidRDefault="00D1459E" w:rsidP="00E35C39">
            <w:pPr>
              <w:jc w:val="center"/>
              <w:rPr>
                <w:b/>
                <w:sz w:val="20"/>
                <w:szCs w:val="20"/>
              </w:rPr>
            </w:pPr>
            <w:proofErr w:type="spellStart"/>
            <w:r>
              <w:rPr>
                <w:b/>
                <w:sz w:val="20"/>
                <w:szCs w:val="20"/>
                <w:lang w:val="en-US"/>
              </w:rPr>
              <w:t>MGKTZh</w:t>
            </w:r>
            <w:proofErr w:type="spellEnd"/>
            <w:r w:rsidR="00557907" w:rsidRPr="00560DCF">
              <w:rPr>
                <w:b/>
                <w:sz w:val="20"/>
                <w:szCs w:val="20"/>
              </w:rPr>
              <w:t xml:space="preserve"> 3207 </w:t>
            </w:r>
            <w:r w:rsidR="00FB6C51">
              <w:rPr>
                <w:b/>
                <w:sz w:val="20"/>
                <w:szCs w:val="20"/>
                <w:lang w:val="kk-KZ"/>
              </w:rPr>
              <w:t>«</w:t>
            </w:r>
            <w:r w:rsidR="00FB6C51" w:rsidRPr="00FB6C51">
              <w:rPr>
                <w:b/>
                <w:sz w:val="20"/>
                <w:szCs w:val="20"/>
                <w:lang w:val="kk-KZ"/>
              </w:rPr>
              <w:t>Мұнай газ құбырларын техникалық жабдықта</w:t>
            </w:r>
            <w:r w:rsidR="005E14B5">
              <w:rPr>
                <w:b/>
                <w:sz w:val="20"/>
                <w:szCs w:val="20"/>
                <w:lang w:val="kk-KZ"/>
              </w:rPr>
              <w:t>у</w:t>
            </w:r>
            <w:r w:rsidR="00557907" w:rsidRPr="00FB6C51">
              <w:rPr>
                <w:b/>
                <w:sz w:val="20"/>
                <w:szCs w:val="20"/>
              </w:rPr>
              <w:t>»</w:t>
            </w:r>
          </w:p>
          <w:p w:rsidR="00557907" w:rsidRPr="001F4D47" w:rsidRDefault="00557907" w:rsidP="00E35C39">
            <w:pPr>
              <w:jc w:val="center"/>
              <w:rPr>
                <w:b/>
                <w:sz w:val="20"/>
                <w:szCs w:val="20"/>
              </w:rPr>
            </w:pPr>
            <w:r w:rsidRPr="00560DCF">
              <w:rPr>
                <w:b/>
                <w:sz w:val="20"/>
                <w:szCs w:val="20"/>
              </w:rPr>
              <w:t>2-1-0-</w:t>
            </w:r>
            <w:r w:rsidRPr="001F4D47">
              <w:rPr>
                <w:b/>
                <w:sz w:val="20"/>
                <w:szCs w:val="20"/>
              </w:rPr>
              <w:t>5</w:t>
            </w:r>
          </w:p>
          <w:p w:rsidR="00557907" w:rsidRPr="00560DCF" w:rsidRDefault="00FB6C51" w:rsidP="00E35C39">
            <w:pPr>
              <w:widowControl w:val="0"/>
              <w:jc w:val="center"/>
              <w:rPr>
                <w:b/>
                <w:sz w:val="20"/>
                <w:szCs w:val="20"/>
                <w:lang w:val="kk-KZ"/>
              </w:rPr>
            </w:pPr>
            <w:r>
              <w:rPr>
                <w:b/>
                <w:sz w:val="20"/>
                <w:szCs w:val="20"/>
                <w:lang w:val="kk-KZ"/>
              </w:rPr>
              <w:t>Пререквизиттер</w:t>
            </w:r>
            <w:r w:rsidR="00557907" w:rsidRPr="00560DCF">
              <w:rPr>
                <w:b/>
                <w:sz w:val="20"/>
                <w:szCs w:val="20"/>
                <w:lang w:val="kk-KZ"/>
              </w:rPr>
              <w:t>:</w:t>
            </w:r>
          </w:p>
          <w:p w:rsidR="00557907" w:rsidRPr="00557907" w:rsidRDefault="00557907" w:rsidP="00E35C39">
            <w:pPr>
              <w:jc w:val="center"/>
              <w:rPr>
                <w:b/>
                <w:sz w:val="20"/>
                <w:szCs w:val="20"/>
              </w:rPr>
            </w:pPr>
            <w:r>
              <w:rPr>
                <w:b/>
                <w:sz w:val="20"/>
                <w:szCs w:val="20"/>
                <w:lang w:val="en-US"/>
              </w:rPr>
              <w:t>GTD</w:t>
            </w:r>
            <w:r w:rsidRPr="00557907">
              <w:rPr>
                <w:b/>
                <w:sz w:val="20"/>
                <w:szCs w:val="20"/>
              </w:rPr>
              <w:t xml:space="preserve">  2205 2-1-0-4</w:t>
            </w:r>
          </w:p>
          <w:p w:rsidR="00557907" w:rsidRPr="00560DCF" w:rsidRDefault="00FB6C51" w:rsidP="00E35C39">
            <w:pPr>
              <w:jc w:val="center"/>
              <w:rPr>
                <w:b/>
                <w:sz w:val="20"/>
                <w:szCs w:val="20"/>
                <w:lang w:val="kk-KZ"/>
              </w:rPr>
            </w:pPr>
            <w:r>
              <w:rPr>
                <w:b/>
                <w:sz w:val="20"/>
                <w:szCs w:val="20"/>
                <w:lang w:val="kk-KZ"/>
              </w:rPr>
              <w:t>Постреквизиттер</w:t>
            </w:r>
            <w:r w:rsidR="00557907" w:rsidRPr="00560DCF">
              <w:rPr>
                <w:b/>
                <w:sz w:val="20"/>
                <w:szCs w:val="20"/>
                <w:lang w:val="kk-KZ"/>
              </w:rPr>
              <w:t>:</w:t>
            </w:r>
          </w:p>
          <w:p w:rsidR="00557907" w:rsidRPr="00560DCF" w:rsidRDefault="00D1459E" w:rsidP="00E35C39">
            <w:pPr>
              <w:jc w:val="center"/>
              <w:rPr>
                <w:b/>
                <w:sz w:val="20"/>
                <w:szCs w:val="20"/>
              </w:rPr>
            </w:pPr>
            <w:proofErr w:type="spellStart"/>
            <w:r>
              <w:rPr>
                <w:b/>
                <w:sz w:val="20"/>
                <w:szCs w:val="20"/>
                <w:lang w:val="en-US"/>
              </w:rPr>
              <w:t>MMKZh</w:t>
            </w:r>
            <w:proofErr w:type="spellEnd"/>
            <w:r w:rsidR="00557907" w:rsidRPr="001F4D47">
              <w:rPr>
                <w:b/>
                <w:sz w:val="20"/>
                <w:szCs w:val="20"/>
              </w:rPr>
              <w:t xml:space="preserve"> 3208 1-0-1-6</w:t>
            </w:r>
          </w:p>
          <w:p w:rsidR="00FB6C51" w:rsidRPr="00FB6C51" w:rsidRDefault="00FB6C51" w:rsidP="00FB6C51">
            <w:pPr>
              <w:jc w:val="both"/>
              <w:rPr>
                <w:sz w:val="20"/>
                <w:szCs w:val="20"/>
                <w:lang w:val="kk-KZ"/>
              </w:rPr>
            </w:pPr>
            <w:proofErr w:type="gramStart"/>
            <w:r w:rsidRPr="00BA6776">
              <w:rPr>
                <w:b/>
                <w:sz w:val="20"/>
                <w:szCs w:val="20"/>
              </w:rPr>
              <w:t>П</w:t>
            </w:r>
            <w:proofErr w:type="gramEnd"/>
            <w:r w:rsidRPr="00BA6776">
              <w:rPr>
                <w:b/>
                <w:sz w:val="20"/>
                <w:szCs w:val="20"/>
              </w:rPr>
              <w:t xml:space="preserve">әнніңмақсатыболыптабылады: </w:t>
            </w:r>
            <w:r w:rsidRPr="00FB6C51">
              <w:rPr>
                <w:sz w:val="20"/>
                <w:szCs w:val="20"/>
              </w:rPr>
              <w:t xml:space="preserve">Негізгібірлікжәнетехнологиялықжабдықайдаужәне GPS </w:t>
            </w:r>
            <w:proofErr w:type="spellStart"/>
            <w:r w:rsidRPr="00FB6C51">
              <w:rPr>
                <w:sz w:val="20"/>
                <w:szCs w:val="20"/>
              </w:rPr>
              <w:t>туралы</w:t>
            </w:r>
            <w:proofErr w:type="spellEnd"/>
            <w:r w:rsidRPr="00FB6C51">
              <w:rPr>
                <w:sz w:val="20"/>
                <w:szCs w:val="20"/>
              </w:rPr>
              <w:t>, құбырлары мен газ құбырларын салу құрамытуралы, мұнайжәне газ сақтауобъектілерінмашиналар мен жабдықтар, мұнай және газ теориялы</w:t>
            </w:r>
            <w:r>
              <w:rPr>
                <w:sz w:val="20"/>
                <w:szCs w:val="20"/>
              </w:rPr>
              <w:t>қжәнепрактикалықбілімалуға</w:t>
            </w:r>
          </w:p>
          <w:p w:rsidR="00FB6C51" w:rsidRPr="00FB6C51" w:rsidRDefault="00FB6C51" w:rsidP="00FB6C51">
            <w:pPr>
              <w:jc w:val="both"/>
              <w:rPr>
                <w:sz w:val="20"/>
                <w:szCs w:val="20"/>
              </w:rPr>
            </w:pPr>
            <w:r w:rsidRPr="00FB6C51">
              <w:rPr>
                <w:b/>
                <w:sz w:val="20"/>
                <w:szCs w:val="20"/>
                <w:lang w:val="kk-KZ"/>
              </w:rPr>
              <w:t>негізгі бөлімдерінің мазмұны:</w:t>
            </w:r>
            <w:r w:rsidRPr="00FB6C51">
              <w:rPr>
                <w:sz w:val="20"/>
                <w:szCs w:val="20"/>
                <w:lang w:val="kk-KZ"/>
              </w:rPr>
              <w:t xml:space="preserve"> тарихы және мұнай-газ жабдықтар мен техниканы дамыту перспективалары. </w:t>
            </w:r>
            <w:r w:rsidRPr="00FE12E7">
              <w:rPr>
                <w:sz w:val="20"/>
                <w:szCs w:val="20"/>
                <w:lang w:val="kk-KZ"/>
              </w:rPr>
              <w:t xml:space="preserve">Мұнай және газ сорғы станцияларының құрылымында машиналар мен жабдықтар рөлі, функциясы мен орналасуы. мұнай айдау бірлік негізгі құрал-жабдықтар. Газ айдау агрегаттарын негізгі құрал-жабдықтар. бүрку машиналар. Техникалық жабдықтар. Жинау және өңдеу жүйесі үшін жабдықтар. Tабдықтар. Контейнерлер жіктелуі. Көмекші технологиялар жабдық. </w:t>
            </w:r>
            <w:r w:rsidRPr="00FB6C51">
              <w:rPr>
                <w:sz w:val="20"/>
                <w:szCs w:val="20"/>
              </w:rPr>
              <w:t xml:space="preserve">Өтініштер. Жабдықтар мен құрылғылар, </w:t>
            </w:r>
            <w:proofErr w:type="gramStart"/>
            <w:r w:rsidRPr="00FB6C51">
              <w:rPr>
                <w:sz w:val="20"/>
                <w:szCs w:val="20"/>
              </w:rPr>
              <w:t>мониторинг ж</w:t>
            </w:r>
            <w:proofErr w:type="gramEnd"/>
            <w:r w:rsidRPr="00FB6C51">
              <w:rPr>
                <w:sz w:val="20"/>
                <w:szCs w:val="20"/>
              </w:rPr>
              <w:t>әне бақылау.</w:t>
            </w:r>
          </w:p>
          <w:p w:rsidR="00FB6C51" w:rsidRPr="00FB6C51" w:rsidRDefault="00FB6C51" w:rsidP="00FB6C51">
            <w:pPr>
              <w:jc w:val="both"/>
              <w:rPr>
                <w:sz w:val="20"/>
                <w:szCs w:val="20"/>
              </w:rPr>
            </w:pPr>
            <w:r w:rsidRPr="009364FA">
              <w:rPr>
                <w:b/>
                <w:spacing w:val="2"/>
                <w:sz w:val="20"/>
                <w:szCs w:val="20"/>
                <w:lang w:val="kk-KZ"/>
              </w:rPr>
              <w:t>Оқытунәтижелері</w:t>
            </w:r>
            <w:r w:rsidRPr="009364FA">
              <w:rPr>
                <w:b/>
                <w:sz w:val="20"/>
                <w:szCs w:val="20"/>
                <w:lang w:val="kk-KZ"/>
              </w:rPr>
              <w:t>:</w:t>
            </w:r>
          </w:p>
          <w:p w:rsidR="00557907" w:rsidRPr="00560DCF" w:rsidRDefault="00FB6C51" w:rsidP="00FB6C51">
            <w:pPr>
              <w:jc w:val="both"/>
              <w:rPr>
                <w:b/>
                <w:sz w:val="20"/>
                <w:szCs w:val="20"/>
              </w:rPr>
            </w:pPr>
            <w:r w:rsidRPr="00FB6C51">
              <w:rPr>
                <w:sz w:val="20"/>
                <w:szCs w:val="20"/>
              </w:rPr>
              <w:t xml:space="preserve">нәтижелері құрамын, қасиеттері мен </w:t>
            </w:r>
            <w:proofErr w:type="gramStart"/>
            <w:r w:rsidRPr="00FB6C51">
              <w:rPr>
                <w:sz w:val="20"/>
                <w:szCs w:val="20"/>
              </w:rPr>
              <w:t>м</w:t>
            </w:r>
            <w:proofErr w:type="gramEnd"/>
            <w:r w:rsidRPr="00FB6C51">
              <w:rPr>
                <w:sz w:val="20"/>
                <w:szCs w:val="20"/>
              </w:rPr>
              <w:t xml:space="preserve">ұнай және газ шығубіледі; </w:t>
            </w:r>
            <w:proofErr w:type="spellStart"/>
            <w:r w:rsidRPr="00FB6C51">
              <w:rPr>
                <w:sz w:val="20"/>
                <w:szCs w:val="20"/>
              </w:rPr>
              <w:t>білім</w:t>
            </w:r>
            <w:proofErr w:type="spellEnd"/>
            <w:r w:rsidRPr="00FB6C51">
              <w:rPr>
                <w:sz w:val="20"/>
                <w:szCs w:val="20"/>
              </w:rPr>
              <w:t xml:space="preserve"> беру, қалыптастыру және мұнайжәне газ кенжинақтаумерзімі.</w:t>
            </w:r>
          </w:p>
        </w:tc>
      </w:tr>
      <w:tr w:rsidR="00557907" w:rsidRPr="00DC24F5" w:rsidTr="00D55559">
        <w:tc>
          <w:tcPr>
            <w:tcW w:w="540" w:type="dxa"/>
          </w:tcPr>
          <w:p w:rsidR="00557907" w:rsidRPr="00560DCF" w:rsidRDefault="00E35C39">
            <w:r>
              <w:t>6</w:t>
            </w:r>
          </w:p>
        </w:tc>
        <w:tc>
          <w:tcPr>
            <w:tcW w:w="1123" w:type="dxa"/>
          </w:tcPr>
          <w:p w:rsidR="00557907" w:rsidRDefault="00557907" w:rsidP="00E35C39">
            <w:pPr>
              <w:jc w:val="center"/>
            </w:pPr>
            <w:r w:rsidRPr="00560DCF">
              <w:t>5/3</w:t>
            </w:r>
          </w:p>
          <w:p w:rsidR="00D55559" w:rsidRPr="00560DCF" w:rsidRDefault="00DC24F5" w:rsidP="00E35C39">
            <w:pPr>
              <w:jc w:val="center"/>
            </w:pPr>
            <w:r>
              <w:t>(</w:t>
            </w:r>
            <w:proofErr w:type="spellStart"/>
            <w:r>
              <w:t>БзП</w:t>
            </w:r>
            <w:proofErr w:type="spellEnd"/>
            <w:r>
              <w:t>)</w:t>
            </w:r>
          </w:p>
        </w:tc>
        <w:tc>
          <w:tcPr>
            <w:tcW w:w="6300" w:type="dxa"/>
            <w:gridSpan w:val="2"/>
          </w:tcPr>
          <w:p w:rsidR="00557907" w:rsidRPr="00CA1ABD" w:rsidRDefault="00557907" w:rsidP="00E35C39">
            <w:pPr>
              <w:jc w:val="center"/>
              <w:rPr>
                <w:b/>
                <w:sz w:val="20"/>
                <w:szCs w:val="20"/>
              </w:rPr>
            </w:pPr>
            <w:r w:rsidRPr="00560DCF">
              <w:rPr>
                <w:b/>
                <w:sz w:val="20"/>
                <w:szCs w:val="20"/>
              </w:rPr>
              <w:t xml:space="preserve">Модуль </w:t>
            </w:r>
            <w:r w:rsidR="00D1459E">
              <w:rPr>
                <w:b/>
                <w:sz w:val="20"/>
                <w:szCs w:val="20"/>
                <w:lang w:val="en-US"/>
              </w:rPr>
              <w:t>OBG</w:t>
            </w:r>
            <w:r w:rsidR="0097310B">
              <w:rPr>
                <w:b/>
                <w:sz w:val="20"/>
                <w:szCs w:val="20"/>
                <w:lang w:val="en-US"/>
              </w:rPr>
              <w:t>F</w:t>
            </w:r>
            <w:r w:rsidR="00D1459E">
              <w:rPr>
                <w:b/>
                <w:sz w:val="20"/>
                <w:szCs w:val="20"/>
                <w:lang w:val="en-US"/>
              </w:rPr>
              <w:t>AZ</w:t>
            </w:r>
            <w:r w:rsidR="0012175D" w:rsidRPr="0012175D">
              <w:rPr>
                <w:b/>
                <w:sz w:val="20"/>
                <w:szCs w:val="20"/>
              </w:rPr>
              <w:t xml:space="preserve"> </w:t>
            </w:r>
            <w:r w:rsidRPr="00CA1ABD">
              <w:rPr>
                <w:b/>
                <w:sz w:val="20"/>
                <w:szCs w:val="20"/>
              </w:rPr>
              <w:t>7</w:t>
            </w:r>
          </w:p>
          <w:p w:rsidR="00557907" w:rsidRPr="001F4D47" w:rsidRDefault="00B17F3C" w:rsidP="00E35C39">
            <w:pPr>
              <w:ind w:left="-52" w:right="-53"/>
              <w:jc w:val="center"/>
              <w:rPr>
                <w:b/>
                <w:sz w:val="20"/>
                <w:szCs w:val="20"/>
              </w:rPr>
            </w:pPr>
            <w:proofErr w:type="spellStart"/>
            <w:r>
              <w:rPr>
                <w:b/>
                <w:sz w:val="20"/>
                <w:szCs w:val="20"/>
                <w:lang w:val="en-US"/>
              </w:rPr>
              <w:t>MGZhDZh</w:t>
            </w:r>
            <w:r w:rsidR="00D1459E">
              <w:rPr>
                <w:b/>
                <w:sz w:val="20"/>
                <w:szCs w:val="20"/>
                <w:lang w:val="en-US"/>
              </w:rPr>
              <w:t>B</w:t>
            </w:r>
            <w:proofErr w:type="spellEnd"/>
            <w:r w:rsidR="00557907" w:rsidRPr="00560DCF">
              <w:rPr>
                <w:b/>
                <w:sz w:val="20"/>
                <w:szCs w:val="20"/>
              </w:rPr>
              <w:t xml:space="preserve"> 32</w:t>
            </w:r>
            <w:r w:rsidR="00557907" w:rsidRPr="00CA1ABD">
              <w:rPr>
                <w:b/>
                <w:sz w:val="20"/>
                <w:szCs w:val="20"/>
              </w:rPr>
              <w:t>08</w:t>
            </w:r>
            <w:r w:rsidR="00557907" w:rsidRPr="00560DCF">
              <w:rPr>
                <w:b/>
                <w:sz w:val="20"/>
                <w:szCs w:val="20"/>
              </w:rPr>
              <w:t xml:space="preserve"> «</w:t>
            </w:r>
            <w:r w:rsidR="00BA6776" w:rsidRPr="00BA6776">
              <w:rPr>
                <w:b/>
                <w:sz w:val="20"/>
                <w:szCs w:val="20"/>
              </w:rPr>
              <w:t>Мұнай</w:t>
            </w:r>
            <w:r w:rsidRPr="00B17F3C">
              <w:rPr>
                <w:b/>
                <w:sz w:val="20"/>
                <w:szCs w:val="20"/>
              </w:rPr>
              <w:t xml:space="preserve"> </w:t>
            </w:r>
            <w:r w:rsidR="00BA6776" w:rsidRPr="00BA6776">
              <w:rPr>
                <w:b/>
                <w:sz w:val="20"/>
                <w:szCs w:val="20"/>
              </w:rPr>
              <w:t xml:space="preserve">газ жабдығына диагностика </w:t>
            </w:r>
            <w:proofErr w:type="spellStart"/>
            <w:r w:rsidR="00BA6776" w:rsidRPr="00BA6776">
              <w:rPr>
                <w:b/>
                <w:sz w:val="20"/>
                <w:szCs w:val="20"/>
              </w:rPr>
              <w:t>жасау</w:t>
            </w:r>
            <w:proofErr w:type="spellEnd"/>
            <w:r w:rsidR="0012175D" w:rsidRPr="0012175D">
              <w:rPr>
                <w:b/>
                <w:sz w:val="20"/>
                <w:szCs w:val="20"/>
              </w:rPr>
              <w:t xml:space="preserve"> </w:t>
            </w:r>
            <w:r w:rsidR="00BA6776" w:rsidRPr="00BA6776">
              <w:rPr>
                <w:b/>
                <w:sz w:val="20"/>
                <w:szCs w:val="20"/>
              </w:rPr>
              <w:t>және оны бақылау</w:t>
            </w:r>
            <w:r w:rsidR="00557907" w:rsidRPr="00560DCF">
              <w:rPr>
                <w:b/>
                <w:sz w:val="20"/>
                <w:szCs w:val="20"/>
              </w:rPr>
              <w:t xml:space="preserve">» </w:t>
            </w:r>
            <w:r w:rsidR="00557907" w:rsidRPr="001F4D47">
              <w:rPr>
                <w:b/>
                <w:sz w:val="20"/>
                <w:szCs w:val="20"/>
              </w:rPr>
              <w:t>1</w:t>
            </w:r>
            <w:r w:rsidR="00557907" w:rsidRPr="00560DCF">
              <w:rPr>
                <w:b/>
                <w:sz w:val="20"/>
                <w:szCs w:val="20"/>
              </w:rPr>
              <w:t>-</w:t>
            </w:r>
            <w:r w:rsidR="00557907" w:rsidRPr="001F4D47">
              <w:rPr>
                <w:b/>
                <w:sz w:val="20"/>
                <w:szCs w:val="20"/>
              </w:rPr>
              <w:t>0</w:t>
            </w:r>
            <w:r w:rsidR="00557907" w:rsidRPr="00560DCF">
              <w:rPr>
                <w:b/>
                <w:sz w:val="20"/>
                <w:szCs w:val="20"/>
              </w:rPr>
              <w:t>-</w:t>
            </w:r>
            <w:r w:rsidR="00557907" w:rsidRPr="001F4D47">
              <w:rPr>
                <w:b/>
                <w:sz w:val="20"/>
                <w:szCs w:val="20"/>
              </w:rPr>
              <w:t>1</w:t>
            </w:r>
            <w:r w:rsidR="00557907" w:rsidRPr="00560DCF">
              <w:rPr>
                <w:b/>
                <w:sz w:val="20"/>
                <w:szCs w:val="20"/>
              </w:rPr>
              <w:t>-</w:t>
            </w:r>
            <w:r w:rsidR="00557907" w:rsidRPr="001F4D47">
              <w:rPr>
                <w:b/>
                <w:sz w:val="20"/>
                <w:szCs w:val="20"/>
              </w:rPr>
              <w:t>6</w:t>
            </w:r>
          </w:p>
          <w:p w:rsidR="00557907" w:rsidRPr="00560DCF" w:rsidRDefault="00BA6776" w:rsidP="00E35C39">
            <w:pPr>
              <w:ind w:left="-52" w:right="-53"/>
              <w:jc w:val="center"/>
              <w:rPr>
                <w:b/>
                <w:sz w:val="20"/>
                <w:szCs w:val="20"/>
              </w:rPr>
            </w:pPr>
            <w:proofErr w:type="spellStart"/>
            <w:r>
              <w:rPr>
                <w:b/>
                <w:sz w:val="20"/>
                <w:szCs w:val="20"/>
              </w:rPr>
              <w:t>Пререквизит</w:t>
            </w:r>
            <w:proofErr w:type="spellEnd"/>
            <w:r>
              <w:rPr>
                <w:b/>
                <w:sz w:val="20"/>
                <w:szCs w:val="20"/>
                <w:lang w:val="kk-KZ"/>
              </w:rPr>
              <w:t>тер</w:t>
            </w:r>
            <w:r w:rsidR="00557907" w:rsidRPr="00560DCF">
              <w:rPr>
                <w:b/>
                <w:sz w:val="20"/>
                <w:szCs w:val="20"/>
              </w:rPr>
              <w:t>:</w:t>
            </w:r>
          </w:p>
          <w:p w:rsidR="00557907" w:rsidRPr="00560DCF" w:rsidRDefault="00D1459E" w:rsidP="00E35C39">
            <w:pPr>
              <w:ind w:right="-53"/>
              <w:jc w:val="center"/>
              <w:rPr>
                <w:b/>
                <w:sz w:val="20"/>
                <w:szCs w:val="20"/>
              </w:rPr>
            </w:pPr>
            <w:r>
              <w:rPr>
                <w:b/>
                <w:sz w:val="20"/>
                <w:szCs w:val="20"/>
                <w:lang w:val="en-US"/>
              </w:rPr>
              <w:lastRenderedPageBreak/>
              <w:t>UB</w:t>
            </w:r>
            <w:r w:rsidR="00557907" w:rsidRPr="00560DCF">
              <w:rPr>
                <w:b/>
                <w:sz w:val="20"/>
                <w:szCs w:val="20"/>
              </w:rPr>
              <w:t xml:space="preserve"> 22</w:t>
            </w:r>
            <w:r w:rsidR="00557907" w:rsidRPr="001F4D47">
              <w:rPr>
                <w:b/>
                <w:sz w:val="20"/>
                <w:szCs w:val="20"/>
              </w:rPr>
              <w:t>20</w:t>
            </w:r>
            <w:r w:rsidR="00557907" w:rsidRPr="00560DCF">
              <w:rPr>
                <w:b/>
                <w:sz w:val="20"/>
                <w:szCs w:val="20"/>
              </w:rPr>
              <w:t xml:space="preserve"> 1-2-0-4</w:t>
            </w:r>
          </w:p>
          <w:p w:rsidR="00557907" w:rsidRPr="00560DCF" w:rsidRDefault="00BA6776" w:rsidP="00E35C39">
            <w:pPr>
              <w:jc w:val="center"/>
              <w:rPr>
                <w:b/>
                <w:sz w:val="20"/>
                <w:szCs w:val="20"/>
              </w:rPr>
            </w:pPr>
            <w:proofErr w:type="spellStart"/>
            <w:r>
              <w:rPr>
                <w:b/>
                <w:sz w:val="20"/>
                <w:szCs w:val="20"/>
              </w:rPr>
              <w:t>Постреквизит</w:t>
            </w:r>
            <w:proofErr w:type="spellEnd"/>
            <w:r>
              <w:rPr>
                <w:b/>
                <w:sz w:val="20"/>
                <w:szCs w:val="20"/>
                <w:lang w:val="kk-KZ"/>
              </w:rPr>
              <w:t>тер</w:t>
            </w:r>
            <w:r w:rsidR="00557907" w:rsidRPr="00560DCF">
              <w:rPr>
                <w:b/>
                <w:sz w:val="20"/>
                <w:szCs w:val="20"/>
              </w:rPr>
              <w:t>:</w:t>
            </w:r>
          </w:p>
          <w:p w:rsidR="00557907" w:rsidRPr="00560DCF" w:rsidRDefault="00D1459E" w:rsidP="00E35C39">
            <w:pPr>
              <w:jc w:val="center"/>
              <w:rPr>
                <w:b/>
                <w:sz w:val="20"/>
                <w:szCs w:val="20"/>
              </w:rPr>
            </w:pPr>
            <w:r>
              <w:rPr>
                <w:b/>
                <w:sz w:val="20"/>
                <w:szCs w:val="20"/>
                <w:lang w:val="en-US"/>
              </w:rPr>
              <w:t>MGGKOKG</w:t>
            </w:r>
            <w:r w:rsidR="0012175D">
              <w:rPr>
                <w:b/>
                <w:sz w:val="20"/>
                <w:szCs w:val="20"/>
                <w:lang w:val="en-US"/>
              </w:rPr>
              <w:t>F</w:t>
            </w:r>
            <w:r w:rsidR="00557907" w:rsidRPr="00560DCF">
              <w:rPr>
                <w:b/>
                <w:sz w:val="20"/>
                <w:szCs w:val="20"/>
              </w:rPr>
              <w:t xml:space="preserve"> 43</w:t>
            </w:r>
            <w:r w:rsidR="00557907" w:rsidRPr="001F4D47">
              <w:rPr>
                <w:b/>
                <w:sz w:val="20"/>
                <w:szCs w:val="20"/>
              </w:rPr>
              <w:t>09</w:t>
            </w:r>
            <w:r w:rsidR="0012175D">
              <w:rPr>
                <w:b/>
                <w:sz w:val="20"/>
                <w:szCs w:val="20"/>
                <w:lang w:val="en-US"/>
              </w:rPr>
              <w:t xml:space="preserve"> </w:t>
            </w:r>
            <w:r w:rsidR="00557907" w:rsidRPr="001F4D47">
              <w:rPr>
                <w:b/>
                <w:sz w:val="20"/>
                <w:szCs w:val="20"/>
              </w:rPr>
              <w:t>1</w:t>
            </w:r>
            <w:r w:rsidR="00557907">
              <w:rPr>
                <w:b/>
                <w:sz w:val="20"/>
                <w:szCs w:val="20"/>
              </w:rPr>
              <w:t>-</w:t>
            </w:r>
            <w:r w:rsidR="00557907" w:rsidRPr="001F4D47">
              <w:rPr>
                <w:b/>
                <w:sz w:val="20"/>
                <w:szCs w:val="20"/>
              </w:rPr>
              <w:t>2</w:t>
            </w:r>
            <w:r w:rsidR="00557907" w:rsidRPr="00560DCF">
              <w:rPr>
                <w:b/>
                <w:sz w:val="20"/>
                <w:szCs w:val="20"/>
              </w:rPr>
              <w:t>-0-7</w:t>
            </w:r>
          </w:p>
          <w:p w:rsidR="00557907" w:rsidRPr="00560DCF" w:rsidRDefault="00557907" w:rsidP="00E35C39">
            <w:pPr>
              <w:jc w:val="center"/>
              <w:rPr>
                <w:b/>
                <w:sz w:val="20"/>
                <w:szCs w:val="20"/>
              </w:rPr>
            </w:pPr>
          </w:p>
          <w:p w:rsidR="009364FA" w:rsidRDefault="00AF3B61" w:rsidP="00E35C39">
            <w:pPr>
              <w:tabs>
                <w:tab w:val="left" w:pos="0"/>
                <w:tab w:val="left" w:pos="240"/>
              </w:tabs>
              <w:ind w:left="-52" w:right="-53"/>
              <w:jc w:val="both"/>
              <w:rPr>
                <w:sz w:val="20"/>
                <w:szCs w:val="20"/>
                <w:lang w:val="kk-KZ"/>
              </w:rPr>
            </w:pPr>
            <w:proofErr w:type="gramStart"/>
            <w:r w:rsidRPr="00BA6776">
              <w:rPr>
                <w:b/>
                <w:sz w:val="20"/>
                <w:szCs w:val="20"/>
              </w:rPr>
              <w:t>П</w:t>
            </w:r>
            <w:proofErr w:type="gramEnd"/>
            <w:r w:rsidRPr="00BA6776">
              <w:rPr>
                <w:b/>
                <w:sz w:val="20"/>
                <w:szCs w:val="20"/>
              </w:rPr>
              <w:t xml:space="preserve">әнніңмақсатыболыптабылады: </w:t>
            </w:r>
            <w:proofErr w:type="spellStart"/>
            <w:r w:rsidR="009364FA" w:rsidRPr="009364FA">
              <w:rPr>
                <w:sz w:val="20"/>
                <w:szCs w:val="20"/>
              </w:rPr>
              <w:t>Студенттер</w:t>
            </w:r>
            <w:proofErr w:type="spellEnd"/>
            <w:r w:rsidR="009364FA" w:rsidRPr="009364FA">
              <w:rPr>
                <w:sz w:val="20"/>
                <w:szCs w:val="20"/>
              </w:rPr>
              <w:t xml:space="preserve"> газ және мұнай құбырлары мен газ қоймаларының техникалық жағдайы, диагностика жәнеанықтаубайланыстынегізгіпроцестердібілі</w:t>
            </w:r>
            <w:proofErr w:type="gramStart"/>
            <w:r w:rsidR="009364FA" w:rsidRPr="009364FA">
              <w:rPr>
                <w:sz w:val="20"/>
                <w:szCs w:val="20"/>
              </w:rPr>
              <w:t>м алу</w:t>
            </w:r>
            <w:proofErr w:type="gramEnd"/>
            <w:r w:rsidR="009364FA" w:rsidRPr="009364FA">
              <w:rPr>
                <w:sz w:val="20"/>
                <w:szCs w:val="20"/>
              </w:rPr>
              <w:t>ға</w:t>
            </w:r>
          </w:p>
          <w:p w:rsidR="009364FA" w:rsidRDefault="00AF3B61" w:rsidP="00E35C39">
            <w:pPr>
              <w:jc w:val="both"/>
              <w:rPr>
                <w:sz w:val="20"/>
                <w:szCs w:val="20"/>
                <w:lang w:val="kk-KZ"/>
              </w:rPr>
            </w:pPr>
            <w:r w:rsidRPr="004461BF">
              <w:rPr>
                <w:rFonts w:eastAsiaTheme="minorEastAsia"/>
                <w:b/>
                <w:sz w:val="20"/>
                <w:szCs w:val="20"/>
                <w:lang w:val="kk-KZ"/>
              </w:rPr>
              <w:t>Негізгі бөлімнің мазмұны</w:t>
            </w:r>
            <w:r w:rsidR="009364FA" w:rsidRPr="009364FA">
              <w:rPr>
                <w:sz w:val="20"/>
                <w:szCs w:val="20"/>
              </w:rPr>
              <w:t xml:space="preserve">Техникалық диагностика </w:t>
            </w:r>
            <w:proofErr w:type="spellStart"/>
            <w:r w:rsidR="009364FA" w:rsidRPr="009364FA">
              <w:rPr>
                <w:sz w:val="20"/>
                <w:szCs w:val="20"/>
              </w:rPr>
              <w:t>негіздері</w:t>
            </w:r>
            <w:proofErr w:type="spellEnd"/>
            <w:r w:rsidR="009364FA" w:rsidRPr="009364FA">
              <w:rPr>
                <w:sz w:val="20"/>
                <w:szCs w:val="20"/>
              </w:rPr>
              <w:t xml:space="preserve">. </w:t>
            </w:r>
            <w:proofErr w:type="gramStart"/>
            <w:r w:rsidR="009364FA" w:rsidRPr="009364FA">
              <w:rPr>
                <w:sz w:val="20"/>
                <w:szCs w:val="20"/>
              </w:rPr>
              <w:t>Жабды</w:t>
            </w:r>
            <w:proofErr w:type="gramEnd"/>
            <w:r w:rsidR="009364FA" w:rsidRPr="009364FA">
              <w:rPr>
                <w:sz w:val="20"/>
                <w:szCs w:val="20"/>
              </w:rPr>
              <w:t xml:space="preserve">қақауларыныңжіктелуі. Әдістеріжетіспеушілігітексеру. Диагностика әдістері. Жабдықтар мен диагностика </w:t>
            </w:r>
            <w:proofErr w:type="spellStart"/>
            <w:r w:rsidR="009364FA" w:rsidRPr="009364FA">
              <w:rPr>
                <w:sz w:val="20"/>
                <w:szCs w:val="20"/>
              </w:rPr>
              <w:t>Ді</w:t>
            </w:r>
            <w:proofErr w:type="gramStart"/>
            <w:r w:rsidR="009364FA" w:rsidRPr="009364FA">
              <w:rPr>
                <w:sz w:val="20"/>
                <w:szCs w:val="20"/>
              </w:rPr>
              <w:t>р</w:t>
            </w:r>
            <w:proofErr w:type="gramEnd"/>
            <w:r w:rsidR="009364FA" w:rsidRPr="009364FA">
              <w:rPr>
                <w:sz w:val="20"/>
                <w:szCs w:val="20"/>
              </w:rPr>
              <w:t>іл</w:t>
            </w:r>
            <w:proofErr w:type="spellEnd"/>
            <w:r w:rsidR="009364FA" w:rsidRPr="009364FA">
              <w:rPr>
                <w:sz w:val="20"/>
                <w:szCs w:val="20"/>
              </w:rPr>
              <w:t xml:space="preserve"> диагностика </w:t>
            </w:r>
            <w:proofErr w:type="spellStart"/>
            <w:r w:rsidR="009364FA" w:rsidRPr="009364FA">
              <w:rPr>
                <w:sz w:val="20"/>
                <w:szCs w:val="20"/>
              </w:rPr>
              <w:t>заттареніп</w:t>
            </w:r>
            <w:proofErr w:type="spellEnd"/>
            <w:r w:rsidR="009364FA" w:rsidRPr="009364FA">
              <w:rPr>
                <w:sz w:val="20"/>
                <w:szCs w:val="20"/>
              </w:rPr>
              <w:t>. Бақылаудыңмагниттікәдістері. Ультрадыбыстық диагностика.</w:t>
            </w:r>
          </w:p>
          <w:p w:rsidR="00557907" w:rsidRPr="009364FA" w:rsidRDefault="00AF3B61" w:rsidP="00E35C39">
            <w:pPr>
              <w:jc w:val="both"/>
              <w:rPr>
                <w:lang w:val="kk-KZ"/>
              </w:rPr>
            </w:pPr>
            <w:r w:rsidRPr="00975081">
              <w:rPr>
                <w:b/>
                <w:spacing w:val="2"/>
                <w:sz w:val="20"/>
                <w:szCs w:val="20"/>
                <w:lang w:val="kk-KZ"/>
              </w:rPr>
              <w:t xml:space="preserve">Оқыту нәтижелері: </w:t>
            </w:r>
            <w:r w:rsidR="009364FA" w:rsidRPr="009364FA">
              <w:rPr>
                <w:sz w:val="20"/>
                <w:szCs w:val="20"/>
                <w:lang w:val="kk-KZ"/>
              </w:rPr>
              <w:t>Ол құбырларының техникалық жай-күйін бағалау үшін қолданыстағы әдістерін біледі; сорғы және компрессорлық жабдықтың техникалық жай-күйі; қауіпсіздік диагностикалау; диагнозы бақылау және өлшеу параметрлерін қазіргі заманғы құралдары; ақауларды түрлері.</w:t>
            </w:r>
          </w:p>
        </w:tc>
        <w:tc>
          <w:tcPr>
            <w:tcW w:w="6326" w:type="dxa"/>
            <w:gridSpan w:val="2"/>
          </w:tcPr>
          <w:p w:rsidR="00557907" w:rsidRPr="00FE12E7" w:rsidRDefault="00557907" w:rsidP="00E35C39">
            <w:pPr>
              <w:jc w:val="center"/>
              <w:rPr>
                <w:b/>
                <w:sz w:val="20"/>
                <w:szCs w:val="20"/>
                <w:lang w:val="kk-KZ"/>
              </w:rPr>
            </w:pPr>
            <w:r w:rsidRPr="00FE12E7">
              <w:rPr>
                <w:b/>
                <w:sz w:val="20"/>
                <w:szCs w:val="20"/>
                <w:lang w:val="kk-KZ"/>
              </w:rPr>
              <w:lastRenderedPageBreak/>
              <w:t xml:space="preserve">Модуль </w:t>
            </w:r>
            <w:r w:rsidR="00D1459E" w:rsidRPr="00D1459E">
              <w:rPr>
                <w:b/>
                <w:sz w:val="20"/>
                <w:szCs w:val="20"/>
                <w:lang w:val="kk-KZ"/>
              </w:rPr>
              <w:t>MGKZhZhP</w:t>
            </w:r>
            <w:r w:rsidR="00B17F3C" w:rsidRPr="0063298F">
              <w:rPr>
                <w:b/>
                <w:sz w:val="20"/>
                <w:szCs w:val="20"/>
                <w:lang w:val="kk-KZ"/>
              </w:rPr>
              <w:t xml:space="preserve"> </w:t>
            </w:r>
            <w:r w:rsidRPr="00FE12E7">
              <w:rPr>
                <w:b/>
                <w:sz w:val="20"/>
                <w:szCs w:val="20"/>
                <w:lang w:val="kk-KZ"/>
              </w:rPr>
              <w:t xml:space="preserve">7 </w:t>
            </w:r>
          </w:p>
          <w:p w:rsidR="00557907" w:rsidRPr="00FE12E7" w:rsidRDefault="00D1459E" w:rsidP="00E35C39">
            <w:pPr>
              <w:jc w:val="center"/>
              <w:rPr>
                <w:b/>
                <w:sz w:val="20"/>
                <w:szCs w:val="20"/>
                <w:lang w:val="kk-KZ"/>
              </w:rPr>
            </w:pPr>
            <w:r w:rsidRPr="00D1459E">
              <w:rPr>
                <w:b/>
                <w:sz w:val="20"/>
                <w:szCs w:val="20"/>
                <w:lang w:val="kk-KZ"/>
              </w:rPr>
              <w:t>MMKZh</w:t>
            </w:r>
            <w:r w:rsidR="00557907" w:rsidRPr="00FE12E7">
              <w:rPr>
                <w:b/>
                <w:sz w:val="20"/>
                <w:szCs w:val="20"/>
                <w:lang w:val="kk-KZ"/>
              </w:rPr>
              <w:t xml:space="preserve"> 3208 «</w:t>
            </w:r>
            <w:r w:rsidR="00FB6C51" w:rsidRPr="00FB6C51">
              <w:rPr>
                <w:b/>
                <w:sz w:val="20"/>
                <w:szCs w:val="20"/>
                <w:lang w:val="kk-KZ"/>
              </w:rPr>
              <w:t>Магистральдық мұнай құбырларын жобалау</w:t>
            </w:r>
            <w:r w:rsidR="00557907" w:rsidRPr="00FE12E7">
              <w:rPr>
                <w:b/>
                <w:sz w:val="20"/>
                <w:szCs w:val="20"/>
                <w:lang w:val="kk-KZ"/>
              </w:rPr>
              <w:t>»</w:t>
            </w:r>
          </w:p>
          <w:p w:rsidR="00557907" w:rsidRPr="00FE12E7" w:rsidRDefault="00557907" w:rsidP="00E35C39">
            <w:pPr>
              <w:jc w:val="center"/>
              <w:rPr>
                <w:b/>
                <w:sz w:val="20"/>
                <w:szCs w:val="20"/>
                <w:lang w:val="kk-KZ"/>
              </w:rPr>
            </w:pPr>
            <w:r w:rsidRPr="00FE12E7">
              <w:rPr>
                <w:b/>
                <w:sz w:val="20"/>
                <w:szCs w:val="20"/>
                <w:lang w:val="kk-KZ"/>
              </w:rPr>
              <w:t>1-1-0-6</w:t>
            </w:r>
          </w:p>
          <w:p w:rsidR="00557907" w:rsidRPr="00FE12E7" w:rsidRDefault="00FB6C51" w:rsidP="00E35C39">
            <w:pPr>
              <w:widowControl w:val="0"/>
              <w:jc w:val="center"/>
              <w:rPr>
                <w:b/>
                <w:sz w:val="20"/>
                <w:szCs w:val="20"/>
                <w:lang w:val="kk-KZ"/>
              </w:rPr>
            </w:pPr>
            <w:r>
              <w:rPr>
                <w:b/>
                <w:sz w:val="20"/>
                <w:szCs w:val="20"/>
                <w:lang w:val="kk-KZ"/>
              </w:rPr>
              <w:t>Пререквизиттер</w:t>
            </w:r>
            <w:r w:rsidR="00557907" w:rsidRPr="00560DCF">
              <w:rPr>
                <w:b/>
                <w:sz w:val="20"/>
                <w:szCs w:val="20"/>
                <w:lang w:val="kk-KZ"/>
              </w:rPr>
              <w:t>:</w:t>
            </w:r>
          </w:p>
          <w:p w:rsidR="00557907" w:rsidRPr="00560DCF" w:rsidRDefault="00557907" w:rsidP="00E35C39">
            <w:pPr>
              <w:widowControl w:val="0"/>
              <w:jc w:val="center"/>
              <w:rPr>
                <w:b/>
                <w:sz w:val="20"/>
                <w:szCs w:val="20"/>
                <w:lang w:val="kk-KZ"/>
              </w:rPr>
            </w:pPr>
            <w:r w:rsidRPr="00560DCF">
              <w:rPr>
                <w:b/>
                <w:sz w:val="20"/>
                <w:szCs w:val="20"/>
                <w:lang w:val="kk-KZ"/>
              </w:rPr>
              <w:lastRenderedPageBreak/>
              <w:t>TM 2206 1-2-0-3</w:t>
            </w:r>
          </w:p>
          <w:p w:rsidR="00557907" w:rsidRPr="00FE12E7" w:rsidRDefault="00FB6C51" w:rsidP="00E35C39">
            <w:pPr>
              <w:jc w:val="center"/>
              <w:rPr>
                <w:b/>
                <w:sz w:val="20"/>
                <w:szCs w:val="20"/>
                <w:lang w:val="kk-KZ"/>
              </w:rPr>
            </w:pPr>
            <w:r w:rsidRPr="00FE12E7">
              <w:rPr>
                <w:b/>
                <w:sz w:val="20"/>
                <w:szCs w:val="20"/>
                <w:lang w:val="kk-KZ"/>
              </w:rPr>
              <w:t>Постреквизит</w:t>
            </w:r>
            <w:r>
              <w:rPr>
                <w:b/>
                <w:sz w:val="20"/>
                <w:szCs w:val="20"/>
                <w:lang w:val="kk-KZ"/>
              </w:rPr>
              <w:t>тер</w:t>
            </w:r>
            <w:r w:rsidR="00557907" w:rsidRPr="00FE12E7">
              <w:rPr>
                <w:b/>
                <w:sz w:val="20"/>
                <w:szCs w:val="20"/>
                <w:lang w:val="kk-KZ"/>
              </w:rPr>
              <w:t>:</w:t>
            </w:r>
          </w:p>
          <w:p w:rsidR="00557907" w:rsidRPr="00FE12E7" w:rsidRDefault="00D1459E" w:rsidP="00E35C39">
            <w:pPr>
              <w:jc w:val="center"/>
              <w:rPr>
                <w:b/>
                <w:sz w:val="20"/>
                <w:szCs w:val="20"/>
                <w:lang w:val="kk-KZ"/>
              </w:rPr>
            </w:pPr>
            <w:r w:rsidRPr="007E2014">
              <w:rPr>
                <w:b/>
                <w:sz w:val="20"/>
                <w:szCs w:val="20"/>
                <w:lang w:val="kk-KZ"/>
              </w:rPr>
              <w:t>MGT</w:t>
            </w:r>
            <w:r w:rsidR="00557907" w:rsidRPr="00FE12E7">
              <w:rPr>
                <w:b/>
                <w:sz w:val="20"/>
                <w:szCs w:val="20"/>
                <w:lang w:val="kk-KZ"/>
              </w:rPr>
              <w:t xml:space="preserve"> 4322 2-1-0-7</w:t>
            </w:r>
          </w:p>
          <w:p w:rsidR="00FB6C51" w:rsidRDefault="00D31532" w:rsidP="00E35C39">
            <w:pPr>
              <w:jc w:val="both"/>
              <w:rPr>
                <w:sz w:val="20"/>
                <w:szCs w:val="20"/>
                <w:lang w:val="kk-KZ"/>
              </w:rPr>
            </w:pPr>
            <w:r w:rsidRPr="004461BF">
              <w:rPr>
                <w:rFonts w:eastAsiaTheme="minorEastAsia"/>
                <w:b/>
                <w:sz w:val="20"/>
                <w:szCs w:val="20"/>
                <w:lang w:val="kk-KZ"/>
              </w:rPr>
              <w:t xml:space="preserve">Пәнді оқып үйренудің мақсаты: </w:t>
            </w:r>
            <w:r w:rsidR="00FB6C51" w:rsidRPr="00D31532">
              <w:rPr>
                <w:sz w:val="20"/>
                <w:szCs w:val="20"/>
                <w:lang w:val="kk-KZ"/>
              </w:rPr>
              <w:t>үдерісі құбырларды жобалау және пайдалану әдістері студенттерді таныстыру.</w:t>
            </w:r>
          </w:p>
          <w:p w:rsidR="00FB6C51" w:rsidRDefault="00D31532" w:rsidP="00E35C39">
            <w:pPr>
              <w:jc w:val="both"/>
              <w:rPr>
                <w:sz w:val="20"/>
                <w:szCs w:val="20"/>
                <w:lang w:val="kk-KZ"/>
              </w:rPr>
            </w:pPr>
            <w:r w:rsidRPr="004461BF">
              <w:rPr>
                <w:rFonts w:eastAsiaTheme="minorEastAsia"/>
                <w:b/>
                <w:sz w:val="20"/>
                <w:szCs w:val="20"/>
                <w:lang w:val="kk-KZ"/>
              </w:rPr>
              <w:t xml:space="preserve">Негізгі бөлімнің мазмұны: </w:t>
            </w:r>
            <w:r w:rsidR="00FB6C51" w:rsidRPr="00FB6C51">
              <w:rPr>
                <w:sz w:val="20"/>
                <w:szCs w:val="20"/>
                <w:lang w:val="kk-KZ"/>
              </w:rPr>
              <w:t xml:space="preserve">Мұнай-газ құбырларын тағайындау және жіктеу. газ және мұнай нысандарын құрамы. Газ және мұнай құбырларының құрылысы. Тасымалдау тиімді әдісін таңдау. Инженерлік ізденістер. Мұнай құбырларының бағыты профилі. Мұнай-газ құбырларын механикалық есептеу. Мұнай-газ құбырларын гидравликалық есептеу. Трек сорғы станцияларында нөмірі мен орналастыруды анықтау. Сорғы жабдықтарын таңдау. Мұнай-газ құбырларын gen.plana және технологиялық сызбасын сызу. Сорғы және компрессорлық станциялар  салу үшін сайты таңдау. Ұлттық Ассамблея мен  дамыту. Технологиялық схемасы басын және аралық сорғы-компрессорлық станцияларды қабылдау. </w:t>
            </w:r>
            <w:r w:rsidR="00FB6C51" w:rsidRPr="00FE12E7">
              <w:rPr>
                <w:sz w:val="20"/>
                <w:szCs w:val="20"/>
                <w:lang w:val="kk-KZ"/>
              </w:rPr>
              <w:t>Берілген құбырының орындау сорғыш жабдықтарды таңдау. Сорғы және сығымдағыш станциясы есептеу және құрылыс сипаттамалары. құбыр және сорғы станциясының бірлескен жұмыс.</w:t>
            </w:r>
          </w:p>
          <w:p w:rsidR="00557907" w:rsidRPr="00FB6C51" w:rsidRDefault="004D23F0" w:rsidP="00E35C39">
            <w:pPr>
              <w:jc w:val="both"/>
              <w:rPr>
                <w:b/>
                <w:sz w:val="20"/>
                <w:szCs w:val="20"/>
                <w:lang w:val="kk-KZ"/>
              </w:rPr>
            </w:pPr>
            <w:r w:rsidRPr="004D23F0">
              <w:rPr>
                <w:b/>
                <w:spacing w:val="2"/>
                <w:sz w:val="20"/>
                <w:szCs w:val="20"/>
                <w:lang w:val="kk-KZ"/>
              </w:rPr>
              <w:t xml:space="preserve">Оқыту нәтижелері: </w:t>
            </w:r>
            <w:r w:rsidR="00FB6C51" w:rsidRPr="00FB6C51">
              <w:rPr>
                <w:sz w:val="20"/>
                <w:szCs w:val="20"/>
                <w:lang w:val="kk-KZ"/>
              </w:rPr>
              <w:t>біледі және өз бетінше құбыр бағыты бейіні бойынша сорғы станциялары балансын өндіруге, магистральдық газ және мұнай құбырларын жобалау және сорғы станцияларын (гидравликалық есептеу, құбырлар беріктігі есептеу) үшін есептеулер жүргізуге, тұтыну нүктесіне өндірістік аймақтарынан мұнай мен газ тасымалдау үшін тиімді жолын анықтау үшін алады, есептеу және сюжет құбыр және сорғы станциясының графикалық сипаттамалары.</w:t>
            </w:r>
          </w:p>
        </w:tc>
      </w:tr>
      <w:tr w:rsidR="00557907" w:rsidRPr="00DC24F5" w:rsidTr="00D55559">
        <w:tc>
          <w:tcPr>
            <w:tcW w:w="540" w:type="dxa"/>
          </w:tcPr>
          <w:p w:rsidR="00557907" w:rsidRPr="00560DCF" w:rsidRDefault="00E35C39">
            <w:r>
              <w:lastRenderedPageBreak/>
              <w:t>7</w:t>
            </w:r>
          </w:p>
        </w:tc>
        <w:tc>
          <w:tcPr>
            <w:tcW w:w="1123" w:type="dxa"/>
          </w:tcPr>
          <w:p w:rsidR="00557907" w:rsidRDefault="00557907" w:rsidP="00557907">
            <w:pPr>
              <w:jc w:val="center"/>
            </w:pPr>
            <w:r>
              <w:rPr>
                <w:lang w:val="en-US"/>
              </w:rPr>
              <w:t>5</w:t>
            </w:r>
            <w:r w:rsidRPr="00560DCF">
              <w:t>/</w:t>
            </w:r>
            <w:r>
              <w:rPr>
                <w:lang w:val="en-US"/>
              </w:rPr>
              <w:t>3</w:t>
            </w:r>
          </w:p>
          <w:p w:rsidR="00D55559" w:rsidRPr="00D55559" w:rsidRDefault="00D55559" w:rsidP="00DC24F5">
            <w:pPr>
              <w:jc w:val="center"/>
            </w:pPr>
            <w:r>
              <w:t>(</w:t>
            </w:r>
            <w:r w:rsidR="00DC24F5">
              <w:t>БП</w:t>
            </w:r>
            <w:r>
              <w:t>)</w:t>
            </w:r>
          </w:p>
        </w:tc>
        <w:tc>
          <w:tcPr>
            <w:tcW w:w="6300" w:type="dxa"/>
            <w:gridSpan w:val="2"/>
          </w:tcPr>
          <w:p w:rsidR="00557907" w:rsidRPr="00560DCF" w:rsidRDefault="00557907" w:rsidP="00E35C39">
            <w:pPr>
              <w:widowControl w:val="0"/>
              <w:jc w:val="center"/>
              <w:rPr>
                <w:b/>
                <w:sz w:val="20"/>
                <w:szCs w:val="20"/>
              </w:rPr>
            </w:pPr>
            <w:r w:rsidRPr="00560DCF">
              <w:rPr>
                <w:b/>
                <w:sz w:val="20"/>
                <w:szCs w:val="20"/>
                <w:lang w:val="kk-KZ"/>
              </w:rPr>
              <w:t>Модуль</w:t>
            </w:r>
            <w:r w:rsidR="00D1459E">
              <w:rPr>
                <w:b/>
                <w:sz w:val="20"/>
                <w:szCs w:val="20"/>
                <w:lang w:val="en-US"/>
              </w:rPr>
              <w:t>OBG</w:t>
            </w:r>
            <w:r w:rsidR="0097310B">
              <w:rPr>
                <w:b/>
                <w:sz w:val="20"/>
                <w:szCs w:val="20"/>
                <w:lang w:val="en-US"/>
              </w:rPr>
              <w:t>F</w:t>
            </w:r>
            <w:r w:rsidR="00D1459E">
              <w:rPr>
                <w:b/>
                <w:sz w:val="20"/>
                <w:szCs w:val="20"/>
                <w:lang w:val="en-US"/>
              </w:rPr>
              <w:t>AZ</w:t>
            </w:r>
            <w:r w:rsidR="0097310B" w:rsidRPr="004A293E">
              <w:rPr>
                <w:b/>
                <w:sz w:val="20"/>
                <w:szCs w:val="20"/>
              </w:rPr>
              <w:t xml:space="preserve"> </w:t>
            </w:r>
            <w:r w:rsidRPr="00560DCF">
              <w:rPr>
                <w:b/>
                <w:sz w:val="20"/>
                <w:szCs w:val="20"/>
              </w:rPr>
              <w:t>7</w:t>
            </w:r>
          </w:p>
          <w:p w:rsidR="00557907" w:rsidRPr="00560DCF" w:rsidRDefault="00D1459E" w:rsidP="00E35C39">
            <w:pPr>
              <w:widowControl w:val="0"/>
              <w:jc w:val="center"/>
              <w:rPr>
                <w:b/>
                <w:sz w:val="20"/>
                <w:szCs w:val="20"/>
              </w:rPr>
            </w:pPr>
            <w:r>
              <w:rPr>
                <w:b/>
                <w:sz w:val="20"/>
                <w:szCs w:val="20"/>
                <w:lang w:val="en-US"/>
              </w:rPr>
              <w:t>MGGKOKG</w:t>
            </w:r>
            <w:r w:rsidR="004A293E">
              <w:rPr>
                <w:b/>
                <w:sz w:val="20"/>
                <w:szCs w:val="20"/>
                <w:lang w:val="en-US"/>
              </w:rPr>
              <w:t>F</w:t>
            </w:r>
            <w:r w:rsidR="00557907" w:rsidRPr="00560DCF">
              <w:rPr>
                <w:b/>
                <w:sz w:val="20"/>
                <w:szCs w:val="20"/>
              </w:rPr>
              <w:t xml:space="preserve"> 430</w:t>
            </w:r>
            <w:r w:rsidR="00557907" w:rsidRPr="00557907">
              <w:rPr>
                <w:b/>
                <w:sz w:val="20"/>
                <w:szCs w:val="20"/>
              </w:rPr>
              <w:t>9</w:t>
            </w:r>
            <w:r w:rsidR="00557907">
              <w:rPr>
                <w:b/>
                <w:sz w:val="20"/>
                <w:szCs w:val="20"/>
              </w:rPr>
              <w:t xml:space="preserve"> «</w:t>
            </w:r>
            <w:r w:rsidR="009364FA" w:rsidRPr="009364FA">
              <w:rPr>
                <w:b/>
                <w:sz w:val="20"/>
                <w:szCs w:val="20"/>
              </w:rPr>
              <w:t>Мұнай, газ және</w:t>
            </w:r>
            <w:r w:rsidR="00B17F3C" w:rsidRPr="00B17F3C">
              <w:rPr>
                <w:b/>
                <w:sz w:val="20"/>
                <w:szCs w:val="20"/>
              </w:rPr>
              <w:t xml:space="preserve"> </w:t>
            </w:r>
            <w:proofErr w:type="spellStart"/>
            <w:r w:rsidR="009364FA" w:rsidRPr="009364FA">
              <w:rPr>
                <w:b/>
                <w:sz w:val="20"/>
                <w:szCs w:val="20"/>
              </w:rPr>
              <w:t>газдыконденсат</w:t>
            </w:r>
            <w:proofErr w:type="spellEnd"/>
            <w:r w:rsidR="00B17F3C" w:rsidRPr="00B17F3C">
              <w:rPr>
                <w:b/>
                <w:sz w:val="20"/>
                <w:szCs w:val="20"/>
              </w:rPr>
              <w:t xml:space="preserve"> </w:t>
            </w:r>
            <w:proofErr w:type="spellStart"/>
            <w:r w:rsidR="009364FA" w:rsidRPr="009364FA">
              <w:rPr>
                <w:b/>
                <w:sz w:val="20"/>
                <w:szCs w:val="20"/>
              </w:rPr>
              <w:t>кен</w:t>
            </w:r>
            <w:proofErr w:type="spellEnd"/>
            <w:r w:rsidR="00B17F3C" w:rsidRPr="00B17F3C">
              <w:rPr>
                <w:b/>
                <w:sz w:val="20"/>
                <w:szCs w:val="20"/>
              </w:rPr>
              <w:t xml:space="preserve"> </w:t>
            </w:r>
            <w:r w:rsidR="009364FA" w:rsidRPr="009364FA">
              <w:rPr>
                <w:b/>
                <w:sz w:val="20"/>
                <w:szCs w:val="20"/>
              </w:rPr>
              <w:t>орындарының</w:t>
            </w:r>
            <w:r w:rsidR="00B17F3C" w:rsidRPr="00B17F3C">
              <w:rPr>
                <w:b/>
                <w:sz w:val="20"/>
                <w:szCs w:val="20"/>
              </w:rPr>
              <w:t xml:space="preserve"> </w:t>
            </w:r>
            <w:r w:rsidR="009364FA" w:rsidRPr="009364FA">
              <w:rPr>
                <w:b/>
                <w:sz w:val="20"/>
                <w:szCs w:val="20"/>
              </w:rPr>
              <w:t>кәсіптік</w:t>
            </w:r>
            <w:r w:rsidR="00B17F3C" w:rsidRPr="00B17F3C">
              <w:rPr>
                <w:b/>
                <w:sz w:val="20"/>
                <w:szCs w:val="20"/>
              </w:rPr>
              <w:t xml:space="preserve"> </w:t>
            </w:r>
            <w:proofErr w:type="spellStart"/>
            <w:r w:rsidR="009364FA" w:rsidRPr="009364FA">
              <w:rPr>
                <w:b/>
                <w:sz w:val="20"/>
                <w:szCs w:val="20"/>
              </w:rPr>
              <w:t>геофизикасы</w:t>
            </w:r>
            <w:proofErr w:type="spellEnd"/>
            <w:r w:rsidR="00557907" w:rsidRPr="00560DCF">
              <w:rPr>
                <w:b/>
                <w:sz w:val="20"/>
                <w:szCs w:val="20"/>
                <w:lang w:val="kk-KZ"/>
              </w:rPr>
              <w:t>»</w:t>
            </w:r>
          </w:p>
          <w:p w:rsidR="00557907" w:rsidRPr="00560DCF" w:rsidRDefault="00B17F3C" w:rsidP="00E35C39">
            <w:pPr>
              <w:widowControl w:val="0"/>
              <w:jc w:val="center"/>
              <w:rPr>
                <w:b/>
                <w:sz w:val="20"/>
                <w:szCs w:val="20"/>
                <w:lang w:val="kk-KZ"/>
              </w:rPr>
            </w:pPr>
            <w:r w:rsidRPr="0063298F">
              <w:rPr>
                <w:b/>
                <w:sz w:val="20"/>
                <w:szCs w:val="20"/>
              </w:rPr>
              <w:t>1</w:t>
            </w:r>
            <w:r w:rsidR="00557907" w:rsidRPr="00560DCF">
              <w:rPr>
                <w:b/>
                <w:sz w:val="20"/>
                <w:szCs w:val="20"/>
                <w:lang w:val="kk-KZ"/>
              </w:rPr>
              <w:t>-</w:t>
            </w:r>
            <w:r w:rsidRPr="0063298F">
              <w:rPr>
                <w:b/>
                <w:sz w:val="20"/>
                <w:szCs w:val="20"/>
              </w:rPr>
              <w:t>2</w:t>
            </w:r>
            <w:r w:rsidR="00557907" w:rsidRPr="00560DCF">
              <w:rPr>
                <w:b/>
                <w:sz w:val="20"/>
                <w:szCs w:val="20"/>
                <w:lang w:val="kk-KZ"/>
              </w:rPr>
              <w:t>-0-</w:t>
            </w:r>
            <w:r w:rsidR="00557907">
              <w:rPr>
                <w:b/>
                <w:sz w:val="20"/>
                <w:szCs w:val="20"/>
                <w:lang w:val="kk-KZ"/>
              </w:rPr>
              <w:t>7</w:t>
            </w:r>
          </w:p>
          <w:p w:rsidR="00557907" w:rsidRPr="00560DCF" w:rsidRDefault="009364FA" w:rsidP="00E35C39">
            <w:pPr>
              <w:widowControl w:val="0"/>
              <w:jc w:val="center"/>
              <w:rPr>
                <w:b/>
                <w:sz w:val="20"/>
                <w:szCs w:val="20"/>
              </w:rPr>
            </w:pPr>
            <w:proofErr w:type="spellStart"/>
            <w:r>
              <w:rPr>
                <w:b/>
                <w:sz w:val="20"/>
                <w:szCs w:val="20"/>
              </w:rPr>
              <w:t>Пререквизит</w:t>
            </w:r>
            <w:proofErr w:type="spellEnd"/>
            <w:r>
              <w:rPr>
                <w:b/>
                <w:sz w:val="20"/>
                <w:szCs w:val="20"/>
                <w:lang w:val="kk-KZ"/>
              </w:rPr>
              <w:t>тер</w:t>
            </w:r>
            <w:r w:rsidR="00557907" w:rsidRPr="00560DCF">
              <w:rPr>
                <w:b/>
                <w:sz w:val="20"/>
                <w:szCs w:val="20"/>
              </w:rPr>
              <w:t>:</w:t>
            </w:r>
          </w:p>
          <w:p w:rsidR="00557907" w:rsidRPr="001F4D47" w:rsidRDefault="00D1459E" w:rsidP="00E35C39">
            <w:pPr>
              <w:widowControl w:val="0"/>
              <w:jc w:val="center"/>
              <w:rPr>
                <w:b/>
                <w:sz w:val="20"/>
                <w:szCs w:val="20"/>
              </w:rPr>
            </w:pPr>
            <w:r>
              <w:rPr>
                <w:b/>
                <w:sz w:val="20"/>
                <w:szCs w:val="20"/>
                <w:lang w:val="en-US"/>
              </w:rPr>
              <w:t>MGRBKE</w:t>
            </w:r>
            <w:r w:rsidR="004A293E" w:rsidRPr="007F60F7">
              <w:rPr>
                <w:b/>
                <w:sz w:val="20"/>
                <w:szCs w:val="20"/>
              </w:rPr>
              <w:t xml:space="preserve"> </w:t>
            </w:r>
            <w:r w:rsidR="00557907" w:rsidRPr="001F4D47">
              <w:rPr>
                <w:b/>
                <w:sz w:val="20"/>
                <w:szCs w:val="20"/>
              </w:rPr>
              <w:t>3226</w:t>
            </w:r>
            <w:r w:rsidR="004A293E" w:rsidRPr="007F60F7">
              <w:rPr>
                <w:b/>
                <w:sz w:val="20"/>
                <w:szCs w:val="20"/>
              </w:rPr>
              <w:t xml:space="preserve"> </w:t>
            </w:r>
            <w:r w:rsidR="00557907" w:rsidRPr="001F4D47">
              <w:rPr>
                <w:b/>
                <w:sz w:val="20"/>
                <w:szCs w:val="20"/>
              </w:rPr>
              <w:t>1</w:t>
            </w:r>
            <w:r w:rsidR="00557907" w:rsidRPr="00560DCF">
              <w:rPr>
                <w:b/>
                <w:sz w:val="20"/>
                <w:szCs w:val="20"/>
              </w:rPr>
              <w:t>-1-0-</w:t>
            </w:r>
            <w:r w:rsidR="00557907" w:rsidRPr="001F4D47">
              <w:rPr>
                <w:b/>
                <w:sz w:val="20"/>
                <w:szCs w:val="20"/>
              </w:rPr>
              <w:t>6</w:t>
            </w:r>
          </w:p>
          <w:p w:rsidR="00557907" w:rsidRPr="001F4D47" w:rsidRDefault="009364FA" w:rsidP="00E35C39">
            <w:pPr>
              <w:jc w:val="center"/>
              <w:rPr>
                <w:b/>
                <w:sz w:val="20"/>
                <w:szCs w:val="20"/>
              </w:rPr>
            </w:pPr>
            <w:proofErr w:type="spellStart"/>
            <w:r>
              <w:rPr>
                <w:b/>
                <w:sz w:val="20"/>
                <w:szCs w:val="20"/>
              </w:rPr>
              <w:t>Постреквизит</w:t>
            </w:r>
            <w:proofErr w:type="spellEnd"/>
            <w:r>
              <w:rPr>
                <w:b/>
                <w:sz w:val="20"/>
                <w:szCs w:val="20"/>
                <w:lang w:val="kk-KZ"/>
              </w:rPr>
              <w:t>тер</w:t>
            </w:r>
            <w:r w:rsidR="00557907" w:rsidRPr="00560DCF">
              <w:rPr>
                <w:b/>
                <w:sz w:val="20"/>
                <w:szCs w:val="20"/>
              </w:rPr>
              <w:t>:</w:t>
            </w:r>
          </w:p>
          <w:p w:rsidR="00557907" w:rsidRPr="00560DCF" w:rsidRDefault="00D1459E" w:rsidP="00557907">
            <w:pPr>
              <w:jc w:val="center"/>
              <w:rPr>
                <w:b/>
                <w:sz w:val="20"/>
                <w:szCs w:val="20"/>
                <w:lang w:val="kk-KZ"/>
              </w:rPr>
            </w:pPr>
            <w:proofErr w:type="spellStart"/>
            <w:r>
              <w:rPr>
                <w:b/>
                <w:sz w:val="20"/>
                <w:szCs w:val="20"/>
                <w:lang w:val="en-US"/>
              </w:rPr>
              <w:t>DZh</w:t>
            </w:r>
            <w:proofErr w:type="spellEnd"/>
            <w:r w:rsidRPr="007E2014">
              <w:rPr>
                <w:b/>
                <w:sz w:val="20"/>
                <w:szCs w:val="20"/>
              </w:rPr>
              <w:t>(</w:t>
            </w:r>
            <w:proofErr w:type="spellStart"/>
            <w:r>
              <w:rPr>
                <w:b/>
                <w:sz w:val="20"/>
                <w:szCs w:val="20"/>
                <w:lang w:val="en-US"/>
              </w:rPr>
              <w:t>Zh</w:t>
            </w:r>
            <w:proofErr w:type="spellEnd"/>
            <w:r w:rsidRPr="007E2014">
              <w:rPr>
                <w:b/>
                <w:sz w:val="20"/>
                <w:szCs w:val="20"/>
              </w:rPr>
              <w:t>)</w:t>
            </w:r>
            <w:proofErr w:type="spellStart"/>
            <w:r>
              <w:rPr>
                <w:b/>
                <w:sz w:val="20"/>
                <w:szCs w:val="20"/>
                <w:lang w:val="en-US"/>
              </w:rPr>
              <w:t>ZhK</w:t>
            </w:r>
            <w:proofErr w:type="spellEnd"/>
            <w:r w:rsidR="00557907" w:rsidRPr="00560DCF">
              <w:rPr>
                <w:b/>
                <w:sz w:val="20"/>
                <w:szCs w:val="20"/>
                <w:lang w:val="kk-KZ"/>
              </w:rPr>
              <w:t xml:space="preserve"> 4508 0-0-0-8</w:t>
            </w:r>
          </w:p>
          <w:p w:rsidR="00557907" w:rsidRPr="00560DCF" w:rsidRDefault="00557907" w:rsidP="00E35C39">
            <w:pPr>
              <w:jc w:val="both"/>
              <w:rPr>
                <w:b/>
                <w:sz w:val="20"/>
                <w:szCs w:val="20"/>
              </w:rPr>
            </w:pPr>
          </w:p>
          <w:p w:rsidR="009364FA" w:rsidRDefault="00AF3B61" w:rsidP="00E35C39">
            <w:pPr>
              <w:pStyle w:val="a4"/>
              <w:jc w:val="both"/>
              <w:rPr>
                <w:color w:val="auto"/>
                <w:sz w:val="20"/>
                <w:szCs w:val="20"/>
              </w:rPr>
            </w:pPr>
            <w:r w:rsidRPr="00BA6776">
              <w:rPr>
                <w:b/>
                <w:color w:val="auto"/>
                <w:sz w:val="20"/>
                <w:szCs w:val="20"/>
              </w:rPr>
              <w:t xml:space="preserve">Пәннің мақсаты болып табылады: </w:t>
            </w:r>
            <w:r w:rsidR="009364FA" w:rsidRPr="009364FA">
              <w:rPr>
                <w:color w:val="auto"/>
                <w:sz w:val="20"/>
                <w:szCs w:val="20"/>
              </w:rPr>
              <w:t>студенттер, елдің отын-энергетикалық кешенін дамытудың негізгі үрдістері, мұнай және газ саласының ғылыми-техникалық мәселелерді, мұнай және газ техника және технологиялар даму келешегін май шығарғанда резервуарда физикалық процестерді негізгі білім алу болып табылады.</w:t>
            </w:r>
          </w:p>
          <w:p w:rsidR="009364FA" w:rsidRDefault="00AF3B61" w:rsidP="00E35C39">
            <w:pPr>
              <w:jc w:val="both"/>
              <w:rPr>
                <w:sz w:val="20"/>
                <w:szCs w:val="20"/>
                <w:lang w:val="kk-KZ" w:eastAsia="en-US"/>
              </w:rPr>
            </w:pPr>
            <w:r w:rsidRPr="004461BF">
              <w:rPr>
                <w:rFonts w:eastAsiaTheme="minorEastAsia"/>
                <w:b/>
                <w:sz w:val="20"/>
                <w:szCs w:val="20"/>
                <w:lang w:val="kk-KZ"/>
              </w:rPr>
              <w:lastRenderedPageBreak/>
              <w:t>Негізгі бөлімнің мазмұны</w:t>
            </w:r>
            <w:r w:rsidR="009364FA" w:rsidRPr="00AF3B61">
              <w:rPr>
                <w:sz w:val="20"/>
                <w:szCs w:val="20"/>
                <w:lang w:val="kk-KZ" w:eastAsia="en-US"/>
              </w:rPr>
              <w:t xml:space="preserve">Мұнай-газ саласының тарихы. </w:t>
            </w:r>
            <w:r w:rsidR="009364FA" w:rsidRPr="00FE12E7">
              <w:rPr>
                <w:sz w:val="20"/>
                <w:szCs w:val="20"/>
                <w:lang w:val="kk-KZ" w:eastAsia="en-US"/>
              </w:rPr>
              <w:t>Табиғи күйінде көмірсутектер. Кен ішкі құрылымын зерттеу. Энергия тән салымдар. Даму жүйелер. Олардың конструкциясында үшін геологиялық дәлелдер. Геологиялық және балық шаруашылығы кен орындарын дамытуға бақылау. Өндіріс және дамыту геологиялық талдау</w:t>
            </w:r>
          </w:p>
          <w:p w:rsidR="00557907" w:rsidRPr="009364FA" w:rsidRDefault="00AF3B61" w:rsidP="00E35C39">
            <w:pPr>
              <w:jc w:val="both"/>
              <w:rPr>
                <w:sz w:val="20"/>
                <w:szCs w:val="20"/>
                <w:lang w:val="kk-KZ"/>
              </w:rPr>
            </w:pPr>
            <w:r w:rsidRPr="00975081">
              <w:rPr>
                <w:b/>
                <w:spacing w:val="2"/>
                <w:sz w:val="20"/>
                <w:szCs w:val="20"/>
                <w:lang w:val="kk-KZ"/>
              </w:rPr>
              <w:t xml:space="preserve">Оқыту нәтижелері: </w:t>
            </w:r>
            <w:r w:rsidR="009364FA" w:rsidRPr="009364FA">
              <w:rPr>
                <w:sz w:val="20"/>
                <w:szCs w:val="20"/>
                <w:lang w:val="kk-KZ"/>
              </w:rPr>
              <w:t>Ол жер қойнауынан көмірсутек шикізатын қалпына барынша арттыру мақсатында ұңғымаларды бұрғылау және пайдалану бойынша мұнай мен газ кен орындарын зерттеу жолдары мен әдістерін біледі.</w:t>
            </w:r>
          </w:p>
        </w:tc>
        <w:tc>
          <w:tcPr>
            <w:tcW w:w="6326" w:type="dxa"/>
            <w:gridSpan w:val="2"/>
          </w:tcPr>
          <w:p w:rsidR="00557907" w:rsidRPr="00D1459E" w:rsidRDefault="00557907" w:rsidP="00E35C39">
            <w:pPr>
              <w:jc w:val="center"/>
              <w:rPr>
                <w:b/>
                <w:sz w:val="20"/>
                <w:szCs w:val="20"/>
                <w:lang w:val="kk-KZ"/>
              </w:rPr>
            </w:pPr>
            <w:r w:rsidRPr="00D1459E">
              <w:rPr>
                <w:b/>
                <w:sz w:val="20"/>
                <w:szCs w:val="20"/>
                <w:lang w:val="kk-KZ"/>
              </w:rPr>
              <w:lastRenderedPageBreak/>
              <w:t xml:space="preserve">Модуль </w:t>
            </w:r>
            <w:r w:rsidR="00D1459E" w:rsidRPr="00D1459E">
              <w:rPr>
                <w:b/>
                <w:sz w:val="20"/>
                <w:szCs w:val="20"/>
                <w:lang w:val="kk-KZ"/>
              </w:rPr>
              <w:t>MGKZhZhP</w:t>
            </w:r>
            <w:r w:rsidR="00B17F3C" w:rsidRPr="0063298F">
              <w:rPr>
                <w:b/>
                <w:sz w:val="20"/>
                <w:szCs w:val="20"/>
                <w:lang w:val="kk-KZ"/>
              </w:rPr>
              <w:t xml:space="preserve"> </w:t>
            </w:r>
            <w:r w:rsidRPr="00D1459E">
              <w:rPr>
                <w:b/>
                <w:sz w:val="20"/>
                <w:szCs w:val="20"/>
                <w:lang w:val="kk-KZ"/>
              </w:rPr>
              <w:t xml:space="preserve">7 </w:t>
            </w:r>
          </w:p>
          <w:p w:rsidR="00557907" w:rsidRPr="00D1459E" w:rsidRDefault="00B91358" w:rsidP="00E35C39">
            <w:pPr>
              <w:jc w:val="center"/>
              <w:rPr>
                <w:b/>
                <w:sz w:val="20"/>
                <w:szCs w:val="20"/>
                <w:lang w:val="kk-KZ"/>
              </w:rPr>
            </w:pPr>
            <w:r w:rsidRPr="00B91358">
              <w:rPr>
                <w:b/>
                <w:sz w:val="20"/>
                <w:szCs w:val="20"/>
                <w:lang w:val="kk-KZ"/>
              </w:rPr>
              <w:t>KTAA</w:t>
            </w:r>
            <w:r w:rsidR="00557907" w:rsidRPr="00D1459E">
              <w:rPr>
                <w:b/>
                <w:sz w:val="20"/>
                <w:szCs w:val="20"/>
                <w:lang w:val="kk-KZ"/>
              </w:rPr>
              <w:t xml:space="preserve"> 4309 «</w:t>
            </w:r>
            <w:r w:rsidR="00FB6C51" w:rsidRPr="00D1459E">
              <w:rPr>
                <w:b/>
                <w:sz w:val="20"/>
                <w:szCs w:val="20"/>
                <w:lang w:val="kk-KZ"/>
              </w:rPr>
              <w:t>Құбыр көлігінің арнайы тәсілдері</w:t>
            </w:r>
            <w:r w:rsidR="00557907" w:rsidRPr="00D1459E">
              <w:rPr>
                <w:b/>
                <w:sz w:val="20"/>
                <w:szCs w:val="20"/>
                <w:lang w:val="kk-KZ"/>
              </w:rPr>
              <w:t>»</w:t>
            </w:r>
          </w:p>
          <w:p w:rsidR="00557907" w:rsidRPr="007E2014" w:rsidRDefault="00557907" w:rsidP="00E35C39">
            <w:pPr>
              <w:jc w:val="center"/>
              <w:rPr>
                <w:b/>
                <w:sz w:val="20"/>
                <w:szCs w:val="20"/>
                <w:lang w:val="kk-KZ"/>
              </w:rPr>
            </w:pPr>
            <w:r w:rsidRPr="007E2014">
              <w:rPr>
                <w:b/>
                <w:sz w:val="20"/>
                <w:szCs w:val="20"/>
                <w:lang w:val="kk-KZ"/>
              </w:rPr>
              <w:t>1-2-0-7</w:t>
            </w:r>
          </w:p>
          <w:p w:rsidR="00557907" w:rsidRPr="00560DCF" w:rsidRDefault="00FB6C51" w:rsidP="00E35C39">
            <w:pPr>
              <w:widowControl w:val="0"/>
              <w:jc w:val="center"/>
              <w:rPr>
                <w:b/>
                <w:sz w:val="20"/>
                <w:szCs w:val="20"/>
                <w:lang w:val="kk-KZ"/>
              </w:rPr>
            </w:pPr>
            <w:r>
              <w:rPr>
                <w:b/>
                <w:sz w:val="20"/>
                <w:szCs w:val="20"/>
                <w:lang w:val="kk-KZ"/>
              </w:rPr>
              <w:t>Пререквизиттер</w:t>
            </w:r>
            <w:r w:rsidR="00557907" w:rsidRPr="00560DCF">
              <w:rPr>
                <w:b/>
                <w:sz w:val="20"/>
                <w:szCs w:val="20"/>
                <w:lang w:val="kk-KZ"/>
              </w:rPr>
              <w:t>:</w:t>
            </w:r>
          </w:p>
          <w:p w:rsidR="00557907" w:rsidRPr="0063298F" w:rsidRDefault="00B91358" w:rsidP="00E35C39">
            <w:pPr>
              <w:widowControl w:val="0"/>
              <w:jc w:val="center"/>
              <w:rPr>
                <w:b/>
                <w:sz w:val="20"/>
                <w:szCs w:val="20"/>
                <w:lang w:val="kk-KZ"/>
              </w:rPr>
            </w:pPr>
            <w:r w:rsidRPr="007E2014">
              <w:rPr>
                <w:b/>
                <w:sz w:val="20"/>
                <w:szCs w:val="20"/>
                <w:lang w:val="kk-KZ"/>
              </w:rPr>
              <w:t>MGKTZh</w:t>
            </w:r>
            <w:r w:rsidR="00557907" w:rsidRPr="007E2014">
              <w:rPr>
                <w:b/>
                <w:sz w:val="20"/>
                <w:szCs w:val="20"/>
                <w:lang w:val="kk-KZ"/>
              </w:rPr>
              <w:t xml:space="preserve"> 3207 </w:t>
            </w:r>
            <w:r w:rsidR="00557907" w:rsidRPr="00560DCF">
              <w:rPr>
                <w:b/>
                <w:sz w:val="20"/>
                <w:szCs w:val="20"/>
                <w:lang w:val="kk-KZ"/>
              </w:rPr>
              <w:t>2-1-0-</w:t>
            </w:r>
            <w:r w:rsidR="00B17F3C" w:rsidRPr="0063298F">
              <w:rPr>
                <w:b/>
                <w:sz w:val="20"/>
                <w:szCs w:val="20"/>
                <w:lang w:val="kk-KZ"/>
              </w:rPr>
              <w:t>5</w:t>
            </w:r>
          </w:p>
          <w:p w:rsidR="00557907" w:rsidRPr="00560DCF" w:rsidRDefault="00B91358" w:rsidP="00E35C39">
            <w:pPr>
              <w:widowControl w:val="0"/>
              <w:jc w:val="center"/>
              <w:rPr>
                <w:b/>
                <w:sz w:val="20"/>
                <w:szCs w:val="20"/>
                <w:lang w:val="kk-KZ"/>
              </w:rPr>
            </w:pPr>
            <w:r w:rsidRPr="007E2014">
              <w:rPr>
                <w:b/>
                <w:sz w:val="20"/>
                <w:szCs w:val="20"/>
                <w:lang w:val="kk-KZ"/>
              </w:rPr>
              <w:t>MMKZh</w:t>
            </w:r>
            <w:r w:rsidR="00557907" w:rsidRPr="007E2014">
              <w:rPr>
                <w:b/>
                <w:sz w:val="20"/>
                <w:szCs w:val="20"/>
                <w:lang w:val="kk-KZ"/>
              </w:rPr>
              <w:t xml:space="preserve"> 3208 </w:t>
            </w:r>
            <w:r w:rsidR="00557907" w:rsidRPr="00560DCF">
              <w:rPr>
                <w:b/>
                <w:sz w:val="20"/>
                <w:szCs w:val="20"/>
                <w:lang w:val="kk-KZ"/>
              </w:rPr>
              <w:t>1-</w:t>
            </w:r>
            <w:r w:rsidR="00B17F3C" w:rsidRPr="0063298F">
              <w:rPr>
                <w:b/>
                <w:sz w:val="20"/>
                <w:szCs w:val="20"/>
                <w:lang w:val="kk-KZ"/>
              </w:rPr>
              <w:t>0</w:t>
            </w:r>
            <w:r w:rsidR="00557907" w:rsidRPr="00560DCF">
              <w:rPr>
                <w:b/>
                <w:sz w:val="20"/>
                <w:szCs w:val="20"/>
                <w:lang w:val="kk-KZ"/>
              </w:rPr>
              <w:t>-</w:t>
            </w:r>
            <w:r w:rsidR="00B17F3C" w:rsidRPr="0063298F">
              <w:rPr>
                <w:b/>
                <w:sz w:val="20"/>
                <w:szCs w:val="20"/>
                <w:lang w:val="kk-KZ"/>
              </w:rPr>
              <w:t>1</w:t>
            </w:r>
            <w:r w:rsidR="00557907" w:rsidRPr="00560DCF">
              <w:rPr>
                <w:b/>
                <w:sz w:val="20"/>
                <w:szCs w:val="20"/>
                <w:lang w:val="kk-KZ"/>
              </w:rPr>
              <w:t>-6</w:t>
            </w:r>
          </w:p>
          <w:p w:rsidR="00557907" w:rsidRPr="00560DCF" w:rsidRDefault="00FB6C51" w:rsidP="00E35C39">
            <w:pPr>
              <w:jc w:val="center"/>
              <w:rPr>
                <w:b/>
                <w:sz w:val="20"/>
                <w:szCs w:val="20"/>
                <w:lang w:val="kk-KZ"/>
              </w:rPr>
            </w:pPr>
            <w:r>
              <w:rPr>
                <w:b/>
                <w:sz w:val="20"/>
                <w:szCs w:val="20"/>
                <w:lang w:val="kk-KZ"/>
              </w:rPr>
              <w:t>Постреквизиттер</w:t>
            </w:r>
            <w:r w:rsidR="00557907" w:rsidRPr="00560DCF">
              <w:rPr>
                <w:b/>
                <w:sz w:val="20"/>
                <w:szCs w:val="20"/>
                <w:lang w:val="kk-KZ"/>
              </w:rPr>
              <w:t>:</w:t>
            </w:r>
          </w:p>
          <w:p w:rsidR="00557907" w:rsidRPr="00560DCF" w:rsidRDefault="00D1459E" w:rsidP="00E35C39">
            <w:pPr>
              <w:jc w:val="center"/>
              <w:rPr>
                <w:b/>
                <w:sz w:val="20"/>
                <w:szCs w:val="20"/>
                <w:lang w:val="kk-KZ"/>
              </w:rPr>
            </w:pPr>
            <w:r w:rsidRPr="007E2014">
              <w:rPr>
                <w:b/>
                <w:sz w:val="20"/>
                <w:szCs w:val="20"/>
                <w:lang w:val="kk-KZ"/>
              </w:rPr>
              <w:t>DZh(Zh)ZhK</w:t>
            </w:r>
            <w:r w:rsidR="00B17F3C" w:rsidRPr="0063298F">
              <w:rPr>
                <w:b/>
                <w:sz w:val="20"/>
                <w:szCs w:val="20"/>
                <w:lang w:val="kk-KZ"/>
              </w:rPr>
              <w:t xml:space="preserve"> </w:t>
            </w:r>
            <w:r w:rsidR="00557907" w:rsidRPr="00560DCF">
              <w:rPr>
                <w:b/>
                <w:sz w:val="20"/>
                <w:szCs w:val="20"/>
                <w:lang w:val="kk-KZ"/>
              </w:rPr>
              <w:t>4508 0-0-0-8</w:t>
            </w:r>
          </w:p>
          <w:p w:rsidR="00B17F3C" w:rsidRPr="0063298F" w:rsidRDefault="00B17F3C" w:rsidP="005E14B5">
            <w:pPr>
              <w:widowControl w:val="0"/>
              <w:jc w:val="both"/>
              <w:rPr>
                <w:rFonts w:eastAsiaTheme="minorEastAsia"/>
                <w:b/>
                <w:sz w:val="20"/>
                <w:szCs w:val="20"/>
                <w:lang w:val="kk-KZ"/>
              </w:rPr>
            </w:pPr>
          </w:p>
          <w:p w:rsidR="00FB6C51" w:rsidRDefault="00D31532" w:rsidP="005E14B5">
            <w:pPr>
              <w:widowControl w:val="0"/>
              <w:jc w:val="both"/>
              <w:rPr>
                <w:sz w:val="20"/>
                <w:szCs w:val="20"/>
                <w:lang w:val="kk-KZ"/>
              </w:rPr>
            </w:pPr>
            <w:r w:rsidRPr="004461BF">
              <w:rPr>
                <w:rFonts w:eastAsiaTheme="minorEastAsia"/>
                <w:b/>
                <w:sz w:val="20"/>
                <w:szCs w:val="20"/>
                <w:lang w:val="kk-KZ"/>
              </w:rPr>
              <w:t xml:space="preserve">Пәнді оқып үйренудің мақсаты: </w:t>
            </w:r>
            <w:r w:rsidR="00FB6C51" w:rsidRPr="00D31532">
              <w:rPr>
                <w:sz w:val="20"/>
                <w:szCs w:val="20"/>
                <w:lang w:val="kk-KZ"/>
              </w:rPr>
              <w:t>көлік ауыр мұнай, тұрақсыз сұйықтықтар мен эмульсиялар дәйекті айдау мұнай өнімдерін құбыр көлігі саласындағы теориялық базаны қалыптастыру.</w:t>
            </w:r>
          </w:p>
          <w:p w:rsidR="00FB6C51" w:rsidRDefault="00D31532" w:rsidP="005E14B5">
            <w:pPr>
              <w:jc w:val="both"/>
              <w:rPr>
                <w:sz w:val="20"/>
                <w:szCs w:val="20"/>
                <w:lang w:val="kk-KZ"/>
              </w:rPr>
            </w:pPr>
            <w:r w:rsidRPr="004461BF">
              <w:rPr>
                <w:rFonts w:eastAsiaTheme="minorEastAsia"/>
                <w:b/>
                <w:sz w:val="20"/>
                <w:szCs w:val="20"/>
                <w:lang w:val="kk-KZ"/>
              </w:rPr>
              <w:t xml:space="preserve">Негізгі бөлімнің мазмұны: </w:t>
            </w:r>
            <w:r w:rsidR="00FB6C51" w:rsidRPr="00D31532">
              <w:rPr>
                <w:sz w:val="20"/>
                <w:szCs w:val="20"/>
                <w:lang w:val="kk-KZ"/>
              </w:rPr>
              <w:t xml:space="preserve">Мұнай құбырларын және дәйекті технологиялар трансфертін енгізу. </w:t>
            </w:r>
            <w:r w:rsidR="00FB6C51" w:rsidRPr="005E14B5">
              <w:rPr>
                <w:sz w:val="20"/>
                <w:szCs w:val="20"/>
                <w:lang w:val="kk-KZ"/>
              </w:rPr>
              <w:t xml:space="preserve">Араластыру механизмі. Дәйекті </w:t>
            </w:r>
            <w:r w:rsidR="00FB6C51" w:rsidRPr="005E14B5">
              <w:rPr>
                <w:sz w:val="20"/>
                <w:szCs w:val="20"/>
                <w:lang w:val="kk-KZ"/>
              </w:rPr>
              <w:lastRenderedPageBreak/>
              <w:t xml:space="preserve">айдау технологиялық есептеулер. Жоғары тұтқырлығы майлар және  қасиеттері. Салу және пайдалану шарттары. Жоғары тұтқыр майлар мен vysokozastyvayuschih құбыр тасымалдау үшін әдістері. </w:t>
            </w:r>
            <w:r w:rsidR="00FB6C51" w:rsidRPr="00BC38A4">
              <w:rPr>
                <w:sz w:val="20"/>
                <w:szCs w:val="20"/>
                <w:lang w:val="kk-KZ"/>
              </w:rPr>
              <w:t xml:space="preserve">«Ыстық» газ құбырының технологиясы есептеу. Екі фазалы көлік туралы жалпы мәліметтер. Гидродинамика ұшпа сұйықтықтар және эмульсия. Фазалық түрленулер қоспалары </w:t>
            </w:r>
          </w:p>
          <w:p w:rsidR="00557907" w:rsidRPr="00FB6C51" w:rsidRDefault="004D23F0" w:rsidP="005E14B5">
            <w:pPr>
              <w:jc w:val="both"/>
              <w:rPr>
                <w:b/>
                <w:sz w:val="20"/>
                <w:szCs w:val="20"/>
                <w:lang w:val="kk-KZ"/>
              </w:rPr>
            </w:pPr>
            <w:r w:rsidRPr="004D23F0">
              <w:rPr>
                <w:b/>
                <w:spacing w:val="2"/>
                <w:sz w:val="20"/>
                <w:szCs w:val="20"/>
                <w:lang w:val="kk-KZ"/>
              </w:rPr>
              <w:t xml:space="preserve">Оқыту нәтижелері: </w:t>
            </w:r>
            <w:r w:rsidR="00FB6C51" w:rsidRPr="00FB6C51">
              <w:rPr>
                <w:spacing w:val="6"/>
                <w:sz w:val="20"/>
                <w:szCs w:val="20"/>
                <w:lang w:val="kk-KZ"/>
              </w:rPr>
              <w:t>Ол негізгі ерекшеліктері мен көпфазалы ағынның құрылымын біледі; үдерісі үдерісі көпфазалы ағынның теориялық негіздері; технологиялық схемалары БМАС және аралық НИП.</w:t>
            </w:r>
          </w:p>
        </w:tc>
      </w:tr>
      <w:tr w:rsidR="00E35C39" w:rsidRPr="00DC24F5" w:rsidTr="00D55559">
        <w:tc>
          <w:tcPr>
            <w:tcW w:w="540" w:type="dxa"/>
          </w:tcPr>
          <w:p w:rsidR="00E35C39" w:rsidRPr="00560DCF" w:rsidRDefault="00E35C39">
            <w:r>
              <w:lastRenderedPageBreak/>
              <w:t>8</w:t>
            </w:r>
          </w:p>
        </w:tc>
        <w:tc>
          <w:tcPr>
            <w:tcW w:w="1123" w:type="dxa"/>
          </w:tcPr>
          <w:p w:rsidR="00E35C39" w:rsidRDefault="00E35C39" w:rsidP="00E35C39">
            <w:pPr>
              <w:jc w:val="center"/>
            </w:pPr>
            <w:r w:rsidRPr="00560DCF">
              <w:t>5/3</w:t>
            </w:r>
          </w:p>
          <w:p w:rsidR="00D55559" w:rsidRPr="00560DCF" w:rsidRDefault="00D55559" w:rsidP="00DC24F5">
            <w:pPr>
              <w:jc w:val="center"/>
            </w:pPr>
            <w:r>
              <w:t>(</w:t>
            </w:r>
            <w:r w:rsidR="00DC24F5">
              <w:t>БП</w:t>
            </w:r>
            <w:r>
              <w:t>)</w:t>
            </w:r>
          </w:p>
        </w:tc>
        <w:tc>
          <w:tcPr>
            <w:tcW w:w="6300" w:type="dxa"/>
            <w:gridSpan w:val="2"/>
          </w:tcPr>
          <w:p w:rsidR="00E35C39" w:rsidRPr="00560DCF" w:rsidRDefault="00E35C39" w:rsidP="00E35C39">
            <w:pPr>
              <w:jc w:val="center"/>
              <w:rPr>
                <w:b/>
                <w:sz w:val="20"/>
                <w:szCs w:val="20"/>
              </w:rPr>
            </w:pPr>
            <w:r w:rsidRPr="00560DCF">
              <w:rPr>
                <w:b/>
                <w:sz w:val="20"/>
                <w:szCs w:val="20"/>
              </w:rPr>
              <w:t xml:space="preserve">Модуль </w:t>
            </w:r>
            <w:r w:rsidR="00B91358">
              <w:rPr>
                <w:b/>
                <w:sz w:val="20"/>
                <w:szCs w:val="20"/>
                <w:lang w:val="en-US"/>
              </w:rPr>
              <w:t>OBG</w:t>
            </w:r>
            <w:r w:rsidR="00B17F3C">
              <w:rPr>
                <w:b/>
                <w:sz w:val="20"/>
                <w:szCs w:val="20"/>
                <w:lang w:val="en-US"/>
              </w:rPr>
              <w:t>F</w:t>
            </w:r>
            <w:r w:rsidR="00B91358">
              <w:rPr>
                <w:b/>
                <w:sz w:val="20"/>
                <w:szCs w:val="20"/>
                <w:lang w:val="en-US"/>
              </w:rPr>
              <w:t>AZ</w:t>
            </w:r>
            <w:r w:rsidR="00B17F3C" w:rsidRPr="00B17F3C">
              <w:rPr>
                <w:b/>
                <w:sz w:val="20"/>
                <w:szCs w:val="20"/>
              </w:rPr>
              <w:t xml:space="preserve"> </w:t>
            </w:r>
            <w:r>
              <w:rPr>
                <w:b/>
                <w:sz w:val="20"/>
                <w:szCs w:val="20"/>
              </w:rPr>
              <w:t>7</w:t>
            </w:r>
          </w:p>
          <w:p w:rsidR="00E35C39" w:rsidRPr="00560DCF" w:rsidRDefault="00B91358" w:rsidP="00E35C39">
            <w:pPr>
              <w:ind w:right="-53"/>
              <w:jc w:val="center"/>
              <w:rPr>
                <w:b/>
                <w:sz w:val="20"/>
                <w:szCs w:val="20"/>
                <w:lang w:val="kk-KZ"/>
              </w:rPr>
            </w:pPr>
            <w:r>
              <w:rPr>
                <w:b/>
                <w:sz w:val="20"/>
                <w:szCs w:val="20"/>
                <w:lang w:val="en-US"/>
              </w:rPr>
              <w:t>MGKK</w:t>
            </w:r>
            <w:r w:rsidR="00B17F3C">
              <w:rPr>
                <w:b/>
                <w:sz w:val="20"/>
                <w:szCs w:val="20"/>
                <w:lang w:val="en-US"/>
              </w:rPr>
              <w:t>O</w:t>
            </w:r>
            <w:r>
              <w:rPr>
                <w:b/>
                <w:sz w:val="20"/>
                <w:szCs w:val="20"/>
                <w:lang w:val="en-US"/>
              </w:rPr>
              <w:t>I</w:t>
            </w:r>
            <w:r w:rsidR="00E35C39" w:rsidRPr="00560DCF">
              <w:rPr>
                <w:b/>
                <w:sz w:val="20"/>
                <w:szCs w:val="20"/>
                <w:lang w:val="kk-KZ"/>
              </w:rPr>
              <w:t xml:space="preserve"> 43</w:t>
            </w:r>
            <w:r w:rsidR="00E35C39">
              <w:rPr>
                <w:b/>
                <w:sz w:val="20"/>
                <w:szCs w:val="20"/>
                <w:lang w:val="kk-KZ"/>
              </w:rPr>
              <w:t>10</w:t>
            </w:r>
            <w:r w:rsidR="00E35C39" w:rsidRPr="00560DCF">
              <w:rPr>
                <w:b/>
                <w:sz w:val="20"/>
                <w:szCs w:val="20"/>
                <w:lang w:val="kk-KZ"/>
              </w:rPr>
              <w:t xml:space="preserve"> «</w:t>
            </w:r>
            <w:r w:rsidR="009364FA" w:rsidRPr="009364FA">
              <w:rPr>
                <w:b/>
                <w:sz w:val="20"/>
                <w:szCs w:val="20"/>
              </w:rPr>
              <w:t>Мұнай мен газдың</w:t>
            </w:r>
            <w:r w:rsidR="00B17F3C" w:rsidRPr="00B17F3C">
              <w:rPr>
                <w:b/>
                <w:sz w:val="20"/>
                <w:szCs w:val="20"/>
              </w:rPr>
              <w:t xml:space="preserve"> </w:t>
            </w:r>
            <w:r w:rsidR="009364FA" w:rsidRPr="009364FA">
              <w:rPr>
                <w:b/>
                <w:sz w:val="20"/>
                <w:szCs w:val="20"/>
              </w:rPr>
              <w:t>қайраңды</w:t>
            </w:r>
            <w:r w:rsidR="00B17F3C" w:rsidRPr="00B17F3C">
              <w:rPr>
                <w:b/>
                <w:sz w:val="20"/>
                <w:szCs w:val="20"/>
              </w:rPr>
              <w:t xml:space="preserve"> </w:t>
            </w:r>
            <w:proofErr w:type="spellStart"/>
            <w:r w:rsidR="009364FA" w:rsidRPr="009364FA">
              <w:rPr>
                <w:b/>
                <w:sz w:val="20"/>
                <w:szCs w:val="20"/>
              </w:rPr>
              <w:t>кен</w:t>
            </w:r>
            <w:proofErr w:type="spellEnd"/>
            <w:r w:rsidR="00B17F3C" w:rsidRPr="00B17F3C">
              <w:rPr>
                <w:b/>
                <w:sz w:val="20"/>
                <w:szCs w:val="20"/>
              </w:rPr>
              <w:t xml:space="preserve"> </w:t>
            </w:r>
            <w:proofErr w:type="spellStart"/>
            <w:r w:rsidR="009364FA" w:rsidRPr="009364FA">
              <w:rPr>
                <w:b/>
                <w:sz w:val="20"/>
                <w:szCs w:val="20"/>
              </w:rPr>
              <w:t>орындарын</w:t>
            </w:r>
            <w:proofErr w:type="spellEnd"/>
            <w:r w:rsidR="00B17F3C" w:rsidRPr="00B17F3C">
              <w:rPr>
                <w:b/>
                <w:sz w:val="20"/>
                <w:szCs w:val="20"/>
              </w:rPr>
              <w:t xml:space="preserve"> </w:t>
            </w:r>
            <w:proofErr w:type="spellStart"/>
            <w:r w:rsidR="009364FA" w:rsidRPr="009364FA">
              <w:rPr>
                <w:b/>
                <w:sz w:val="20"/>
                <w:szCs w:val="20"/>
              </w:rPr>
              <w:t>игеру</w:t>
            </w:r>
            <w:proofErr w:type="spellEnd"/>
            <w:r w:rsidR="00E35C39" w:rsidRPr="00560DCF">
              <w:rPr>
                <w:b/>
                <w:sz w:val="20"/>
                <w:szCs w:val="20"/>
                <w:lang w:val="kk-KZ"/>
              </w:rPr>
              <w:t>» 2-1-0-7</w:t>
            </w:r>
          </w:p>
          <w:p w:rsidR="00E35C39" w:rsidRPr="00560DCF" w:rsidRDefault="009364FA" w:rsidP="00E35C39">
            <w:pPr>
              <w:ind w:right="-53"/>
              <w:jc w:val="center"/>
              <w:rPr>
                <w:b/>
                <w:sz w:val="20"/>
                <w:szCs w:val="20"/>
                <w:lang w:val="kk-KZ"/>
              </w:rPr>
            </w:pPr>
            <w:r>
              <w:rPr>
                <w:b/>
                <w:sz w:val="20"/>
                <w:szCs w:val="20"/>
                <w:lang w:val="kk-KZ"/>
              </w:rPr>
              <w:t>Пререквизиттер</w:t>
            </w:r>
            <w:r w:rsidR="00E35C39" w:rsidRPr="00560DCF">
              <w:rPr>
                <w:b/>
                <w:sz w:val="20"/>
                <w:szCs w:val="20"/>
                <w:lang w:val="kk-KZ"/>
              </w:rPr>
              <w:t xml:space="preserve">: </w:t>
            </w:r>
          </w:p>
          <w:p w:rsidR="00E35C39" w:rsidRPr="00560DCF" w:rsidRDefault="00B91358" w:rsidP="00E35C39">
            <w:pPr>
              <w:jc w:val="center"/>
              <w:rPr>
                <w:b/>
                <w:sz w:val="20"/>
                <w:szCs w:val="20"/>
                <w:lang w:val="kk-KZ"/>
              </w:rPr>
            </w:pPr>
            <w:r w:rsidRPr="007E2014">
              <w:rPr>
                <w:b/>
                <w:sz w:val="20"/>
                <w:szCs w:val="20"/>
                <w:lang w:val="kk-KZ"/>
              </w:rPr>
              <w:t>MGIN</w:t>
            </w:r>
            <w:r w:rsidR="00E35C39" w:rsidRPr="00560DCF">
              <w:rPr>
                <w:b/>
                <w:sz w:val="20"/>
                <w:szCs w:val="20"/>
                <w:lang w:val="kk-KZ"/>
              </w:rPr>
              <w:t xml:space="preserve"> 221</w:t>
            </w:r>
            <w:r w:rsidR="00E35C39">
              <w:rPr>
                <w:b/>
                <w:sz w:val="20"/>
                <w:szCs w:val="20"/>
                <w:lang w:val="kk-KZ"/>
              </w:rPr>
              <w:t>3</w:t>
            </w:r>
            <w:r w:rsidR="00E35C39" w:rsidRPr="00560DCF">
              <w:rPr>
                <w:b/>
                <w:sz w:val="20"/>
                <w:szCs w:val="20"/>
                <w:lang w:val="kk-KZ"/>
              </w:rPr>
              <w:t xml:space="preserve"> 1-1-0-3</w:t>
            </w:r>
          </w:p>
          <w:p w:rsidR="00E35C39" w:rsidRPr="00560DCF" w:rsidRDefault="009364FA" w:rsidP="00E35C39">
            <w:pPr>
              <w:jc w:val="center"/>
              <w:rPr>
                <w:b/>
                <w:sz w:val="20"/>
                <w:szCs w:val="20"/>
                <w:lang w:val="kk-KZ"/>
              </w:rPr>
            </w:pPr>
            <w:r>
              <w:rPr>
                <w:b/>
                <w:sz w:val="20"/>
                <w:szCs w:val="20"/>
                <w:lang w:val="kk-KZ"/>
              </w:rPr>
              <w:t>Постреквизиттер</w:t>
            </w:r>
            <w:r w:rsidR="00E35C39" w:rsidRPr="00560DCF">
              <w:rPr>
                <w:b/>
                <w:sz w:val="20"/>
                <w:szCs w:val="20"/>
                <w:lang w:val="kk-KZ"/>
              </w:rPr>
              <w:t>:</w:t>
            </w:r>
          </w:p>
          <w:p w:rsidR="00E35C39" w:rsidRPr="00560DCF" w:rsidRDefault="00B91358" w:rsidP="00E35C39">
            <w:pPr>
              <w:jc w:val="center"/>
              <w:rPr>
                <w:b/>
                <w:sz w:val="20"/>
                <w:szCs w:val="20"/>
                <w:lang w:val="kk-KZ"/>
              </w:rPr>
            </w:pPr>
            <w:r w:rsidRPr="007E2014">
              <w:rPr>
                <w:b/>
                <w:sz w:val="20"/>
                <w:szCs w:val="20"/>
                <w:lang w:val="kk-KZ"/>
              </w:rPr>
              <w:t>DZh(Zh)ZhK</w:t>
            </w:r>
            <w:r w:rsidR="00B17F3C" w:rsidRPr="0063298F">
              <w:rPr>
                <w:b/>
                <w:sz w:val="20"/>
                <w:szCs w:val="20"/>
                <w:lang w:val="kk-KZ"/>
              </w:rPr>
              <w:t xml:space="preserve"> </w:t>
            </w:r>
            <w:r w:rsidR="00E35C39" w:rsidRPr="00560DCF">
              <w:rPr>
                <w:b/>
                <w:sz w:val="20"/>
                <w:szCs w:val="20"/>
                <w:lang w:val="kk-KZ"/>
              </w:rPr>
              <w:t>4508 0-0-0-8</w:t>
            </w:r>
          </w:p>
          <w:p w:rsidR="00E35C39" w:rsidRPr="00560DCF" w:rsidRDefault="00E35C39" w:rsidP="00E35C39">
            <w:pPr>
              <w:jc w:val="center"/>
              <w:rPr>
                <w:b/>
                <w:sz w:val="20"/>
                <w:szCs w:val="20"/>
                <w:lang w:val="kk-KZ"/>
              </w:rPr>
            </w:pPr>
          </w:p>
          <w:p w:rsidR="009364FA" w:rsidRDefault="00AF3B61" w:rsidP="00E35C39">
            <w:pPr>
              <w:pStyle w:val="a4"/>
              <w:jc w:val="both"/>
              <w:rPr>
                <w:color w:val="auto"/>
                <w:sz w:val="20"/>
                <w:szCs w:val="20"/>
              </w:rPr>
            </w:pPr>
            <w:r w:rsidRPr="00BA6776">
              <w:rPr>
                <w:b/>
                <w:color w:val="auto"/>
                <w:sz w:val="20"/>
                <w:szCs w:val="20"/>
              </w:rPr>
              <w:t xml:space="preserve">Пәннің мақсаты болып табылады: </w:t>
            </w:r>
            <w:r w:rsidR="009364FA" w:rsidRPr="009364FA">
              <w:rPr>
                <w:color w:val="auto"/>
                <w:sz w:val="20"/>
                <w:szCs w:val="20"/>
              </w:rPr>
              <w:t>теңіз көмірсутектерді өндіру процесіне қатысатын гидротехникалық құрылыстар мен жабдықтарды түсіну, теңізде мұнай кен орындарын игеру және пайдалану ерекшеліктеріне байланысты өз инженерлік шешімдер қабылдауға үйрету.</w:t>
            </w:r>
          </w:p>
          <w:p w:rsidR="009364FA" w:rsidRDefault="00AF3B61" w:rsidP="00E35C39">
            <w:pPr>
              <w:ind w:right="-53"/>
              <w:jc w:val="both"/>
              <w:rPr>
                <w:rStyle w:val="FontStyle14"/>
                <w:b w:val="0"/>
                <w:sz w:val="20"/>
                <w:szCs w:val="20"/>
                <w:lang w:val="kk-KZ"/>
              </w:rPr>
            </w:pPr>
            <w:r w:rsidRPr="004461BF">
              <w:rPr>
                <w:rFonts w:eastAsiaTheme="minorEastAsia"/>
                <w:b/>
                <w:sz w:val="20"/>
                <w:szCs w:val="20"/>
                <w:lang w:val="kk-KZ"/>
              </w:rPr>
              <w:t>Негізгі бөлімнің мазмұны</w:t>
            </w:r>
            <w:r w:rsidR="009364FA" w:rsidRPr="009364FA">
              <w:rPr>
                <w:rStyle w:val="FontStyle14"/>
                <w:b w:val="0"/>
                <w:sz w:val="20"/>
                <w:szCs w:val="20"/>
                <w:lang w:val="kk-KZ"/>
              </w:rPr>
              <w:t>Теңіз кен орындарын игеру кезеңдері. Теңіз бұрғылау үшін жабдықтар. Бұрғылау технологиясы. Суасты ұңғыма сағасын оффшорлық ұңғыма. Теңіз кен техникасы мен технологиясы дамыту және пайдалану. Мұнай және газ тасымалдау. Теңіз кен орындарын игеру еңбекті және қоршаған ортаны қауіпсіздік қорғау.</w:t>
            </w:r>
          </w:p>
          <w:p w:rsidR="00E35C39" w:rsidRPr="009364FA" w:rsidRDefault="00AF3B61" w:rsidP="00E35C39">
            <w:pPr>
              <w:ind w:right="-53"/>
              <w:jc w:val="both"/>
              <w:rPr>
                <w:sz w:val="20"/>
                <w:szCs w:val="20"/>
                <w:lang w:val="kk-KZ"/>
              </w:rPr>
            </w:pPr>
            <w:r w:rsidRPr="00975081">
              <w:rPr>
                <w:b/>
                <w:spacing w:val="2"/>
                <w:sz w:val="20"/>
                <w:szCs w:val="20"/>
                <w:lang w:val="kk-KZ"/>
              </w:rPr>
              <w:t xml:space="preserve">Оқыту нәтижелері: </w:t>
            </w:r>
            <w:r w:rsidR="009364FA" w:rsidRPr="009364FA">
              <w:rPr>
                <w:snapToGrid w:val="0"/>
                <w:sz w:val="20"/>
                <w:szCs w:val="20"/>
                <w:lang w:val="kk-KZ"/>
              </w:rPr>
              <w:t>Ол теңіз жағдайында мұнай және газ жобалау дамыту және өндіру мәселелерін біледі; Бұрғылау жабдықтары мен құрылыстарды теңіз мұнай-газ бұрғылау.</w:t>
            </w:r>
          </w:p>
        </w:tc>
        <w:tc>
          <w:tcPr>
            <w:tcW w:w="6326" w:type="dxa"/>
            <w:gridSpan w:val="2"/>
          </w:tcPr>
          <w:p w:rsidR="00E35C39" w:rsidRPr="00FE12E7" w:rsidRDefault="00E35C39" w:rsidP="00E35C39">
            <w:pPr>
              <w:jc w:val="center"/>
              <w:rPr>
                <w:b/>
                <w:sz w:val="20"/>
                <w:szCs w:val="20"/>
                <w:lang w:val="kk-KZ"/>
              </w:rPr>
            </w:pPr>
            <w:r w:rsidRPr="00FE12E7">
              <w:rPr>
                <w:b/>
                <w:sz w:val="20"/>
                <w:szCs w:val="20"/>
                <w:lang w:val="kk-KZ"/>
              </w:rPr>
              <w:t xml:space="preserve">Модуль </w:t>
            </w:r>
            <w:r w:rsidR="00B91358" w:rsidRPr="00D1459E">
              <w:rPr>
                <w:b/>
                <w:sz w:val="20"/>
                <w:szCs w:val="20"/>
                <w:lang w:val="kk-KZ"/>
              </w:rPr>
              <w:t>MGKZhZhP</w:t>
            </w:r>
            <w:r w:rsidR="00B17F3C" w:rsidRPr="00B17F3C">
              <w:rPr>
                <w:b/>
                <w:sz w:val="20"/>
                <w:szCs w:val="20"/>
                <w:lang w:val="kk-KZ"/>
              </w:rPr>
              <w:t xml:space="preserve"> </w:t>
            </w:r>
            <w:r w:rsidRPr="00FE12E7">
              <w:rPr>
                <w:b/>
                <w:sz w:val="20"/>
                <w:szCs w:val="20"/>
                <w:lang w:val="kk-KZ"/>
              </w:rPr>
              <w:t>7</w:t>
            </w:r>
          </w:p>
          <w:p w:rsidR="00E35C39" w:rsidRPr="00560DCF" w:rsidRDefault="00B91358" w:rsidP="00E35C39">
            <w:pPr>
              <w:ind w:right="-53"/>
              <w:jc w:val="center"/>
              <w:rPr>
                <w:b/>
                <w:sz w:val="20"/>
                <w:szCs w:val="20"/>
                <w:lang w:val="kk-KZ"/>
              </w:rPr>
            </w:pPr>
            <w:r w:rsidRPr="00B91358">
              <w:rPr>
                <w:b/>
                <w:sz w:val="20"/>
                <w:szCs w:val="20"/>
                <w:lang w:val="kk-KZ"/>
              </w:rPr>
              <w:t>MGKKI</w:t>
            </w:r>
            <w:r w:rsidR="00B17F3C" w:rsidRPr="00B17F3C">
              <w:rPr>
                <w:b/>
                <w:sz w:val="20"/>
                <w:szCs w:val="20"/>
                <w:lang w:val="kk-KZ"/>
              </w:rPr>
              <w:t xml:space="preserve"> </w:t>
            </w:r>
            <w:r w:rsidR="00E35C39" w:rsidRPr="00560DCF">
              <w:rPr>
                <w:b/>
                <w:sz w:val="20"/>
                <w:szCs w:val="20"/>
                <w:lang w:val="kk-KZ"/>
              </w:rPr>
              <w:t>43</w:t>
            </w:r>
            <w:r w:rsidR="00E35C39">
              <w:rPr>
                <w:b/>
                <w:sz w:val="20"/>
                <w:szCs w:val="20"/>
                <w:lang w:val="kk-KZ"/>
              </w:rPr>
              <w:t>10</w:t>
            </w:r>
            <w:r w:rsidR="00E35C39" w:rsidRPr="00560DCF">
              <w:rPr>
                <w:b/>
                <w:sz w:val="20"/>
                <w:szCs w:val="20"/>
                <w:lang w:val="kk-KZ"/>
              </w:rPr>
              <w:t xml:space="preserve"> «</w:t>
            </w:r>
            <w:r w:rsidR="004A5FA3" w:rsidRPr="00FE12E7">
              <w:rPr>
                <w:b/>
                <w:sz w:val="20"/>
                <w:szCs w:val="20"/>
                <w:lang w:val="kk-KZ"/>
              </w:rPr>
              <w:t>Мұнай мен газдың қайраңды кенорындарын игеру</w:t>
            </w:r>
            <w:r w:rsidR="00E35C39" w:rsidRPr="00560DCF">
              <w:rPr>
                <w:b/>
                <w:sz w:val="20"/>
                <w:szCs w:val="20"/>
                <w:lang w:val="kk-KZ"/>
              </w:rPr>
              <w:t xml:space="preserve">» </w:t>
            </w:r>
          </w:p>
          <w:p w:rsidR="00E35C39" w:rsidRPr="00560DCF" w:rsidRDefault="00E35C39" w:rsidP="00E35C39">
            <w:pPr>
              <w:ind w:right="-53"/>
              <w:jc w:val="center"/>
              <w:rPr>
                <w:b/>
                <w:sz w:val="20"/>
                <w:szCs w:val="20"/>
                <w:lang w:val="kk-KZ"/>
              </w:rPr>
            </w:pPr>
            <w:r w:rsidRPr="00560DCF">
              <w:rPr>
                <w:b/>
                <w:sz w:val="20"/>
                <w:szCs w:val="20"/>
                <w:lang w:val="kk-KZ"/>
              </w:rPr>
              <w:t>2-1-0-7</w:t>
            </w:r>
          </w:p>
          <w:p w:rsidR="00E35C39" w:rsidRPr="00560DCF" w:rsidRDefault="004A5FA3" w:rsidP="00E35C39">
            <w:pPr>
              <w:ind w:right="-53"/>
              <w:jc w:val="center"/>
              <w:rPr>
                <w:b/>
                <w:sz w:val="20"/>
                <w:szCs w:val="20"/>
                <w:lang w:val="kk-KZ"/>
              </w:rPr>
            </w:pPr>
            <w:r>
              <w:rPr>
                <w:b/>
                <w:sz w:val="20"/>
                <w:szCs w:val="20"/>
                <w:lang w:val="kk-KZ"/>
              </w:rPr>
              <w:t>Пререквизиттер</w:t>
            </w:r>
            <w:r w:rsidR="00E35C39" w:rsidRPr="00560DCF">
              <w:rPr>
                <w:b/>
                <w:sz w:val="20"/>
                <w:szCs w:val="20"/>
                <w:lang w:val="kk-KZ"/>
              </w:rPr>
              <w:t xml:space="preserve">: </w:t>
            </w:r>
          </w:p>
          <w:p w:rsidR="00E35C39" w:rsidRPr="00560DCF" w:rsidRDefault="00B91358" w:rsidP="00E35C39">
            <w:pPr>
              <w:jc w:val="center"/>
              <w:rPr>
                <w:b/>
                <w:sz w:val="20"/>
                <w:szCs w:val="20"/>
                <w:lang w:val="kk-KZ"/>
              </w:rPr>
            </w:pPr>
            <w:r w:rsidRPr="007E2014">
              <w:rPr>
                <w:b/>
                <w:sz w:val="20"/>
                <w:szCs w:val="20"/>
                <w:lang w:val="kk-KZ"/>
              </w:rPr>
              <w:t>MGIN</w:t>
            </w:r>
            <w:r w:rsidR="00B17F3C" w:rsidRPr="0063298F">
              <w:rPr>
                <w:b/>
                <w:sz w:val="20"/>
                <w:szCs w:val="20"/>
                <w:lang w:val="kk-KZ"/>
              </w:rPr>
              <w:t xml:space="preserve"> </w:t>
            </w:r>
            <w:r w:rsidR="00E35C39" w:rsidRPr="00560DCF">
              <w:rPr>
                <w:b/>
                <w:sz w:val="20"/>
                <w:szCs w:val="20"/>
                <w:lang w:val="kk-KZ"/>
              </w:rPr>
              <w:t>221</w:t>
            </w:r>
            <w:r w:rsidR="00E35C39">
              <w:rPr>
                <w:b/>
                <w:sz w:val="20"/>
                <w:szCs w:val="20"/>
                <w:lang w:val="kk-KZ"/>
              </w:rPr>
              <w:t>3</w:t>
            </w:r>
            <w:r w:rsidR="00E35C39" w:rsidRPr="00560DCF">
              <w:rPr>
                <w:b/>
                <w:sz w:val="20"/>
                <w:szCs w:val="20"/>
                <w:lang w:val="kk-KZ"/>
              </w:rPr>
              <w:t xml:space="preserve"> 1-1-0-3</w:t>
            </w:r>
          </w:p>
          <w:p w:rsidR="00E35C39" w:rsidRPr="00560DCF" w:rsidRDefault="00E35C39" w:rsidP="00E35C39">
            <w:pPr>
              <w:jc w:val="center"/>
              <w:rPr>
                <w:b/>
                <w:sz w:val="20"/>
                <w:szCs w:val="20"/>
                <w:lang w:val="kk-KZ"/>
              </w:rPr>
            </w:pPr>
            <w:r w:rsidRPr="00560DCF">
              <w:rPr>
                <w:b/>
                <w:sz w:val="20"/>
                <w:szCs w:val="20"/>
                <w:lang w:val="kk-KZ"/>
              </w:rPr>
              <w:t>Пос</w:t>
            </w:r>
            <w:r w:rsidR="004A5FA3">
              <w:rPr>
                <w:b/>
                <w:sz w:val="20"/>
                <w:szCs w:val="20"/>
                <w:lang w:val="kk-KZ"/>
              </w:rPr>
              <w:t>треквизиттер</w:t>
            </w:r>
            <w:r w:rsidRPr="00560DCF">
              <w:rPr>
                <w:b/>
                <w:sz w:val="20"/>
                <w:szCs w:val="20"/>
                <w:lang w:val="kk-KZ"/>
              </w:rPr>
              <w:t>:</w:t>
            </w:r>
          </w:p>
          <w:p w:rsidR="00E35C39" w:rsidRPr="00560DCF" w:rsidRDefault="00B91358" w:rsidP="00E35C39">
            <w:pPr>
              <w:jc w:val="center"/>
              <w:rPr>
                <w:b/>
                <w:sz w:val="20"/>
                <w:szCs w:val="20"/>
                <w:lang w:val="kk-KZ"/>
              </w:rPr>
            </w:pPr>
            <w:r w:rsidRPr="007E2014">
              <w:rPr>
                <w:b/>
                <w:sz w:val="20"/>
                <w:szCs w:val="20"/>
                <w:lang w:val="kk-KZ"/>
              </w:rPr>
              <w:t>DZh(Zh)ZhK</w:t>
            </w:r>
            <w:r w:rsidR="00B17F3C" w:rsidRPr="0063298F">
              <w:rPr>
                <w:b/>
                <w:sz w:val="20"/>
                <w:szCs w:val="20"/>
                <w:lang w:val="kk-KZ"/>
              </w:rPr>
              <w:t xml:space="preserve"> </w:t>
            </w:r>
            <w:r w:rsidR="00E35C39" w:rsidRPr="00560DCF">
              <w:rPr>
                <w:b/>
                <w:sz w:val="20"/>
                <w:szCs w:val="20"/>
                <w:lang w:val="kk-KZ"/>
              </w:rPr>
              <w:t>4508 0-0-0-8</w:t>
            </w:r>
          </w:p>
          <w:p w:rsidR="00E35C39" w:rsidRPr="00560DCF" w:rsidRDefault="00E35C39" w:rsidP="00E35C39">
            <w:pPr>
              <w:jc w:val="center"/>
              <w:rPr>
                <w:b/>
                <w:sz w:val="20"/>
                <w:szCs w:val="20"/>
                <w:lang w:val="kk-KZ"/>
              </w:rPr>
            </w:pPr>
          </w:p>
          <w:p w:rsidR="004A5FA3" w:rsidRDefault="00D31532" w:rsidP="00E35C39">
            <w:pPr>
              <w:pStyle w:val="a4"/>
              <w:jc w:val="both"/>
              <w:rPr>
                <w:color w:val="auto"/>
                <w:sz w:val="20"/>
                <w:szCs w:val="20"/>
              </w:rPr>
            </w:pPr>
            <w:r w:rsidRPr="00491A1A">
              <w:rPr>
                <w:rFonts w:eastAsiaTheme="minorEastAsia"/>
                <w:b/>
                <w:color w:val="auto"/>
                <w:sz w:val="20"/>
                <w:szCs w:val="20"/>
              </w:rPr>
              <w:t>Пәнді оқып үйренудің мақсаты:</w:t>
            </w:r>
            <w:r w:rsidR="004A5FA3" w:rsidRPr="004A5FA3">
              <w:rPr>
                <w:color w:val="auto"/>
                <w:sz w:val="20"/>
                <w:szCs w:val="20"/>
              </w:rPr>
              <w:t>еңіз көмірсутектерді өндіру процесіне қатысатын гидротехникалық құрылыстар мен жабдықтарды түсіну, теңізде мұнай кен орындарын игеру және пайдалану ерекшеліктеріне байланысты өз инженерлік шешімдер қабылдауға үйрету.</w:t>
            </w:r>
          </w:p>
          <w:p w:rsidR="004A5FA3" w:rsidRDefault="00D31532" w:rsidP="00E35C39">
            <w:pPr>
              <w:ind w:right="-53"/>
              <w:jc w:val="both"/>
              <w:rPr>
                <w:rStyle w:val="FontStyle14"/>
                <w:b w:val="0"/>
                <w:sz w:val="20"/>
                <w:szCs w:val="20"/>
                <w:lang w:val="kk-KZ"/>
              </w:rPr>
            </w:pPr>
            <w:r w:rsidRPr="004461BF">
              <w:rPr>
                <w:rFonts w:eastAsiaTheme="minorEastAsia"/>
                <w:b/>
                <w:sz w:val="20"/>
                <w:szCs w:val="20"/>
                <w:lang w:val="kk-KZ"/>
              </w:rPr>
              <w:t xml:space="preserve">Негізгі бөлімнің мазмұны: </w:t>
            </w:r>
            <w:r w:rsidR="004A5FA3" w:rsidRPr="004A5FA3">
              <w:rPr>
                <w:rStyle w:val="FontStyle14"/>
                <w:b w:val="0"/>
                <w:sz w:val="20"/>
                <w:szCs w:val="20"/>
                <w:lang w:val="kk-KZ"/>
              </w:rPr>
              <w:t>Теңіз кен орындарын игеру кезеңдері. Теңіз бұрғылау үшін жабдықтар. Бұрғылау технологиясы. Суасты ұңғыма сағасын оффшорлық ұңғыма. Теңіз кен техникасы мен технологиясы дамыту және пайдалану. Мұнай және газ тасымалдау. Теңіз кен орындарын игеру еңбекті және қоршаған ортаны қауіпсіздік қорғау.</w:t>
            </w:r>
          </w:p>
          <w:p w:rsidR="00E35C39" w:rsidRPr="004A5FA3" w:rsidRDefault="004D23F0" w:rsidP="00E35C39">
            <w:pPr>
              <w:ind w:right="-53"/>
              <w:jc w:val="both"/>
              <w:rPr>
                <w:sz w:val="20"/>
                <w:szCs w:val="20"/>
                <w:lang w:val="kk-KZ"/>
              </w:rPr>
            </w:pPr>
            <w:r w:rsidRPr="004D23F0">
              <w:rPr>
                <w:b/>
                <w:spacing w:val="2"/>
                <w:sz w:val="20"/>
                <w:szCs w:val="20"/>
                <w:lang w:val="kk-KZ"/>
              </w:rPr>
              <w:t>Оқыту нәтижелері:</w:t>
            </w:r>
            <w:r w:rsidR="00E35C39" w:rsidRPr="004A5FA3">
              <w:rPr>
                <w:b/>
                <w:snapToGrid w:val="0"/>
                <w:sz w:val="20"/>
                <w:szCs w:val="20"/>
                <w:lang w:val="kk-KZ"/>
              </w:rPr>
              <w:t xml:space="preserve">: </w:t>
            </w:r>
            <w:r w:rsidR="004A5FA3" w:rsidRPr="004A5FA3">
              <w:rPr>
                <w:snapToGrid w:val="0"/>
                <w:sz w:val="20"/>
                <w:szCs w:val="20"/>
                <w:lang w:val="kk-KZ"/>
              </w:rPr>
              <w:t>Ол теңіз жағдайында мұнай және газ жобалау дамыту және өндіру мәселелерін біледі; Бұрғылау жабдықтары мен құрылыстарды теңіз мұнай-газ бұрғылау.</w:t>
            </w:r>
          </w:p>
        </w:tc>
      </w:tr>
      <w:tr w:rsidR="00E35C39" w:rsidRPr="00DC24F5" w:rsidTr="00D55559">
        <w:tc>
          <w:tcPr>
            <w:tcW w:w="540" w:type="dxa"/>
          </w:tcPr>
          <w:p w:rsidR="00E35C39" w:rsidRPr="00560DCF" w:rsidRDefault="00E35C39">
            <w:r>
              <w:t>9</w:t>
            </w:r>
          </w:p>
        </w:tc>
        <w:tc>
          <w:tcPr>
            <w:tcW w:w="1123" w:type="dxa"/>
          </w:tcPr>
          <w:p w:rsidR="00E35C39" w:rsidRDefault="00E35C39" w:rsidP="00E35C39">
            <w:pPr>
              <w:jc w:val="center"/>
            </w:pPr>
            <w:r w:rsidRPr="00560DCF">
              <w:t>5/3</w:t>
            </w:r>
          </w:p>
          <w:p w:rsidR="00D55559" w:rsidRPr="00560DCF" w:rsidRDefault="00DC24F5" w:rsidP="00E35C39">
            <w:pPr>
              <w:jc w:val="center"/>
            </w:pPr>
            <w:r>
              <w:t>(</w:t>
            </w:r>
            <w:proofErr w:type="spellStart"/>
            <w:r>
              <w:t>БзП</w:t>
            </w:r>
            <w:proofErr w:type="spellEnd"/>
            <w:r>
              <w:t>)</w:t>
            </w:r>
          </w:p>
        </w:tc>
        <w:tc>
          <w:tcPr>
            <w:tcW w:w="6300" w:type="dxa"/>
            <w:gridSpan w:val="2"/>
          </w:tcPr>
          <w:p w:rsidR="00E35C39" w:rsidRPr="00560DCF" w:rsidRDefault="00E35C39" w:rsidP="00E35C39">
            <w:pPr>
              <w:jc w:val="center"/>
              <w:rPr>
                <w:b/>
                <w:sz w:val="20"/>
                <w:szCs w:val="20"/>
              </w:rPr>
            </w:pPr>
            <w:r w:rsidRPr="00560DCF">
              <w:rPr>
                <w:b/>
                <w:sz w:val="20"/>
                <w:szCs w:val="20"/>
              </w:rPr>
              <w:t xml:space="preserve">Модуль </w:t>
            </w:r>
            <w:proofErr w:type="spellStart"/>
            <w:r w:rsidR="00B91358">
              <w:rPr>
                <w:b/>
                <w:sz w:val="20"/>
                <w:szCs w:val="20"/>
                <w:lang w:val="en-US"/>
              </w:rPr>
              <w:t>MGKZh</w:t>
            </w:r>
            <w:proofErr w:type="spellEnd"/>
            <w:r w:rsidRPr="00560DCF">
              <w:rPr>
                <w:b/>
                <w:sz w:val="20"/>
                <w:szCs w:val="20"/>
              </w:rPr>
              <w:t xml:space="preserve"> 8</w:t>
            </w:r>
          </w:p>
          <w:p w:rsidR="00E35C39" w:rsidRPr="00560DCF" w:rsidRDefault="00B91358" w:rsidP="00E35C39">
            <w:pPr>
              <w:jc w:val="center"/>
              <w:rPr>
                <w:b/>
                <w:sz w:val="20"/>
                <w:szCs w:val="20"/>
                <w:lang w:val="kk-KZ"/>
              </w:rPr>
            </w:pPr>
            <w:proofErr w:type="spellStart"/>
            <w:r>
              <w:rPr>
                <w:b/>
                <w:sz w:val="20"/>
                <w:szCs w:val="20"/>
                <w:lang w:val="en-US"/>
              </w:rPr>
              <w:t>MGOZh</w:t>
            </w:r>
            <w:proofErr w:type="spellEnd"/>
            <w:r w:rsidR="00E35C39" w:rsidRPr="00560DCF">
              <w:rPr>
                <w:b/>
                <w:sz w:val="20"/>
                <w:szCs w:val="20"/>
                <w:lang w:val="kk-KZ"/>
              </w:rPr>
              <w:t xml:space="preserve"> 3211 </w:t>
            </w:r>
            <w:r w:rsidR="00E35C39" w:rsidRPr="00560DCF">
              <w:rPr>
                <w:b/>
                <w:sz w:val="20"/>
                <w:szCs w:val="20"/>
              </w:rPr>
              <w:t>«</w:t>
            </w:r>
            <w:r w:rsidR="009364FA" w:rsidRPr="009364FA">
              <w:rPr>
                <w:b/>
                <w:sz w:val="20"/>
                <w:szCs w:val="20"/>
                <w:lang w:val="kk-KZ"/>
              </w:rPr>
              <w:t>Мұнай газ өндірісінің жабдығы</w:t>
            </w:r>
            <w:r w:rsidR="00E35C39" w:rsidRPr="00560DCF">
              <w:rPr>
                <w:b/>
                <w:sz w:val="20"/>
                <w:szCs w:val="20"/>
                <w:lang w:val="kk-KZ"/>
              </w:rPr>
              <w:t>»</w:t>
            </w:r>
            <w:r w:rsidR="004A293E" w:rsidRPr="004A293E">
              <w:rPr>
                <w:b/>
                <w:sz w:val="20"/>
                <w:szCs w:val="20"/>
              </w:rPr>
              <w:t xml:space="preserve"> </w:t>
            </w:r>
            <w:r w:rsidR="00E35C39" w:rsidRPr="00560DCF">
              <w:rPr>
                <w:b/>
                <w:sz w:val="20"/>
                <w:szCs w:val="20"/>
                <w:lang w:val="kk-KZ"/>
              </w:rPr>
              <w:t>2-1-0-5</w:t>
            </w:r>
          </w:p>
          <w:p w:rsidR="00E35C39" w:rsidRPr="00560DCF" w:rsidRDefault="009364FA" w:rsidP="00E35C39">
            <w:pPr>
              <w:jc w:val="center"/>
              <w:rPr>
                <w:b/>
                <w:sz w:val="20"/>
                <w:szCs w:val="20"/>
                <w:lang w:val="kk-KZ"/>
              </w:rPr>
            </w:pPr>
            <w:r>
              <w:rPr>
                <w:b/>
                <w:sz w:val="20"/>
                <w:szCs w:val="20"/>
                <w:lang w:val="kk-KZ"/>
              </w:rPr>
              <w:t>Пререквизиттер</w:t>
            </w:r>
            <w:r w:rsidR="00E35C39" w:rsidRPr="00560DCF">
              <w:rPr>
                <w:b/>
                <w:sz w:val="20"/>
                <w:szCs w:val="20"/>
                <w:lang w:val="kk-KZ"/>
              </w:rPr>
              <w:t>:</w:t>
            </w:r>
          </w:p>
          <w:p w:rsidR="00E35C39" w:rsidRPr="00560DCF" w:rsidRDefault="00B91358" w:rsidP="00E35C39">
            <w:pPr>
              <w:jc w:val="center"/>
              <w:rPr>
                <w:b/>
                <w:sz w:val="20"/>
                <w:szCs w:val="20"/>
                <w:lang w:val="kk-KZ"/>
              </w:rPr>
            </w:pPr>
            <w:r w:rsidRPr="007E2014">
              <w:rPr>
                <w:b/>
                <w:sz w:val="20"/>
                <w:szCs w:val="20"/>
                <w:lang w:val="kk-KZ"/>
              </w:rPr>
              <w:t>MGIN</w:t>
            </w:r>
            <w:r w:rsidR="00E35C39" w:rsidRPr="00560DCF">
              <w:rPr>
                <w:b/>
                <w:sz w:val="20"/>
                <w:szCs w:val="20"/>
                <w:lang w:val="kk-KZ"/>
              </w:rPr>
              <w:t xml:space="preserve"> 221</w:t>
            </w:r>
            <w:r w:rsidR="009834E2">
              <w:rPr>
                <w:b/>
                <w:sz w:val="20"/>
                <w:szCs w:val="20"/>
                <w:lang w:val="kk-KZ"/>
              </w:rPr>
              <w:t>3</w:t>
            </w:r>
            <w:r w:rsidR="00E35C39" w:rsidRPr="00560DCF">
              <w:rPr>
                <w:b/>
                <w:sz w:val="20"/>
                <w:szCs w:val="20"/>
                <w:lang w:val="kk-KZ"/>
              </w:rPr>
              <w:t xml:space="preserve"> 1-1-0-3</w:t>
            </w:r>
          </w:p>
          <w:p w:rsidR="00E35C39" w:rsidRPr="00560DCF" w:rsidRDefault="009364FA" w:rsidP="00E35C39">
            <w:pPr>
              <w:jc w:val="center"/>
              <w:rPr>
                <w:b/>
                <w:sz w:val="20"/>
                <w:szCs w:val="20"/>
                <w:lang w:val="kk-KZ"/>
              </w:rPr>
            </w:pPr>
            <w:r>
              <w:rPr>
                <w:b/>
                <w:sz w:val="20"/>
                <w:szCs w:val="20"/>
                <w:lang w:val="kk-KZ"/>
              </w:rPr>
              <w:t>Постреквизиттер</w:t>
            </w:r>
            <w:r w:rsidR="00E35C39" w:rsidRPr="00560DCF">
              <w:rPr>
                <w:b/>
                <w:sz w:val="20"/>
                <w:szCs w:val="20"/>
                <w:lang w:val="kk-KZ"/>
              </w:rPr>
              <w:t>:</w:t>
            </w:r>
          </w:p>
          <w:p w:rsidR="00E35C39" w:rsidRPr="00560DCF" w:rsidRDefault="00B91358" w:rsidP="00E35C39">
            <w:pPr>
              <w:ind w:right="-53"/>
              <w:jc w:val="center"/>
              <w:rPr>
                <w:b/>
                <w:sz w:val="20"/>
                <w:szCs w:val="20"/>
                <w:lang w:val="kk-KZ"/>
              </w:rPr>
            </w:pPr>
            <w:r w:rsidRPr="007E2014">
              <w:rPr>
                <w:b/>
                <w:sz w:val="20"/>
                <w:szCs w:val="20"/>
                <w:lang w:val="kk-KZ"/>
              </w:rPr>
              <w:t>MGKZhP</w:t>
            </w:r>
            <w:r w:rsidR="00E35C39" w:rsidRPr="00560DCF">
              <w:rPr>
                <w:b/>
                <w:sz w:val="20"/>
                <w:szCs w:val="20"/>
                <w:lang w:val="kk-KZ"/>
              </w:rPr>
              <w:t xml:space="preserve"> 3212 </w:t>
            </w:r>
            <w:r w:rsidR="00B17F3C" w:rsidRPr="0063298F">
              <w:rPr>
                <w:b/>
                <w:sz w:val="20"/>
                <w:szCs w:val="20"/>
                <w:lang w:val="kk-KZ"/>
              </w:rPr>
              <w:t>1</w:t>
            </w:r>
            <w:r w:rsidR="00E35C39" w:rsidRPr="00560DCF">
              <w:rPr>
                <w:b/>
                <w:sz w:val="20"/>
                <w:szCs w:val="20"/>
                <w:lang w:val="kk-KZ"/>
              </w:rPr>
              <w:t>-1-0-6</w:t>
            </w:r>
          </w:p>
          <w:p w:rsidR="00E35C39" w:rsidRPr="00560DCF" w:rsidRDefault="00E35C39" w:rsidP="00E35C39">
            <w:pPr>
              <w:jc w:val="center"/>
              <w:rPr>
                <w:b/>
                <w:sz w:val="20"/>
                <w:szCs w:val="20"/>
                <w:lang w:val="kk-KZ"/>
              </w:rPr>
            </w:pPr>
          </w:p>
          <w:p w:rsidR="009364FA" w:rsidRDefault="00AF3B61" w:rsidP="00E35C39">
            <w:pPr>
              <w:jc w:val="both"/>
              <w:rPr>
                <w:sz w:val="20"/>
                <w:szCs w:val="20"/>
                <w:lang w:val="kk-KZ"/>
              </w:rPr>
            </w:pPr>
            <w:r w:rsidRPr="00AF3B61">
              <w:rPr>
                <w:b/>
                <w:sz w:val="20"/>
                <w:szCs w:val="20"/>
                <w:lang w:val="kk-KZ"/>
              </w:rPr>
              <w:t xml:space="preserve">Пәннің мақсаты болып табылады: </w:t>
            </w:r>
            <w:r w:rsidR="009364FA" w:rsidRPr="009364FA">
              <w:rPr>
                <w:sz w:val="20"/>
                <w:szCs w:val="20"/>
                <w:lang w:val="kk-KZ"/>
              </w:rPr>
              <w:t xml:space="preserve">өндірісінде қолданылатын </w:t>
            </w:r>
            <w:r w:rsidR="009364FA" w:rsidRPr="009364FA">
              <w:rPr>
                <w:sz w:val="20"/>
                <w:szCs w:val="20"/>
                <w:lang w:val="kk-KZ"/>
              </w:rPr>
              <w:lastRenderedPageBreak/>
              <w:t>машиналар мен жабдықтардың негізгі топтары зерттеу, мұнай және газ жинау және тасымалдау, ұңғымаларды техникалық қызмет көрсету және жөндеу ..</w:t>
            </w:r>
          </w:p>
          <w:p w:rsidR="00E35C39" w:rsidRPr="009364FA" w:rsidRDefault="00AF3B61" w:rsidP="00E35C39">
            <w:pPr>
              <w:jc w:val="both"/>
              <w:rPr>
                <w:sz w:val="20"/>
                <w:szCs w:val="20"/>
                <w:lang w:val="kk-KZ"/>
              </w:rPr>
            </w:pPr>
            <w:r w:rsidRPr="004461BF">
              <w:rPr>
                <w:rFonts w:eastAsiaTheme="minorEastAsia"/>
                <w:b/>
                <w:sz w:val="20"/>
                <w:szCs w:val="20"/>
                <w:lang w:val="kk-KZ"/>
              </w:rPr>
              <w:t>Негізгі бөлімнің мазмұны</w:t>
            </w:r>
            <w:r w:rsidR="009364FA" w:rsidRPr="009364FA">
              <w:rPr>
                <w:sz w:val="20"/>
                <w:szCs w:val="20"/>
                <w:lang w:val="kk-KZ"/>
              </w:rPr>
              <w:t>Сорғылар. Ұңғымаларды субұрқақ пайдалануға арналған жабдықтар. Штанг сорғыш ұңғыма пайдалануға арналған жабдықтар. Бесштоковые жақсы жұмыс істеу үшін жабдықтар. Газ-лифт жақсы жұмыс істеуі үшін жабдық. Ұңғымаларды күрделі жөндеу, ұңғымаларды үшін жабдықтар. Ұңғымаларды операцияларды өндірісі үшін жабдықтар. Қызмет көрсету жөндеу және мұнай кәсіпшілігі жабдықтарын орнату бойынша қабаттардың мұнай беруін арттыру .. бірлік арналған жабдықтар. Электр Мұнай және газ кен орындарын</w:t>
            </w:r>
            <w:r w:rsidR="00E35C39" w:rsidRPr="009364FA">
              <w:rPr>
                <w:sz w:val="20"/>
                <w:szCs w:val="20"/>
                <w:lang w:val="kk-KZ"/>
              </w:rPr>
              <w:t xml:space="preserve">. </w:t>
            </w:r>
          </w:p>
          <w:p w:rsidR="00E35C39" w:rsidRPr="009364FA" w:rsidRDefault="00AF3B61" w:rsidP="00E35C39">
            <w:pPr>
              <w:jc w:val="both"/>
              <w:rPr>
                <w:lang w:val="kk-KZ"/>
              </w:rPr>
            </w:pPr>
            <w:r w:rsidRPr="00975081">
              <w:rPr>
                <w:b/>
                <w:spacing w:val="2"/>
                <w:sz w:val="20"/>
                <w:szCs w:val="20"/>
                <w:lang w:val="kk-KZ"/>
              </w:rPr>
              <w:t xml:space="preserve">Оқыту нәтижелері: </w:t>
            </w:r>
            <w:r w:rsidR="009364FA" w:rsidRPr="009364FA">
              <w:rPr>
                <w:snapToGrid w:val="0"/>
                <w:sz w:val="20"/>
                <w:szCs w:val="20"/>
                <w:lang w:val="kk-KZ"/>
              </w:rPr>
              <w:t>Студенттік мақсаты, ұғымдар мен құрылғылардың жұмысының орындалуына мұнай кәсіпшілігі қондырғыларына негізгі түрлерін жұмыс істейді біледі; жабдықтар ұңғымаларды, құралдар, аспаптар мен ұңғымаларды қызмет көрсету және жөндеу кезінде пайдаланылатын құрылғылардың негізгі түрлерінің мақсаты және жобалау; пайдалану және мұнай кәсіпшілігі жабдықтар мен құралдардың қауіпсіз қызмет көрсету ережелері.</w:t>
            </w:r>
          </w:p>
        </w:tc>
        <w:tc>
          <w:tcPr>
            <w:tcW w:w="6326" w:type="dxa"/>
            <w:gridSpan w:val="2"/>
          </w:tcPr>
          <w:p w:rsidR="00E35C39" w:rsidRPr="00FE12E7" w:rsidRDefault="009834E2" w:rsidP="00E35C39">
            <w:pPr>
              <w:jc w:val="center"/>
              <w:rPr>
                <w:b/>
                <w:sz w:val="20"/>
                <w:szCs w:val="20"/>
                <w:lang w:val="kk-KZ"/>
              </w:rPr>
            </w:pPr>
            <w:r w:rsidRPr="00FE12E7">
              <w:rPr>
                <w:b/>
                <w:sz w:val="20"/>
                <w:szCs w:val="20"/>
                <w:lang w:val="kk-KZ"/>
              </w:rPr>
              <w:lastRenderedPageBreak/>
              <w:t xml:space="preserve">Модуль </w:t>
            </w:r>
            <w:r w:rsidR="00B91358" w:rsidRPr="00B91358">
              <w:rPr>
                <w:b/>
                <w:sz w:val="20"/>
                <w:szCs w:val="20"/>
                <w:lang w:val="kk-KZ"/>
              </w:rPr>
              <w:t>K</w:t>
            </w:r>
            <w:r w:rsidRPr="00FE12E7">
              <w:rPr>
                <w:b/>
                <w:sz w:val="20"/>
                <w:szCs w:val="20"/>
                <w:lang w:val="kk-KZ"/>
              </w:rPr>
              <w:t xml:space="preserve"> 8 </w:t>
            </w:r>
          </w:p>
          <w:p w:rsidR="009834E2" w:rsidRPr="004A5FA3" w:rsidRDefault="00B91358" w:rsidP="00E35C39">
            <w:pPr>
              <w:jc w:val="center"/>
              <w:rPr>
                <w:b/>
                <w:sz w:val="20"/>
                <w:szCs w:val="20"/>
                <w:lang w:val="kk-KZ"/>
              </w:rPr>
            </w:pPr>
            <w:r w:rsidRPr="00B91358">
              <w:rPr>
                <w:b/>
                <w:sz w:val="20"/>
                <w:szCs w:val="20"/>
                <w:lang w:val="kk-KZ"/>
              </w:rPr>
              <w:t>TK</w:t>
            </w:r>
            <w:r w:rsidR="009834E2" w:rsidRPr="00FE12E7">
              <w:rPr>
                <w:b/>
                <w:sz w:val="20"/>
                <w:szCs w:val="20"/>
                <w:lang w:val="kk-KZ"/>
              </w:rPr>
              <w:t xml:space="preserve"> 3211 «</w:t>
            </w:r>
            <w:r w:rsidR="004A5FA3" w:rsidRPr="00FE12E7">
              <w:rPr>
                <w:b/>
                <w:sz w:val="20"/>
                <w:szCs w:val="20"/>
                <w:lang w:val="kk-KZ"/>
              </w:rPr>
              <w:t>Теңіз құбырлары</w:t>
            </w:r>
            <w:r w:rsidR="004A5FA3">
              <w:rPr>
                <w:b/>
                <w:sz w:val="20"/>
                <w:szCs w:val="20"/>
                <w:lang w:val="kk-KZ"/>
              </w:rPr>
              <w:t>»</w:t>
            </w:r>
          </w:p>
          <w:p w:rsidR="009834E2" w:rsidRPr="00186C71" w:rsidRDefault="009834E2" w:rsidP="009834E2">
            <w:pPr>
              <w:jc w:val="center"/>
              <w:rPr>
                <w:b/>
                <w:sz w:val="20"/>
                <w:szCs w:val="20"/>
                <w:lang w:val="kk-KZ"/>
              </w:rPr>
            </w:pPr>
            <w:r w:rsidRPr="00186C71">
              <w:rPr>
                <w:b/>
                <w:sz w:val="20"/>
                <w:szCs w:val="20"/>
                <w:lang w:val="kk-KZ"/>
              </w:rPr>
              <w:t>2-1-0-5</w:t>
            </w:r>
          </w:p>
          <w:p w:rsidR="009834E2" w:rsidRPr="00186C71" w:rsidRDefault="004A5FA3" w:rsidP="009834E2">
            <w:pPr>
              <w:jc w:val="center"/>
              <w:rPr>
                <w:b/>
                <w:sz w:val="20"/>
                <w:szCs w:val="20"/>
                <w:lang w:val="kk-KZ"/>
              </w:rPr>
            </w:pPr>
            <w:r>
              <w:rPr>
                <w:b/>
                <w:sz w:val="20"/>
                <w:szCs w:val="20"/>
                <w:lang w:val="kk-KZ"/>
              </w:rPr>
              <w:t>Пререквизиттер</w:t>
            </w:r>
            <w:r w:rsidR="009834E2" w:rsidRPr="00186C71">
              <w:rPr>
                <w:b/>
                <w:sz w:val="20"/>
                <w:szCs w:val="20"/>
                <w:lang w:val="kk-KZ"/>
              </w:rPr>
              <w:t>:</w:t>
            </w:r>
          </w:p>
          <w:p w:rsidR="009834E2" w:rsidRPr="00186C71" w:rsidRDefault="00B91358" w:rsidP="009834E2">
            <w:pPr>
              <w:jc w:val="center"/>
              <w:rPr>
                <w:b/>
                <w:sz w:val="20"/>
                <w:szCs w:val="20"/>
                <w:lang w:val="kk-KZ"/>
              </w:rPr>
            </w:pPr>
            <w:r w:rsidRPr="007E2014">
              <w:rPr>
                <w:b/>
                <w:sz w:val="20"/>
                <w:szCs w:val="20"/>
                <w:lang w:val="kk-KZ"/>
              </w:rPr>
              <w:t>MGIN</w:t>
            </w:r>
            <w:r w:rsidR="00B17F3C" w:rsidRPr="0063298F">
              <w:rPr>
                <w:b/>
                <w:sz w:val="20"/>
                <w:szCs w:val="20"/>
                <w:lang w:val="kk-KZ"/>
              </w:rPr>
              <w:t xml:space="preserve"> </w:t>
            </w:r>
            <w:r w:rsidR="00186C71" w:rsidRPr="00186C71">
              <w:rPr>
                <w:b/>
                <w:sz w:val="20"/>
                <w:szCs w:val="20"/>
                <w:lang w:val="kk-KZ"/>
              </w:rPr>
              <w:t>2213 1-1-0-3</w:t>
            </w:r>
          </w:p>
          <w:p w:rsidR="009834E2" w:rsidRPr="00186C71" w:rsidRDefault="009834E2" w:rsidP="009834E2">
            <w:pPr>
              <w:jc w:val="center"/>
              <w:rPr>
                <w:b/>
                <w:sz w:val="20"/>
                <w:szCs w:val="20"/>
                <w:lang w:val="kk-KZ"/>
              </w:rPr>
            </w:pPr>
            <w:r w:rsidRPr="00186C71">
              <w:rPr>
                <w:b/>
                <w:sz w:val="20"/>
                <w:szCs w:val="20"/>
                <w:lang w:val="kk-KZ"/>
              </w:rPr>
              <w:t>По</w:t>
            </w:r>
            <w:r w:rsidR="004A5FA3">
              <w:rPr>
                <w:b/>
                <w:sz w:val="20"/>
                <w:szCs w:val="20"/>
                <w:lang w:val="kk-KZ"/>
              </w:rPr>
              <w:t>стреквизиттер</w:t>
            </w:r>
          </w:p>
          <w:p w:rsidR="009834E2" w:rsidRPr="00D31532" w:rsidRDefault="00B91358" w:rsidP="00E35C39">
            <w:pPr>
              <w:jc w:val="center"/>
              <w:rPr>
                <w:b/>
                <w:sz w:val="20"/>
                <w:szCs w:val="20"/>
                <w:lang w:val="kk-KZ"/>
              </w:rPr>
            </w:pPr>
            <w:r w:rsidRPr="007E2014">
              <w:rPr>
                <w:b/>
                <w:sz w:val="20"/>
                <w:szCs w:val="20"/>
                <w:lang w:val="kk-KZ"/>
              </w:rPr>
              <w:t xml:space="preserve">KKM </w:t>
            </w:r>
            <w:r w:rsidR="00186C71" w:rsidRPr="00D31532">
              <w:rPr>
                <w:b/>
                <w:sz w:val="20"/>
                <w:szCs w:val="20"/>
                <w:lang w:val="kk-KZ"/>
              </w:rPr>
              <w:t>3212 1-1-0-6</w:t>
            </w:r>
          </w:p>
          <w:p w:rsidR="00186C71" w:rsidRPr="00D31532" w:rsidRDefault="00186C71" w:rsidP="00E35C39">
            <w:pPr>
              <w:jc w:val="center"/>
              <w:rPr>
                <w:b/>
                <w:sz w:val="20"/>
                <w:szCs w:val="20"/>
                <w:lang w:val="kk-KZ"/>
              </w:rPr>
            </w:pPr>
          </w:p>
          <w:p w:rsidR="00186C71" w:rsidRPr="00D31532" w:rsidRDefault="00D31532" w:rsidP="00186C71">
            <w:pPr>
              <w:jc w:val="both"/>
              <w:rPr>
                <w:sz w:val="20"/>
                <w:szCs w:val="20"/>
                <w:lang w:val="kk-KZ"/>
              </w:rPr>
            </w:pPr>
            <w:r w:rsidRPr="004461BF">
              <w:rPr>
                <w:rFonts w:eastAsiaTheme="minorEastAsia"/>
                <w:b/>
                <w:sz w:val="20"/>
                <w:szCs w:val="20"/>
                <w:lang w:val="kk-KZ"/>
              </w:rPr>
              <w:lastRenderedPageBreak/>
              <w:t xml:space="preserve">Пәнді оқып үйренудің мақсаты: </w:t>
            </w:r>
            <w:r w:rsidR="00FE12E7" w:rsidRPr="00D31532">
              <w:rPr>
                <w:sz w:val="20"/>
                <w:szCs w:val="20"/>
                <w:lang w:val="kk-KZ"/>
              </w:rPr>
              <w:t>дәйекті аударым операциялар үшін ғимараттар мен құбырларды құрамы құбырларын, сондай-ақ түрлі әдістері мен жоғары  мұнай және мұнай өнімдерін арқылы технология және мұнай тасымалдау жөніндегі қатты теориялық және практикалық білім алуға.</w:t>
            </w:r>
          </w:p>
          <w:p w:rsidR="00FE12E7" w:rsidRDefault="00D31532" w:rsidP="00186C71">
            <w:pPr>
              <w:jc w:val="both"/>
              <w:rPr>
                <w:sz w:val="20"/>
                <w:szCs w:val="20"/>
                <w:lang w:val="kk-KZ"/>
              </w:rPr>
            </w:pPr>
            <w:r w:rsidRPr="004461BF">
              <w:rPr>
                <w:rFonts w:eastAsiaTheme="minorEastAsia"/>
                <w:b/>
                <w:sz w:val="20"/>
                <w:szCs w:val="20"/>
                <w:lang w:val="kk-KZ"/>
              </w:rPr>
              <w:t xml:space="preserve">Негізгі бөлімнің мазмұны: </w:t>
            </w:r>
            <w:r w:rsidR="00FE12E7" w:rsidRPr="00D31532">
              <w:rPr>
                <w:sz w:val="20"/>
                <w:szCs w:val="20"/>
                <w:lang w:val="kk-KZ"/>
              </w:rPr>
              <w:t xml:space="preserve">Мұнай мен мұнай өнімдерін тасымалдау бойынша шолу. </w:t>
            </w:r>
            <w:r w:rsidR="00FE12E7" w:rsidRPr="005E14B5">
              <w:rPr>
                <w:sz w:val="20"/>
                <w:szCs w:val="20"/>
                <w:lang w:val="kk-KZ"/>
              </w:rPr>
              <w:t xml:space="preserve">Мұнай және мұнай өнімдерін физикалық және химиялық қасиеттері. магистральдық құбыр құрылымдардың құрамы. гидравликалық құбырына есептеу үшін негізгі формулалар. құбыр және сорғы станцияларының қысым тән. технологиялық міндет құбыр. </w:t>
            </w:r>
            <w:r w:rsidR="00FE12E7" w:rsidRPr="007E2014">
              <w:rPr>
                <w:sz w:val="20"/>
                <w:szCs w:val="20"/>
                <w:lang w:val="kk-KZ"/>
              </w:rPr>
              <w:t>Құбырыныңқуатынарттыруәдістері. Мұнайөнімдеріндәйектіжіберу. Дәйекті айдауғамұнайқұбырыныңтехнологиясыесептеу. Тұтқырлығы жоғары мұнайды айдауға әдістері. ыстықмагистральдыққұбырлардыжылурежимі. Ыстыққұбыргидравликалықесептеу.</w:t>
            </w:r>
          </w:p>
          <w:p w:rsidR="00186C71" w:rsidRPr="00FE12E7" w:rsidRDefault="004D23F0" w:rsidP="00186C71">
            <w:pPr>
              <w:jc w:val="both"/>
              <w:rPr>
                <w:b/>
                <w:sz w:val="20"/>
                <w:szCs w:val="20"/>
                <w:lang w:val="kk-KZ"/>
              </w:rPr>
            </w:pPr>
            <w:r w:rsidRPr="004D23F0">
              <w:rPr>
                <w:b/>
                <w:spacing w:val="2"/>
                <w:sz w:val="20"/>
                <w:szCs w:val="20"/>
                <w:lang w:val="kk-KZ"/>
              </w:rPr>
              <w:t xml:space="preserve">Оқыту нәтижелері: </w:t>
            </w:r>
            <w:r w:rsidR="00FE12E7" w:rsidRPr="00FE12E7">
              <w:rPr>
                <w:sz w:val="20"/>
                <w:szCs w:val="20"/>
                <w:lang w:val="kk-KZ"/>
              </w:rPr>
              <w:t>Құбырының құрамы құрылысына perekachek құбырлары мен жүйелердің жіктелуі және станцияларын, құбырларының негізгі және қосалқы жабдықтарды, мұнай және мұнай өнімдерін физикалық және химиялық қасиеттері, негізгі мәселелерді сорғы және жоғары тұтқыр және vysokozastyvayuschih мұнай және мұнай өнімдерін айдау келісілген сорғы мұнай, құбыр жобалау тәртібі. Студент өнім дизайнын және магистральдық құбыр тасымалдау дұрыс жолды таңдауға қабілетті болуы тиіс.</w:t>
            </w:r>
          </w:p>
        </w:tc>
      </w:tr>
      <w:tr w:rsidR="009834E2" w:rsidRPr="00DC24F5" w:rsidTr="00D55559">
        <w:tc>
          <w:tcPr>
            <w:tcW w:w="540" w:type="dxa"/>
          </w:tcPr>
          <w:p w:rsidR="009834E2" w:rsidRPr="00560DCF" w:rsidRDefault="009834E2">
            <w:r>
              <w:lastRenderedPageBreak/>
              <w:t>10</w:t>
            </w:r>
          </w:p>
        </w:tc>
        <w:tc>
          <w:tcPr>
            <w:tcW w:w="1123" w:type="dxa"/>
          </w:tcPr>
          <w:p w:rsidR="009834E2" w:rsidRPr="00D55559" w:rsidRDefault="00D55559" w:rsidP="00D55559">
            <w:pPr>
              <w:jc w:val="center"/>
            </w:pPr>
            <w:r w:rsidRPr="00D55559">
              <w:t>3/2</w:t>
            </w:r>
          </w:p>
          <w:p w:rsidR="00D55559" w:rsidRPr="00D55559" w:rsidRDefault="00DC24F5" w:rsidP="00D55559">
            <w:pPr>
              <w:jc w:val="center"/>
            </w:pPr>
            <w:r>
              <w:t>(</w:t>
            </w:r>
            <w:proofErr w:type="spellStart"/>
            <w:r>
              <w:t>БзП</w:t>
            </w:r>
            <w:proofErr w:type="spellEnd"/>
            <w:r>
              <w:t>)</w:t>
            </w:r>
          </w:p>
        </w:tc>
        <w:tc>
          <w:tcPr>
            <w:tcW w:w="6300" w:type="dxa"/>
            <w:gridSpan w:val="2"/>
          </w:tcPr>
          <w:p w:rsidR="009834E2" w:rsidRPr="00560DCF" w:rsidRDefault="009834E2" w:rsidP="009834E2">
            <w:pPr>
              <w:jc w:val="center"/>
              <w:rPr>
                <w:b/>
                <w:sz w:val="20"/>
                <w:szCs w:val="20"/>
              </w:rPr>
            </w:pPr>
            <w:r w:rsidRPr="00560DCF">
              <w:rPr>
                <w:b/>
                <w:sz w:val="20"/>
                <w:szCs w:val="20"/>
              </w:rPr>
              <w:t xml:space="preserve">Модуль </w:t>
            </w:r>
            <w:proofErr w:type="spellStart"/>
            <w:r w:rsidR="00B91358">
              <w:rPr>
                <w:b/>
                <w:sz w:val="20"/>
                <w:szCs w:val="20"/>
                <w:lang w:val="en-US"/>
              </w:rPr>
              <w:t>MGKZh</w:t>
            </w:r>
            <w:proofErr w:type="spellEnd"/>
            <w:r w:rsidR="00B17F3C" w:rsidRPr="00B17F3C">
              <w:rPr>
                <w:b/>
                <w:sz w:val="20"/>
                <w:szCs w:val="20"/>
              </w:rPr>
              <w:t xml:space="preserve"> </w:t>
            </w:r>
            <w:r w:rsidRPr="00560DCF">
              <w:rPr>
                <w:b/>
                <w:sz w:val="20"/>
                <w:szCs w:val="20"/>
              </w:rPr>
              <w:t>8</w:t>
            </w:r>
          </w:p>
          <w:p w:rsidR="009834E2" w:rsidRPr="00560DCF" w:rsidRDefault="00B91358" w:rsidP="001F4D47">
            <w:pPr>
              <w:jc w:val="center"/>
              <w:rPr>
                <w:b/>
                <w:sz w:val="20"/>
                <w:szCs w:val="20"/>
              </w:rPr>
            </w:pPr>
            <w:proofErr w:type="spellStart"/>
            <w:r>
              <w:rPr>
                <w:b/>
                <w:sz w:val="20"/>
                <w:szCs w:val="20"/>
                <w:lang w:val="en-US"/>
              </w:rPr>
              <w:t>MGKZhP</w:t>
            </w:r>
            <w:proofErr w:type="spellEnd"/>
            <w:r w:rsidR="00B17F3C" w:rsidRPr="00B17F3C">
              <w:rPr>
                <w:b/>
                <w:sz w:val="20"/>
                <w:szCs w:val="20"/>
              </w:rPr>
              <w:t xml:space="preserve"> </w:t>
            </w:r>
            <w:r w:rsidR="009834E2" w:rsidRPr="009834E2">
              <w:rPr>
                <w:b/>
                <w:sz w:val="20"/>
                <w:szCs w:val="20"/>
              </w:rPr>
              <w:t>3212</w:t>
            </w:r>
            <w:r w:rsidR="009834E2" w:rsidRPr="00560DCF">
              <w:rPr>
                <w:b/>
                <w:sz w:val="20"/>
                <w:szCs w:val="20"/>
              </w:rPr>
              <w:t xml:space="preserve"> «</w:t>
            </w:r>
            <w:r w:rsidR="009364FA" w:rsidRPr="009364FA">
              <w:rPr>
                <w:b/>
                <w:sz w:val="20"/>
                <w:szCs w:val="20"/>
                <w:lang w:val="kk-KZ"/>
              </w:rPr>
              <w:t>Мұнай газ кәсіптік жабдықты пайдалану</w:t>
            </w:r>
            <w:r w:rsidR="009834E2" w:rsidRPr="00560DCF">
              <w:rPr>
                <w:b/>
                <w:sz w:val="20"/>
                <w:szCs w:val="20"/>
              </w:rPr>
              <w:t>»</w:t>
            </w:r>
          </w:p>
          <w:p w:rsidR="009834E2" w:rsidRPr="00560DCF" w:rsidRDefault="009834E2" w:rsidP="001F4D47">
            <w:pPr>
              <w:jc w:val="center"/>
              <w:rPr>
                <w:b/>
                <w:sz w:val="20"/>
                <w:szCs w:val="20"/>
              </w:rPr>
            </w:pPr>
            <w:r w:rsidRPr="00560DCF">
              <w:rPr>
                <w:b/>
                <w:sz w:val="20"/>
                <w:szCs w:val="20"/>
              </w:rPr>
              <w:t>1-1-0-6</w:t>
            </w:r>
          </w:p>
          <w:p w:rsidR="009834E2" w:rsidRPr="00560DCF" w:rsidRDefault="009364FA" w:rsidP="001F4D47">
            <w:pPr>
              <w:widowControl w:val="0"/>
              <w:jc w:val="center"/>
              <w:rPr>
                <w:b/>
                <w:sz w:val="20"/>
                <w:szCs w:val="20"/>
              </w:rPr>
            </w:pPr>
            <w:proofErr w:type="spellStart"/>
            <w:r>
              <w:rPr>
                <w:b/>
                <w:sz w:val="20"/>
                <w:szCs w:val="20"/>
              </w:rPr>
              <w:t>Пререквизит</w:t>
            </w:r>
            <w:proofErr w:type="spellEnd"/>
            <w:r>
              <w:rPr>
                <w:b/>
                <w:sz w:val="20"/>
                <w:szCs w:val="20"/>
                <w:lang w:val="kk-KZ"/>
              </w:rPr>
              <w:t>тер</w:t>
            </w:r>
            <w:r w:rsidR="009834E2" w:rsidRPr="00560DCF">
              <w:rPr>
                <w:b/>
                <w:sz w:val="20"/>
                <w:szCs w:val="20"/>
              </w:rPr>
              <w:t>:</w:t>
            </w:r>
          </w:p>
          <w:p w:rsidR="009834E2" w:rsidRPr="00560DCF" w:rsidRDefault="00B91358" w:rsidP="009834E2">
            <w:pPr>
              <w:jc w:val="center"/>
              <w:rPr>
                <w:b/>
                <w:sz w:val="20"/>
                <w:szCs w:val="20"/>
                <w:lang w:val="kk-KZ"/>
              </w:rPr>
            </w:pPr>
            <w:proofErr w:type="spellStart"/>
            <w:r>
              <w:rPr>
                <w:b/>
                <w:sz w:val="20"/>
                <w:szCs w:val="20"/>
                <w:lang w:val="en-US"/>
              </w:rPr>
              <w:t>MGOZh</w:t>
            </w:r>
            <w:proofErr w:type="spellEnd"/>
            <w:r w:rsidR="009834E2" w:rsidRPr="00560DCF">
              <w:rPr>
                <w:b/>
                <w:sz w:val="20"/>
                <w:szCs w:val="20"/>
              </w:rPr>
              <w:t xml:space="preserve"> 32</w:t>
            </w:r>
            <w:r w:rsidR="009834E2" w:rsidRPr="001F4D47">
              <w:rPr>
                <w:b/>
                <w:sz w:val="20"/>
                <w:szCs w:val="20"/>
              </w:rPr>
              <w:t>11</w:t>
            </w:r>
            <w:r w:rsidR="009834E2" w:rsidRPr="00560DCF">
              <w:rPr>
                <w:b/>
                <w:sz w:val="20"/>
                <w:szCs w:val="20"/>
              </w:rPr>
              <w:t xml:space="preserve"> 2-1-0-</w:t>
            </w:r>
            <w:r w:rsidR="009834E2" w:rsidRPr="001F4D47">
              <w:rPr>
                <w:b/>
                <w:sz w:val="20"/>
                <w:szCs w:val="20"/>
              </w:rPr>
              <w:t>5</w:t>
            </w:r>
          </w:p>
          <w:p w:rsidR="009834E2" w:rsidRPr="00560DCF" w:rsidRDefault="009364FA" w:rsidP="001F4D47">
            <w:pPr>
              <w:jc w:val="center"/>
              <w:rPr>
                <w:b/>
                <w:sz w:val="20"/>
                <w:szCs w:val="20"/>
              </w:rPr>
            </w:pPr>
            <w:proofErr w:type="spellStart"/>
            <w:r>
              <w:rPr>
                <w:b/>
                <w:sz w:val="20"/>
                <w:szCs w:val="20"/>
              </w:rPr>
              <w:t>Постреквизит</w:t>
            </w:r>
            <w:proofErr w:type="spellEnd"/>
            <w:r>
              <w:rPr>
                <w:b/>
                <w:sz w:val="20"/>
                <w:szCs w:val="20"/>
                <w:lang w:val="kk-KZ"/>
              </w:rPr>
              <w:t>тер</w:t>
            </w:r>
            <w:r w:rsidR="009834E2" w:rsidRPr="00560DCF">
              <w:rPr>
                <w:b/>
                <w:sz w:val="20"/>
                <w:szCs w:val="20"/>
              </w:rPr>
              <w:t>:</w:t>
            </w:r>
          </w:p>
          <w:p w:rsidR="009834E2" w:rsidRPr="001F4D47" w:rsidRDefault="00B91358" w:rsidP="001F4D47">
            <w:pPr>
              <w:jc w:val="center"/>
              <w:rPr>
                <w:b/>
                <w:sz w:val="20"/>
                <w:szCs w:val="20"/>
              </w:rPr>
            </w:pPr>
            <w:r>
              <w:rPr>
                <w:b/>
                <w:sz w:val="20"/>
                <w:szCs w:val="20"/>
                <w:lang w:val="en-US"/>
              </w:rPr>
              <w:t>MGSKOK</w:t>
            </w:r>
            <w:r w:rsidR="009834E2" w:rsidRPr="001F4D47">
              <w:rPr>
                <w:b/>
                <w:sz w:val="20"/>
                <w:szCs w:val="20"/>
              </w:rPr>
              <w:t xml:space="preserve"> 4314 2-1-0-7</w:t>
            </w:r>
          </w:p>
          <w:p w:rsidR="009834E2" w:rsidRPr="00560DCF" w:rsidRDefault="009834E2" w:rsidP="001F4D47">
            <w:pPr>
              <w:widowControl w:val="0"/>
              <w:jc w:val="center"/>
              <w:rPr>
                <w:b/>
                <w:sz w:val="20"/>
                <w:szCs w:val="20"/>
              </w:rPr>
            </w:pPr>
          </w:p>
          <w:p w:rsidR="009364FA" w:rsidRDefault="00AF3B61" w:rsidP="001F4D47">
            <w:pPr>
              <w:jc w:val="both"/>
              <w:rPr>
                <w:spacing w:val="-3"/>
                <w:sz w:val="20"/>
                <w:szCs w:val="20"/>
                <w:lang w:val="kk-KZ"/>
              </w:rPr>
            </w:pPr>
            <w:proofErr w:type="gramStart"/>
            <w:r w:rsidRPr="00BA6776">
              <w:rPr>
                <w:b/>
                <w:sz w:val="20"/>
                <w:szCs w:val="20"/>
              </w:rPr>
              <w:t>П</w:t>
            </w:r>
            <w:proofErr w:type="gramEnd"/>
            <w:r w:rsidRPr="00BA6776">
              <w:rPr>
                <w:b/>
                <w:sz w:val="20"/>
                <w:szCs w:val="20"/>
              </w:rPr>
              <w:t xml:space="preserve">әнніңмақсатыболыптабылады: </w:t>
            </w:r>
            <w:r w:rsidR="009364FA" w:rsidRPr="009364FA">
              <w:rPr>
                <w:spacing w:val="-3"/>
                <w:sz w:val="20"/>
                <w:szCs w:val="20"/>
                <w:lang w:val="kk-KZ"/>
              </w:rPr>
              <w:t>магистральдық газ және мұнай құбырларының желілік бөлігінің пайдалану саласындағы негізгі теориялық білімді зерттеу.</w:t>
            </w:r>
          </w:p>
          <w:p w:rsidR="009364FA" w:rsidRDefault="00AF3B61" w:rsidP="001F4D47">
            <w:pPr>
              <w:jc w:val="both"/>
              <w:rPr>
                <w:sz w:val="20"/>
                <w:szCs w:val="20"/>
                <w:lang w:val="kk-KZ"/>
              </w:rPr>
            </w:pPr>
            <w:r w:rsidRPr="004461BF">
              <w:rPr>
                <w:rFonts w:eastAsiaTheme="minorEastAsia"/>
                <w:b/>
                <w:sz w:val="20"/>
                <w:szCs w:val="20"/>
                <w:lang w:val="kk-KZ"/>
              </w:rPr>
              <w:t>Негізгі бөлімнің мазмұны</w:t>
            </w:r>
            <w:r w:rsidR="009364FA" w:rsidRPr="00AF3B61">
              <w:rPr>
                <w:sz w:val="20"/>
                <w:szCs w:val="20"/>
                <w:lang w:val="kk-KZ"/>
              </w:rPr>
              <w:t xml:space="preserve">Зиян құбырлары мен олардың себептері түрлері. </w:t>
            </w:r>
            <w:r w:rsidR="009364FA" w:rsidRPr="00FE12E7">
              <w:rPr>
                <w:sz w:val="20"/>
                <w:szCs w:val="20"/>
                <w:lang w:val="kk-KZ"/>
              </w:rPr>
              <w:t xml:space="preserve">Жылы-лайн тазалау және магистральдық мұнай және газ құбырларын ішкі диагностика. Анықтау және мұнай құбырлары апаттар жою әдістері. Газ және мұнай құбырлары саласындағы авариялар мен ағып кетуін салдарын жою. </w:t>
            </w:r>
            <w:r w:rsidR="009364FA" w:rsidRPr="005E14B5">
              <w:rPr>
                <w:sz w:val="20"/>
                <w:szCs w:val="20"/>
                <w:lang w:val="kk-KZ"/>
              </w:rPr>
              <w:t xml:space="preserve">Магистральдық газ және мұнай құбырларының желілік бөлігінің техникалық қызмет көрсету. </w:t>
            </w:r>
            <w:r w:rsidR="009364FA" w:rsidRPr="005E14B5">
              <w:rPr>
                <w:sz w:val="20"/>
                <w:szCs w:val="20"/>
                <w:lang w:val="kk-KZ"/>
              </w:rPr>
              <w:lastRenderedPageBreak/>
              <w:t>Магистральдық газ және мұнай құбырларын тоттанудан қорғау.</w:t>
            </w:r>
          </w:p>
          <w:p w:rsidR="009834E2" w:rsidRPr="006C7E1C" w:rsidRDefault="00AF3B61" w:rsidP="001F4D47">
            <w:pPr>
              <w:jc w:val="both"/>
              <w:rPr>
                <w:b/>
                <w:sz w:val="20"/>
                <w:szCs w:val="20"/>
                <w:lang w:val="kk-KZ"/>
              </w:rPr>
            </w:pPr>
            <w:r w:rsidRPr="00975081">
              <w:rPr>
                <w:b/>
                <w:spacing w:val="2"/>
                <w:sz w:val="20"/>
                <w:szCs w:val="20"/>
                <w:lang w:val="kk-KZ"/>
              </w:rPr>
              <w:t xml:space="preserve">Оқыту нәтижелері: </w:t>
            </w:r>
            <w:r w:rsidR="006C7E1C" w:rsidRPr="006C7E1C">
              <w:rPr>
                <w:sz w:val="20"/>
                <w:szCs w:val="20"/>
                <w:lang w:val="kk-KZ"/>
              </w:rPr>
              <w:t>магистральдық газ және мұнай құбырларын техникалық пайдалану жөніндегі негізгі ережелер, газ және мұнай құбырларының сызықтық бөлiгiнiң жөндеу жұмыстарын, магистральдық газ және мұнай құбырларының желілік бөлігінің авариялық-құтқару қызметтерінің жұмысын ұйымдастыру білу.</w:t>
            </w:r>
          </w:p>
        </w:tc>
        <w:tc>
          <w:tcPr>
            <w:tcW w:w="6326" w:type="dxa"/>
            <w:gridSpan w:val="2"/>
          </w:tcPr>
          <w:p w:rsidR="009834E2" w:rsidRPr="005E14B5" w:rsidRDefault="009834E2" w:rsidP="009834E2">
            <w:pPr>
              <w:jc w:val="center"/>
              <w:rPr>
                <w:b/>
                <w:sz w:val="20"/>
                <w:szCs w:val="20"/>
                <w:lang w:val="kk-KZ"/>
              </w:rPr>
            </w:pPr>
            <w:r w:rsidRPr="005E14B5">
              <w:rPr>
                <w:b/>
                <w:sz w:val="20"/>
                <w:szCs w:val="20"/>
                <w:lang w:val="kk-KZ"/>
              </w:rPr>
              <w:lastRenderedPageBreak/>
              <w:t xml:space="preserve">Модуль </w:t>
            </w:r>
            <w:r w:rsidR="00B91358" w:rsidRPr="00B91358">
              <w:rPr>
                <w:b/>
                <w:sz w:val="20"/>
                <w:szCs w:val="20"/>
                <w:lang w:val="kk-KZ"/>
              </w:rPr>
              <w:t>K</w:t>
            </w:r>
            <w:r w:rsidRPr="005E14B5">
              <w:rPr>
                <w:b/>
                <w:sz w:val="20"/>
                <w:szCs w:val="20"/>
                <w:lang w:val="kk-KZ"/>
              </w:rPr>
              <w:t xml:space="preserve"> 8 </w:t>
            </w:r>
          </w:p>
          <w:p w:rsidR="009834E2" w:rsidRPr="005E14B5" w:rsidRDefault="00B91358" w:rsidP="009834E2">
            <w:pPr>
              <w:jc w:val="center"/>
              <w:rPr>
                <w:b/>
                <w:sz w:val="20"/>
                <w:szCs w:val="20"/>
                <w:lang w:val="kk-KZ"/>
              </w:rPr>
            </w:pPr>
            <w:r w:rsidRPr="00B91358">
              <w:rPr>
                <w:b/>
                <w:sz w:val="20"/>
                <w:szCs w:val="20"/>
                <w:lang w:val="kk-KZ"/>
              </w:rPr>
              <w:t>KKM</w:t>
            </w:r>
            <w:r w:rsidR="009834E2" w:rsidRPr="005E14B5">
              <w:rPr>
                <w:b/>
                <w:sz w:val="20"/>
                <w:szCs w:val="20"/>
                <w:lang w:val="kk-KZ"/>
              </w:rPr>
              <w:t xml:space="preserve"> 321</w:t>
            </w:r>
            <w:r w:rsidR="007B0DF0" w:rsidRPr="005E14B5">
              <w:rPr>
                <w:b/>
                <w:sz w:val="20"/>
                <w:szCs w:val="20"/>
                <w:lang w:val="kk-KZ"/>
              </w:rPr>
              <w:t>2</w:t>
            </w:r>
            <w:r w:rsidR="009834E2" w:rsidRPr="005E14B5">
              <w:rPr>
                <w:b/>
                <w:sz w:val="20"/>
                <w:szCs w:val="20"/>
                <w:lang w:val="kk-KZ"/>
              </w:rPr>
              <w:t xml:space="preserve"> «</w:t>
            </w:r>
            <w:r w:rsidR="00FE12E7" w:rsidRPr="005E14B5">
              <w:rPr>
                <w:b/>
                <w:sz w:val="20"/>
                <w:szCs w:val="20"/>
                <w:lang w:val="kk-KZ"/>
              </w:rPr>
              <w:t>Құбырлар</w:t>
            </w:r>
            <w:r w:rsidR="00B17F3C" w:rsidRPr="0063298F">
              <w:rPr>
                <w:b/>
                <w:sz w:val="20"/>
                <w:szCs w:val="20"/>
                <w:lang w:val="kk-KZ"/>
              </w:rPr>
              <w:t>-</w:t>
            </w:r>
            <w:r w:rsidR="00FE12E7" w:rsidRPr="005E14B5">
              <w:rPr>
                <w:b/>
                <w:sz w:val="20"/>
                <w:szCs w:val="20"/>
                <w:lang w:val="kk-KZ"/>
              </w:rPr>
              <w:t>құрылыс материалдары</w:t>
            </w:r>
            <w:r w:rsidR="009834E2" w:rsidRPr="005E14B5">
              <w:rPr>
                <w:b/>
                <w:sz w:val="20"/>
                <w:szCs w:val="20"/>
                <w:lang w:val="kk-KZ"/>
              </w:rPr>
              <w:t>»</w:t>
            </w:r>
          </w:p>
          <w:p w:rsidR="009834E2" w:rsidRPr="005E14B5" w:rsidRDefault="009834E2" w:rsidP="009834E2">
            <w:pPr>
              <w:jc w:val="center"/>
              <w:rPr>
                <w:b/>
                <w:sz w:val="20"/>
                <w:szCs w:val="20"/>
                <w:lang w:val="kk-KZ"/>
              </w:rPr>
            </w:pPr>
            <w:r w:rsidRPr="005E14B5">
              <w:rPr>
                <w:b/>
                <w:sz w:val="20"/>
                <w:szCs w:val="20"/>
                <w:lang w:val="kk-KZ"/>
              </w:rPr>
              <w:t>1-1-0-6</w:t>
            </w:r>
          </w:p>
          <w:p w:rsidR="009834E2" w:rsidRPr="00D411AA" w:rsidRDefault="00FE12E7" w:rsidP="009834E2">
            <w:pPr>
              <w:jc w:val="center"/>
              <w:rPr>
                <w:b/>
                <w:sz w:val="20"/>
                <w:szCs w:val="20"/>
                <w:lang w:val="kk-KZ"/>
              </w:rPr>
            </w:pPr>
            <w:r>
              <w:rPr>
                <w:b/>
                <w:sz w:val="20"/>
                <w:szCs w:val="20"/>
                <w:lang w:val="kk-KZ"/>
              </w:rPr>
              <w:t>Пререквизиттер</w:t>
            </w:r>
            <w:r w:rsidR="009834E2" w:rsidRPr="00D411AA">
              <w:rPr>
                <w:b/>
                <w:sz w:val="20"/>
                <w:szCs w:val="20"/>
                <w:lang w:val="kk-KZ"/>
              </w:rPr>
              <w:t>:</w:t>
            </w:r>
          </w:p>
          <w:p w:rsidR="009834E2" w:rsidRPr="005E14B5" w:rsidRDefault="00EF389F" w:rsidP="009834E2">
            <w:pPr>
              <w:jc w:val="center"/>
              <w:rPr>
                <w:b/>
                <w:sz w:val="20"/>
                <w:szCs w:val="20"/>
                <w:lang w:val="kk-KZ"/>
              </w:rPr>
            </w:pPr>
            <w:r w:rsidRPr="007E2014">
              <w:rPr>
                <w:b/>
                <w:sz w:val="20"/>
                <w:szCs w:val="20"/>
                <w:lang w:val="kk-KZ"/>
              </w:rPr>
              <w:t>TK</w:t>
            </w:r>
            <w:r w:rsidR="007B0DF0" w:rsidRPr="005E14B5">
              <w:rPr>
                <w:b/>
                <w:sz w:val="20"/>
                <w:szCs w:val="20"/>
                <w:lang w:val="kk-KZ"/>
              </w:rPr>
              <w:t xml:space="preserve"> 3211 2-1-0-5</w:t>
            </w:r>
          </w:p>
          <w:p w:rsidR="009834E2" w:rsidRPr="00D411AA" w:rsidRDefault="00FE12E7" w:rsidP="009834E2">
            <w:pPr>
              <w:jc w:val="center"/>
              <w:rPr>
                <w:b/>
                <w:sz w:val="20"/>
                <w:szCs w:val="20"/>
                <w:lang w:val="kk-KZ"/>
              </w:rPr>
            </w:pPr>
            <w:r>
              <w:rPr>
                <w:b/>
                <w:sz w:val="20"/>
                <w:szCs w:val="20"/>
                <w:lang w:val="kk-KZ"/>
              </w:rPr>
              <w:t>Постреквизиттер</w:t>
            </w:r>
          </w:p>
          <w:p w:rsidR="009834E2" w:rsidRPr="005E14B5" w:rsidRDefault="00EF389F" w:rsidP="00E35C39">
            <w:pPr>
              <w:jc w:val="center"/>
              <w:rPr>
                <w:b/>
                <w:sz w:val="20"/>
                <w:szCs w:val="20"/>
                <w:lang w:val="kk-KZ"/>
              </w:rPr>
            </w:pPr>
            <w:r w:rsidRPr="007E2014">
              <w:rPr>
                <w:b/>
                <w:sz w:val="20"/>
                <w:szCs w:val="20"/>
                <w:lang w:val="kk-KZ"/>
              </w:rPr>
              <w:t>MGT</w:t>
            </w:r>
            <w:r w:rsidR="007B0DF0" w:rsidRPr="005E14B5">
              <w:rPr>
                <w:b/>
                <w:sz w:val="20"/>
                <w:szCs w:val="20"/>
                <w:lang w:val="kk-KZ"/>
              </w:rPr>
              <w:t xml:space="preserve"> 4322 2-1-0-7</w:t>
            </w:r>
          </w:p>
          <w:p w:rsidR="00B07A98" w:rsidRPr="005E14B5" w:rsidRDefault="00B07A98" w:rsidP="00E35C39">
            <w:pPr>
              <w:jc w:val="center"/>
              <w:rPr>
                <w:b/>
                <w:sz w:val="20"/>
                <w:szCs w:val="20"/>
                <w:lang w:val="kk-KZ"/>
              </w:rPr>
            </w:pPr>
          </w:p>
          <w:p w:rsidR="00FE12E7" w:rsidRDefault="00D31532" w:rsidP="00B07A98">
            <w:pPr>
              <w:jc w:val="both"/>
              <w:rPr>
                <w:sz w:val="20"/>
                <w:szCs w:val="20"/>
                <w:lang w:val="kk-KZ"/>
              </w:rPr>
            </w:pPr>
            <w:r w:rsidRPr="004461BF">
              <w:rPr>
                <w:rFonts w:eastAsiaTheme="minorEastAsia"/>
                <w:b/>
                <w:sz w:val="20"/>
                <w:szCs w:val="20"/>
                <w:lang w:val="kk-KZ"/>
              </w:rPr>
              <w:t xml:space="preserve">Пәнді оқып үйренудің мақсаты: </w:t>
            </w:r>
            <w:r w:rsidR="00FE12E7" w:rsidRPr="005E14B5">
              <w:rPr>
                <w:sz w:val="20"/>
                <w:szCs w:val="20"/>
                <w:lang w:val="kk-KZ"/>
              </w:rPr>
              <w:t>металлургиялық және дәнекерлеу өндірісінің негіздерімен студенттерді, материалдарды өңдеу негізгі әдістерін, құбырлар салу үшін пайдаланылатын материалдар, газ сақтау объектілерін және мұнай базасы, олардың негізгі қасиеттері мен сипаттамаларын танысады.</w:t>
            </w:r>
          </w:p>
          <w:p w:rsidR="00FE12E7" w:rsidRDefault="00D31532" w:rsidP="00B07A98">
            <w:pPr>
              <w:jc w:val="both"/>
              <w:rPr>
                <w:sz w:val="20"/>
                <w:szCs w:val="20"/>
                <w:lang w:val="kk-KZ"/>
              </w:rPr>
            </w:pPr>
            <w:r w:rsidRPr="004461BF">
              <w:rPr>
                <w:rFonts w:eastAsiaTheme="minorEastAsia"/>
                <w:b/>
                <w:sz w:val="20"/>
                <w:szCs w:val="20"/>
                <w:lang w:val="kk-KZ"/>
              </w:rPr>
              <w:t xml:space="preserve">Негізгі бөлімнің мазмұны: </w:t>
            </w:r>
            <w:r w:rsidR="00FE12E7" w:rsidRPr="00D31532">
              <w:rPr>
                <w:sz w:val="20"/>
                <w:szCs w:val="20"/>
                <w:lang w:val="kk-KZ"/>
              </w:rPr>
              <w:t xml:space="preserve">Құрылыс материалдарын қасиеттері. </w:t>
            </w:r>
            <w:r w:rsidR="00FE12E7" w:rsidRPr="007E2014">
              <w:rPr>
                <w:sz w:val="20"/>
                <w:szCs w:val="20"/>
                <w:lang w:val="kk-KZ"/>
              </w:rPr>
              <w:t>Құрылымдықболатжәнеқорытпалар. Полимерлікматериалдар. Резеңкематериалдары. Өндірістікматериалдартехнологиясы.</w:t>
            </w:r>
          </w:p>
          <w:p w:rsidR="00D411AA" w:rsidRPr="00FE12E7" w:rsidRDefault="004D23F0" w:rsidP="00B07A98">
            <w:pPr>
              <w:jc w:val="both"/>
              <w:rPr>
                <w:sz w:val="20"/>
                <w:szCs w:val="20"/>
                <w:lang w:val="kk-KZ"/>
              </w:rPr>
            </w:pPr>
            <w:r w:rsidRPr="004D23F0">
              <w:rPr>
                <w:b/>
                <w:spacing w:val="2"/>
                <w:sz w:val="20"/>
                <w:szCs w:val="20"/>
                <w:lang w:val="kk-KZ"/>
              </w:rPr>
              <w:t xml:space="preserve">Оқыту нәтижелері: </w:t>
            </w:r>
            <w:r w:rsidR="00FE12E7" w:rsidRPr="00FE12E7">
              <w:rPr>
                <w:sz w:val="20"/>
                <w:szCs w:val="20"/>
                <w:lang w:val="kk-KZ"/>
              </w:rPr>
              <w:t xml:space="preserve">Қорытындылау, талдау, ақпаратқа қабылдайды, </w:t>
            </w:r>
            <w:r w:rsidR="00FE12E7" w:rsidRPr="00FE12E7">
              <w:rPr>
                <w:sz w:val="20"/>
                <w:szCs w:val="20"/>
                <w:lang w:val="kk-KZ"/>
              </w:rPr>
              <w:lastRenderedPageBreak/>
              <w:t>мақсаттар қойып, оны қол жеткізу үшін жолды таңдай алатын; , Қабылдау, сақтау, ақпаратты өңдеу, ақпаратты басқару құралы ретінде компьютермен жұмыс негізгі әдістері, жолдары мен құралдарын меңгеруге қабілетті; , Келіссөздер полиция барлар құру, жанжалдарды шешу үшін мүмкіндігі; Процесінде туындайтын қауіптер мен қатерлер хабардар, қазіргі заманғы ақпараттық қоғам дамуының ақпараттың сипаты мен маңыздылығын түсіне алады. Мемлекеттік құпияларды қорғау, соның ішінде ақпараттық қауіпсіздік негізгі талаптарды, орындаңыз; Осы процестің нәтижесінде қойылған қауіптер мен қатерлер хабардар, қазіргі заманғы ақпараттық қоғам дамуының ақпараттың сипаты мен маңыздылығын түсіну үшін және мемлекеттік құпияларды қорғау жөніндегі, оның ішінде ақпараттық қауіпсіздік негізгі талаптарына сәйкес қабілетті; Өндірістік жабдықты пайдалану және сақтауға қабілетті. мұнай және газ ұңғымаларын, өндіріс құрылысы, жөндеу, жаңарту және қалпына келтіру пайдаланылатын; Тәжірибеде табиғи ресурстар және қоршаған ортаны қорғау ұтымды пайдалану принциптерін қолдана білу керек; Басқару жүйесінің қағидаттарын пайдалану талдау үшін білу керек; Мұнай және газ ғылыми-зерттеу құбыр көлігінің бағыты бойынша отандық және шетелдік ғылыми-техникалық ақпаратты зерделеу және талдау;</w:t>
            </w:r>
          </w:p>
        </w:tc>
      </w:tr>
      <w:tr w:rsidR="00D55559" w:rsidRPr="00DC24F5" w:rsidTr="00FE12E7">
        <w:trPr>
          <w:trHeight w:val="1975"/>
        </w:trPr>
        <w:tc>
          <w:tcPr>
            <w:tcW w:w="540" w:type="dxa"/>
          </w:tcPr>
          <w:p w:rsidR="00D55559" w:rsidRDefault="00D55559">
            <w:r>
              <w:lastRenderedPageBreak/>
              <w:t>11</w:t>
            </w:r>
          </w:p>
        </w:tc>
        <w:tc>
          <w:tcPr>
            <w:tcW w:w="1123" w:type="dxa"/>
          </w:tcPr>
          <w:p w:rsidR="00D55559" w:rsidRPr="00D55559" w:rsidRDefault="00D55559" w:rsidP="00D55559">
            <w:pPr>
              <w:jc w:val="center"/>
            </w:pPr>
            <w:r w:rsidRPr="00D55559">
              <w:t>3/2</w:t>
            </w:r>
          </w:p>
          <w:p w:rsidR="00D55559" w:rsidRPr="00D55559" w:rsidRDefault="00DC24F5" w:rsidP="00D55559">
            <w:pPr>
              <w:jc w:val="center"/>
            </w:pPr>
            <w:r>
              <w:t>(</w:t>
            </w:r>
            <w:proofErr w:type="spellStart"/>
            <w:r>
              <w:t>БзП</w:t>
            </w:r>
            <w:proofErr w:type="spellEnd"/>
            <w:r>
              <w:t>)</w:t>
            </w:r>
          </w:p>
        </w:tc>
        <w:tc>
          <w:tcPr>
            <w:tcW w:w="6300" w:type="dxa"/>
            <w:gridSpan w:val="2"/>
          </w:tcPr>
          <w:p w:rsidR="00D55559" w:rsidRPr="00560DCF" w:rsidRDefault="00D55559" w:rsidP="00D55559">
            <w:pPr>
              <w:jc w:val="center"/>
              <w:rPr>
                <w:b/>
                <w:sz w:val="20"/>
                <w:szCs w:val="20"/>
              </w:rPr>
            </w:pPr>
            <w:r w:rsidRPr="00560DCF">
              <w:rPr>
                <w:b/>
                <w:sz w:val="20"/>
                <w:szCs w:val="20"/>
              </w:rPr>
              <w:t xml:space="preserve">Модуль </w:t>
            </w:r>
            <w:proofErr w:type="spellStart"/>
            <w:r w:rsidR="00EF389F">
              <w:rPr>
                <w:b/>
                <w:sz w:val="20"/>
                <w:szCs w:val="20"/>
                <w:lang w:val="en-US"/>
              </w:rPr>
              <w:t>MGKZh</w:t>
            </w:r>
            <w:proofErr w:type="spellEnd"/>
            <w:r w:rsidR="00B17F3C" w:rsidRPr="00B17F3C">
              <w:rPr>
                <w:b/>
                <w:sz w:val="20"/>
                <w:szCs w:val="20"/>
              </w:rPr>
              <w:t xml:space="preserve"> </w:t>
            </w:r>
            <w:r w:rsidRPr="00560DCF">
              <w:rPr>
                <w:b/>
                <w:sz w:val="20"/>
                <w:szCs w:val="20"/>
              </w:rPr>
              <w:t>8</w:t>
            </w:r>
          </w:p>
          <w:p w:rsidR="00D55559" w:rsidRPr="00560DCF" w:rsidRDefault="00EF389F" w:rsidP="001F4D47">
            <w:pPr>
              <w:ind w:left="-52" w:right="-53"/>
              <w:jc w:val="center"/>
              <w:rPr>
                <w:b/>
                <w:sz w:val="20"/>
                <w:szCs w:val="20"/>
              </w:rPr>
            </w:pPr>
            <w:r>
              <w:rPr>
                <w:b/>
                <w:sz w:val="20"/>
                <w:szCs w:val="20"/>
                <w:lang w:val="en-US"/>
              </w:rPr>
              <w:t>MGIN</w:t>
            </w:r>
            <w:r w:rsidR="00D55559" w:rsidRPr="00560DCF">
              <w:rPr>
                <w:b/>
                <w:sz w:val="20"/>
                <w:szCs w:val="20"/>
              </w:rPr>
              <w:t xml:space="preserve"> 221</w:t>
            </w:r>
            <w:r w:rsidR="00D55559">
              <w:rPr>
                <w:b/>
                <w:sz w:val="20"/>
                <w:szCs w:val="20"/>
              </w:rPr>
              <w:t>3</w:t>
            </w:r>
            <w:r w:rsidR="00D55559" w:rsidRPr="00560DCF">
              <w:rPr>
                <w:b/>
                <w:sz w:val="20"/>
                <w:szCs w:val="20"/>
              </w:rPr>
              <w:t xml:space="preserve"> «</w:t>
            </w:r>
            <w:r w:rsidR="006C7E1C" w:rsidRPr="006C7E1C">
              <w:rPr>
                <w:b/>
                <w:sz w:val="20"/>
                <w:szCs w:val="20"/>
                <w:lang w:val="kk-KZ"/>
              </w:rPr>
              <w:t>Мұнай газ ісінің негіздері</w:t>
            </w:r>
            <w:r w:rsidR="00D55559" w:rsidRPr="006C7E1C">
              <w:rPr>
                <w:b/>
                <w:sz w:val="20"/>
                <w:szCs w:val="20"/>
              </w:rPr>
              <w:t>»</w:t>
            </w:r>
          </w:p>
          <w:p w:rsidR="00D55559" w:rsidRPr="00560DCF" w:rsidRDefault="00D55559" w:rsidP="001F4D47">
            <w:pPr>
              <w:ind w:left="-52" w:right="-53"/>
              <w:jc w:val="center"/>
              <w:rPr>
                <w:b/>
                <w:sz w:val="20"/>
                <w:szCs w:val="20"/>
              </w:rPr>
            </w:pPr>
            <w:r w:rsidRPr="00560DCF">
              <w:rPr>
                <w:b/>
                <w:sz w:val="20"/>
                <w:szCs w:val="20"/>
                <w:lang w:val="kk-KZ"/>
              </w:rPr>
              <w:t>1-1-0-</w:t>
            </w:r>
            <w:r w:rsidRPr="00560DCF">
              <w:rPr>
                <w:b/>
                <w:sz w:val="20"/>
                <w:szCs w:val="20"/>
              </w:rPr>
              <w:t>3</w:t>
            </w:r>
          </w:p>
          <w:p w:rsidR="00D55559" w:rsidRPr="00560DCF" w:rsidRDefault="006C7E1C" w:rsidP="001F4D47">
            <w:pPr>
              <w:ind w:left="-52" w:right="-53"/>
              <w:jc w:val="center"/>
              <w:rPr>
                <w:b/>
                <w:sz w:val="20"/>
                <w:szCs w:val="20"/>
              </w:rPr>
            </w:pPr>
            <w:proofErr w:type="spellStart"/>
            <w:r>
              <w:rPr>
                <w:b/>
                <w:sz w:val="20"/>
                <w:szCs w:val="20"/>
              </w:rPr>
              <w:t>Пререквизит</w:t>
            </w:r>
            <w:proofErr w:type="spellEnd"/>
            <w:r>
              <w:rPr>
                <w:b/>
                <w:sz w:val="20"/>
                <w:szCs w:val="20"/>
                <w:lang w:val="kk-KZ"/>
              </w:rPr>
              <w:t>тер</w:t>
            </w:r>
            <w:r w:rsidR="00D55559" w:rsidRPr="00560DCF">
              <w:rPr>
                <w:b/>
                <w:sz w:val="20"/>
                <w:szCs w:val="20"/>
              </w:rPr>
              <w:t>:</w:t>
            </w:r>
          </w:p>
          <w:p w:rsidR="00D55559" w:rsidRPr="00560DCF" w:rsidRDefault="00D55559" w:rsidP="001F4D47">
            <w:pPr>
              <w:jc w:val="center"/>
              <w:rPr>
                <w:b/>
                <w:sz w:val="20"/>
                <w:szCs w:val="20"/>
              </w:rPr>
            </w:pPr>
            <w:proofErr w:type="spellStart"/>
            <w:r w:rsidRPr="00560DCF">
              <w:rPr>
                <w:b/>
                <w:sz w:val="20"/>
                <w:szCs w:val="20"/>
                <w:lang w:val="en-US"/>
              </w:rPr>
              <w:t>Fiz</w:t>
            </w:r>
            <w:proofErr w:type="spellEnd"/>
            <w:r w:rsidRPr="00560DCF">
              <w:rPr>
                <w:b/>
                <w:sz w:val="20"/>
                <w:szCs w:val="20"/>
              </w:rPr>
              <w:t xml:space="preserve"> 1214 1-1-1-2</w:t>
            </w:r>
          </w:p>
          <w:p w:rsidR="00D55559" w:rsidRPr="00560DCF" w:rsidRDefault="006C7E1C" w:rsidP="001F4D47">
            <w:pPr>
              <w:jc w:val="center"/>
              <w:rPr>
                <w:b/>
                <w:sz w:val="20"/>
                <w:szCs w:val="20"/>
              </w:rPr>
            </w:pPr>
            <w:proofErr w:type="spellStart"/>
            <w:r>
              <w:rPr>
                <w:b/>
                <w:sz w:val="20"/>
                <w:szCs w:val="20"/>
              </w:rPr>
              <w:t>Постреквизит</w:t>
            </w:r>
            <w:proofErr w:type="spellEnd"/>
            <w:r>
              <w:rPr>
                <w:b/>
                <w:sz w:val="20"/>
                <w:szCs w:val="20"/>
                <w:lang w:val="kk-KZ"/>
              </w:rPr>
              <w:t>тер</w:t>
            </w:r>
            <w:r w:rsidR="00D55559" w:rsidRPr="00560DCF">
              <w:rPr>
                <w:b/>
                <w:sz w:val="20"/>
                <w:szCs w:val="20"/>
              </w:rPr>
              <w:t>:</w:t>
            </w:r>
          </w:p>
          <w:p w:rsidR="00D55559" w:rsidRPr="00560DCF" w:rsidRDefault="00EF389F" w:rsidP="001F4D47">
            <w:pPr>
              <w:jc w:val="center"/>
              <w:rPr>
                <w:b/>
                <w:sz w:val="20"/>
                <w:szCs w:val="20"/>
              </w:rPr>
            </w:pPr>
            <w:r>
              <w:rPr>
                <w:b/>
                <w:sz w:val="20"/>
                <w:szCs w:val="20"/>
                <w:lang w:val="en-US"/>
              </w:rPr>
              <w:t>MOTT</w:t>
            </w:r>
            <w:r w:rsidR="00D55559" w:rsidRPr="00560DCF">
              <w:rPr>
                <w:b/>
                <w:sz w:val="20"/>
                <w:szCs w:val="20"/>
              </w:rPr>
              <w:t xml:space="preserve"> 3301 2-1-0-5</w:t>
            </w:r>
          </w:p>
          <w:p w:rsidR="00D55559" w:rsidRPr="00560DCF" w:rsidRDefault="00EF389F" w:rsidP="001F4D47">
            <w:pPr>
              <w:jc w:val="center"/>
              <w:rPr>
                <w:b/>
                <w:sz w:val="20"/>
                <w:szCs w:val="20"/>
              </w:rPr>
            </w:pPr>
            <w:r>
              <w:rPr>
                <w:b/>
                <w:sz w:val="20"/>
                <w:szCs w:val="20"/>
                <w:lang w:val="en-US"/>
              </w:rPr>
              <w:t>GGKOI</w:t>
            </w:r>
            <w:r w:rsidR="00D55559" w:rsidRPr="00560DCF">
              <w:rPr>
                <w:b/>
                <w:sz w:val="20"/>
                <w:szCs w:val="20"/>
              </w:rPr>
              <w:t xml:space="preserve"> 2302 1-1-0-4</w:t>
            </w:r>
          </w:p>
          <w:p w:rsidR="00D55559" w:rsidRPr="00560DCF" w:rsidRDefault="00D55559" w:rsidP="001F4D47">
            <w:pPr>
              <w:jc w:val="center"/>
              <w:rPr>
                <w:b/>
                <w:sz w:val="20"/>
                <w:szCs w:val="20"/>
              </w:rPr>
            </w:pPr>
          </w:p>
          <w:p w:rsidR="006C7E1C" w:rsidRDefault="00AF3B61" w:rsidP="001F4D47">
            <w:pPr>
              <w:widowControl w:val="0"/>
              <w:autoSpaceDE w:val="0"/>
              <w:autoSpaceDN w:val="0"/>
              <w:adjustRightInd w:val="0"/>
              <w:jc w:val="both"/>
              <w:rPr>
                <w:sz w:val="20"/>
                <w:szCs w:val="20"/>
                <w:lang w:val="kk-KZ"/>
              </w:rPr>
            </w:pPr>
            <w:proofErr w:type="gramStart"/>
            <w:r w:rsidRPr="00BA6776">
              <w:rPr>
                <w:b/>
                <w:sz w:val="20"/>
                <w:szCs w:val="20"/>
              </w:rPr>
              <w:t>П</w:t>
            </w:r>
            <w:proofErr w:type="gramEnd"/>
            <w:r w:rsidRPr="00BA6776">
              <w:rPr>
                <w:b/>
                <w:sz w:val="20"/>
                <w:szCs w:val="20"/>
              </w:rPr>
              <w:t xml:space="preserve">әнніңмақсатыболыптабылады: </w:t>
            </w:r>
            <w:r w:rsidR="006C7E1C" w:rsidRPr="006C7E1C">
              <w:rPr>
                <w:sz w:val="20"/>
                <w:szCs w:val="20"/>
              </w:rPr>
              <w:t>іздеуәдістері, дамытуғажәнепайдалануоқыту; картографиялаужәне қорларын бағалау әдістерін қолдану; ғылыми-зерттеу өрістерді және процесс мұнай мен газ әзірлеу.</w:t>
            </w:r>
          </w:p>
          <w:p w:rsidR="006C7E1C" w:rsidRDefault="00AF3B61" w:rsidP="001F4D47">
            <w:pPr>
              <w:jc w:val="both"/>
              <w:rPr>
                <w:sz w:val="20"/>
                <w:szCs w:val="20"/>
                <w:lang w:val="kk-KZ"/>
              </w:rPr>
            </w:pPr>
            <w:r w:rsidRPr="004461BF">
              <w:rPr>
                <w:rFonts w:eastAsiaTheme="minorEastAsia"/>
                <w:b/>
                <w:sz w:val="20"/>
                <w:szCs w:val="20"/>
                <w:lang w:val="kk-KZ"/>
              </w:rPr>
              <w:t>Негізгі бөлімнің мазмұны</w:t>
            </w:r>
            <w:r w:rsidR="006C7E1C" w:rsidRPr="00AF3B61">
              <w:rPr>
                <w:sz w:val="20"/>
                <w:szCs w:val="20"/>
                <w:lang w:val="kk-KZ"/>
              </w:rPr>
              <w:t xml:space="preserve">Геология, іздеу және NGM білдіреді тергеу. </w:t>
            </w:r>
            <w:r w:rsidR="006C7E1C" w:rsidRPr="00FE12E7">
              <w:rPr>
                <w:sz w:val="20"/>
                <w:szCs w:val="20"/>
                <w:lang w:val="kk-KZ"/>
              </w:rPr>
              <w:t xml:space="preserve">Petroleum Геология негіздері. Іздеу және мұнай және газ кен орындарын барлау. Мұнай-газ ісі. </w:t>
            </w:r>
            <w:r w:rsidR="006C7E1C" w:rsidRPr="005E14B5">
              <w:rPr>
                <w:sz w:val="20"/>
                <w:szCs w:val="20"/>
                <w:lang w:val="kk-KZ"/>
              </w:rPr>
              <w:t>Мұнай және газ кен орындарын бұрғылау. Тау-кен. Кен және мұнай өндіру пайдалану. Саласындағы мұнай жинау және дайындау. Сақтау мұнай. Өңдеу. Шикі мұнай тасымалдау. Өңдеу процесі.</w:t>
            </w:r>
          </w:p>
          <w:p w:rsidR="00D55559" w:rsidRPr="006C7E1C" w:rsidRDefault="00AF3B61" w:rsidP="001F4D47">
            <w:pPr>
              <w:jc w:val="both"/>
              <w:rPr>
                <w:b/>
                <w:sz w:val="20"/>
                <w:szCs w:val="20"/>
                <w:lang w:val="kk-KZ"/>
              </w:rPr>
            </w:pPr>
            <w:r w:rsidRPr="00975081">
              <w:rPr>
                <w:b/>
                <w:spacing w:val="2"/>
                <w:sz w:val="20"/>
                <w:szCs w:val="20"/>
                <w:lang w:val="kk-KZ"/>
              </w:rPr>
              <w:t xml:space="preserve">Оқыту нәтижелері: </w:t>
            </w:r>
            <w:r w:rsidR="006C7E1C" w:rsidRPr="006C7E1C">
              <w:rPr>
                <w:snapToGrid w:val="0"/>
                <w:sz w:val="20"/>
                <w:szCs w:val="20"/>
                <w:lang w:val="kk-KZ"/>
              </w:rPr>
              <w:t xml:space="preserve">Геология, зерттеу, бұрғылау, мұнай-газ кен </w:t>
            </w:r>
            <w:r w:rsidR="006C7E1C" w:rsidRPr="006C7E1C">
              <w:rPr>
                <w:snapToGrid w:val="0"/>
                <w:sz w:val="20"/>
                <w:szCs w:val="20"/>
                <w:lang w:val="kk-KZ"/>
              </w:rPr>
              <w:lastRenderedPageBreak/>
              <w:t>орындарын игеру, мұнай өндіру, оны тасымалдау және қайта өңдеу негіздерін білу; геологиялық депозиттік, дамыту және пайдалану талдау әдістемесі, технологиялық процестерді автоматтандыру үшін бағдарламалық қамтамасыз ету пакетті пайдалану үшін</w:t>
            </w:r>
          </w:p>
        </w:tc>
        <w:tc>
          <w:tcPr>
            <w:tcW w:w="6326" w:type="dxa"/>
            <w:gridSpan w:val="2"/>
          </w:tcPr>
          <w:p w:rsidR="00FE12E7" w:rsidRPr="00FE12E7" w:rsidRDefault="00FE12E7" w:rsidP="00FE12E7">
            <w:pPr>
              <w:jc w:val="center"/>
              <w:rPr>
                <w:b/>
                <w:sz w:val="20"/>
                <w:szCs w:val="20"/>
                <w:lang w:val="kk-KZ"/>
              </w:rPr>
            </w:pPr>
            <w:r w:rsidRPr="00FE12E7">
              <w:rPr>
                <w:b/>
                <w:sz w:val="20"/>
                <w:szCs w:val="20"/>
                <w:lang w:val="kk-KZ"/>
              </w:rPr>
              <w:lastRenderedPageBreak/>
              <w:t xml:space="preserve">Модуль </w:t>
            </w:r>
            <w:r w:rsidR="00EF389F" w:rsidRPr="00EF389F">
              <w:rPr>
                <w:b/>
                <w:sz w:val="20"/>
                <w:szCs w:val="20"/>
                <w:lang w:val="kk-KZ"/>
              </w:rPr>
              <w:t>K</w:t>
            </w:r>
            <w:r w:rsidRPr="00FE12E7">
              <w:rPr>
                <w:b/>
                <w:sz w:val="20"/>
                <w:szCs w:val="20"/>
                <w:lang w:val="kk-KZ"/>
              </w:rPr>
              <w:t xml:space="preserve"> 8</w:t>
            </w:r>
          </w:p>
          <w:p w:rsidR="00FE12E7" w:rsidRPr="00FE12E7" w:rsidRDefault="00EF389F" w:rsidP="00FE12E7">
            <w:pPr>
              <w:ind w:left="-52" w:right="-53"/>
              <w:jc w:val="center"/>
              <w:rPr>
                <w:b/>
                <w:sz w:val="20"/>
                <w:szCs w:val="20"/>
                <w:lang w:val="kk-KZ"/>
              </w:rPr>
            </w:pPr>
            <w:r w:rsidRPr="00EF389F">
              <w:rPr>
                <w:b/>
                <w:sz w:val="20"/>
                <w:szCs w:val="20"/>
                <w:lang w:val="kk-KZ"/>
              </w:rPr>
              <w:t xml:space="preserve">MGIN </w:t>
            </w:r>
            <w:r w:rsidR="00FE12E7" w:rsidRPr="00FE12E7">
              <w:rPr>
                <w:b/>
                <w:sz w:val="20"/>
                <w:szCs w:val="20"/>
                <w:lang w:val="kk-KZ"/>
              </w:rPr>
              <w:t>2213 «</w:t>
            </w:r>
            <w:r w:rsidR="00FE12E7" w:rsidRPr="006C7E1C">
              <w:rPr>
                <w:b/>
                <w:sz w:val="20"/>
                <w:szCs w:val="20"/>
                <w:lang w:val="kk-KZ"/>
              </w:rPr>
              <w:t>Мұнай газ ісінің негіздері</w:t>
            </w:r>
            <w:r w:rsidR="00FE12E7" w:rsidRPr="00FE12E7">
              <w:rPr>
                <w:b/>
                <w:sz w:val="20"/>
                <w:szCs w:val="20"/>
                <w:lang w:val="kk-KZ"/>
              </w:rPr>
              <w:t xml:space="preserve">» </w:t>
            </w:r>
          </w:p>
          <w:p w:rsidR="00FE12E7" w:rsidRPr="00FE12E7" w:rsidRDefault="00FE12E7" w:rsidP="00FE12E7">
            <w:pPr>
              <w:ind w:left="-52" w:right="-53"/>
              <w:jc w:val="center"/>
              <w:rPr>
                <w:b/>
                <w:sz w:val="20"/>
                <w:szCs w:val="20"/>
                <w:lang w:val="kk-KZ"/>
              </w:rPr>
            </w:pPr>
            <w:r w:rsidRPr="00560DCF">
              <w:rPr>
                <w:b/>
                <w:sz w:val="20"/>
                <w:szCs w:val="20"/>
                <w:lang w:val="kk-KZ"/>
              </w:rPr>
              <w:t>1-1-0-</w:t>
            </w:r>
            <w:r w:rsidRPr="00FE12E7">
              <w:rPr>
                <w:b/>
                <w:sz w:val="20"/>
                <w:szCs w:val="20"/>
                <w:lang w:val="kk-KZ"/>
              </w:rPr>
              <w:t>3</w:t>
            </w:r>
          </w:p>
          <w:p w:rsidR="00FE12E7" w:rsidRPr="00FE12E7" w:rsidRDefault="00FE12E7" w:rsidP="00FE12E7">
            <w:pPr>
              <w:ind w:left="-52" w:right="-53"/>
              <w:jc w:val="center"/>
              <w:rPr>
                <w:b/>
                <w:sz w:val="20"/>
                <w:szCs w:val="20"/>
                <w:lang w:val="kk-KZ"/>
              </w:rPr>
            </w:pPr>
            <w:r w:rsidRPr="00FE12E7">
              <w:rPr>
                <w:b/>
                <w:sz w:val="20"/>
                <w:szCs w:val="20"/>
                <w:lang w:val="kk-KZ"/>
              </w:rPr>
              <w:t>Пререквизит</w:t>
            </w:r>
            <w:r>
              <w:rPr>
                <w:b/>
                <w:sz w:val="20"/>
                <w:szCs w:val="20"/>
                <w:lang w:val="kk-KZ"/>
              </w:rPr>
              <w:t>тер</w:t>
            </w:r>
            <w:r w:rsidRPr="00FE12E7">
              <w:rPr>
                <w:b/>
                <w:sz w:val="20"/>
                <w:szCs w:val="20"/>
                <w:lang w:val="kk-KZ"/>
              </w:rPr>
              <w:t>:</w:t>
            </w:r>
          </w:p>
          <w:p w:rsidR="00FE12E7" w:rsidRPr="00FE12E7" w:rsidRDefault="00FE12E7" w:rsidP="00FE12E7">
            <w:pPr>
              <w:jc w:val="center"/>
              <w:rPr>
                <w:b/>
                <w:sz w:val="20"/>
                <w:szCs w:val="20"/>
                <w:lang w:val="kk-KZ"/>
              </w:rPr>
            </w:pPr>
            <w:r w:rsidRPr="00FE12E7">
              <w:rPr>
                <w:b/>
                <w:sz w:val="20"/>
                <w:szCs w:val="20"/>
                <w:lang w:val="kk-KZ"/>
              </w:rPr>
              <w:t>Fiz 1214 1-1-1-2</w:t>
            </w:r>
          </w:p>
          <w:p w:rsidR="00FE12E7" w:rsidRPr="00FE12E7" w:rsidRDefault="00FE12E7" w:rsidP="00FE12E7">
            <w:pPr>
              <w:jc w:val="center"/>
              <w:rPr>
                <w:b/>
                <w:sz w:val="20"/>
                <w:szCs w:val="20"/>
                <w:lang w:val="kk-KZ"/>
              </w:rPr>
            </w:pPr>
            <w:r w:rsidRPr="00FE12E7">
              <w:rPr>
                <w:b/>
                <w:sz w:val="20"/>
                <w:szCs w:val="20"/>
                <w:lang w:val="kk-KZ"/>
              </w:rPr>
              <w:t>Постреквизит</w:t>
            </w:r>
            <w:r>
              <w:rPr>
                <w:b/>
                <w:sz w:val="20"/>
                <w:szCs w:val="20"/>
                <w:lang w:val="kk-KZ"/>
              </w:rPr>
              <w:t>тер</w:t>
            </w:r>
            <w:r w:rsidRPr="00FE12E7">
              <w:rPr>
                <w:b/>
                <w:sz w:val="20"/>
                <w:szCs w:val="20"/>
                <w:lang w:val="kk-KZ"/>
              </w:rPr>
              <w:t>:</w:t>
            </w:r>
          </w:p>
          <w:p w:rsidR="00FE12E7" w:rsidRPr="00FE12E7" w:rsidRDefault="00EF389F" w:rsidP="00FE12E7">
            <w:pPr>
              <w:jc w:val="center"/>
              <w:rPr>
                <w:b/>
                <w:sz w:val="20"/>
                <w:szCs w:val="20"/>
                <w:lang w:val="kk-KZ"/>
              </w:rPr>
            </w:pPr>
            <w:r w:rsidRPr="007E2014">
              <w:rPr>
                <w:b/>
                <w:sz w:val="20"/>
                <w:szCs w:val="20"/>
                <w:lang w:val="kk-KZ"/>
              </w:rPr>
              <w:t>MOTT</w:t>
            </w:r>
            <w:r w:rsidR="00B17F3C" w:rsidRPr="0063298F">
              <w:rPr>
                <w:b/>
                <w:sz w:val="20"/>
                <w:szCs w:val="20"/>
                <w:lang w:val="kk-KZ"/>
              </w:rPr>
              <w:t xml:space="preserve"> </w:t>
            </w:r>
            <w:r w:rsidR="00FE12E7" w:rsidRPr="00FE12E7">
              <w:rPr>
                <w:b/>
                <w:sz w:val="20"/>
                <w:szCs w:val="20"/>
                <w:lang w:val="kk-KZ"/>
              </w:rPr>
              <w:t>3301 2-1-0-5</w:t>
            </w:r>
          </w:p>
          <w:p w:rsidR="00FE12E7" w:rsidRPr="00FE12E7" w:rsidRDefault="00EF389F" w:rsidP="00FE12E7">
            <w:pPr>
              <w:jc w:val="center"/>
              <w:rPr>
                <w:b/>
                <w:sz w:val="20"/>
                <w:szCs w:val="20"/>
                <w:lang w:val="kk-KZ"/>
              </w:rPr>
            </w:pPr>
            <w:r w:rsidRPr="007E2014">
              <w:rPr>
                <w:b/>
                <w:sz w:val="20"/>
                <w:szCs w:val="20"/>
                <w:lang w:val="kk-KZ"/>
              </w:rPr>
              <w:t>GGKOI</w:t>
            </w:r>
            <w:r w:rsidR="00B17F3C" w:rsidRPr="0063298F">
              <w:rPr>
                <w:b/>
                <w:sz w:val="20"/>
                <w:szCs w:val="20"/>
                <w:lang w:val="kk-KZ"/>
              </w:rPr>
              <w:t xml:space="preserve"> </w:t>
            </w:r>
            <w:r w:rsidR="00FE12E7" w:rsidRPr="00FE12E7">
              <w:rPr>
                <w:b/>
                <w:sz w:val="20"/>
                <w:szCs w:val="20"/>
                <w:lang w:val="kk-KZ"/>
              </w:rPr>
              <w:t>2302 1-1-0-4</w:t>
            </w:r>
          </w:p>
          <w:p w:rsidR="00D55559" w:rsidRPr="00FE12E7" w:rsidRDefault="00D55559" w:rsidP="001F4D47">
            <w:pPr>
              <w:jc w:val="both"/>
              <w:rPr>
                <w:b/>
                <w:sz w:val="20"/>
                <w:szCs w:val="20"/>
                <w:lang w:val="kk-KZ"/>
              </w:rPr>
            </w:pPr>
          </w:p>
          <w:p w:rsidR="00FE12E7" w:rsidRDefault="00FE12E7" w:rsidP="00FE12E7">
            <w:pPr>
              <w:widowControl w:val="0"/>
              <w:autoSpaceDE w:val="0"/>
              <w:autoSpaceDN w:val="0"/>
              <w:adjustRightInd w:val="0"/>
              <w:jc w:val="both"/>
              <w:rPr>
                <w:sz w:val="20"/>
                <w:szCs w:val="20"/>
                <w:lang w:val="kk-KZ"/>
              </w:rPr>
            </w:pPr>
            <w:r w:rsidRPr="00FE12E7">
              <w:rPr>
                <w:b/>
                <w:sz w:val="20"/>
                <w:szCs w:val="20"/>
                <w:lang w:val="kk-KZ"/>
              </w:rPr>
              <w:t xml:space="preserve">Пәннің мақсаты болып табылады: </w:t>
            </w:r>
            <w:r w:rsidRPr="00FE12E7">
              <w:rPr>
                <w:sz w:val="20"/>
                <w:szCs w:val="20"/>
                <w:lang w:val="kk-KZ"/>
              </w:rPr>
              <w:t>іздеу әдістері, дамытуға және пайдалану оқыту; картографиялау және қорларын бағалау әдістерін қолдану; ғылыми-зерттеу өрістерді және процесс мұнай мен газ әзірлеу.</w:t>
            </w:r>
          </w:p>
          <w:p w:rsidR="00FE12E7" w:rsidRDefault="00FE12E7" w:rsidP="00FE12E7">
            <w:pPr>
              <w:jc w:val="both"/>
              <w:rPr>
                <w:sz w:val="20"/>
                <w:szCs w:val="20"/>
                <w:lang w:val="kk-KZ"/>
              </w:rPr>
            </w:pPr>
            <w:r w:rsidRPr="004461BF">
              <w:rPr>
                <w:rFonts w:eastAsiaTheme="minorEastAsia"/>
                <w:b/>
                <w:sz w:val="20"/>
                <w:szCs w:val="20"/>
                <w:lang w:val="kk-KZ"/>
              </w:rPr>
              <w:t>Негізгі бөлімнің мазмұны</w:t>
            </w:r>
            <w:r w:rsidRPr="00AF3B61">
              <w:rPr>
                <w:sz w:val="20"/>
                <w:szCs w:val="20"/>
                <w:lang w:val="kk-KZ"/>
              </w:rPr>
              <w:t xml:space="preserve"> Геология, іздеу және NGM білдіреді тергеу. </w:t>
            </w:r>
            <w:r w:rsidRPr="00FE12E7">
              <w:rPr>
                <w:sz w:val="20"/>
                <w:szCs w:val="20"/>
                <w:lang w:val="kk-KZ"/>
              </w:rPr>
              <w:t xml:space="preserve">Petroleum Геология негіздері. Іздеу және мұнай және газ кен орындарын барлау. Мұнай-газ ісі. Мұнай және газ кен орындарын бұрғылау. Тау-кен. Кен және мұнай өндіру пайдалану. Саласындағы мұнай жинау және дайындау. </w:t>
            </w:r>
            <w:r w:rsidRPr="005E14B5">
              <w:rPr>
                <w:sz w:val="20"/>
                <w:szCs w:val="20"/>
                <w:lang w:val="kk-KZ"/>
              </w:rPr>
              <w:t>Сақтау мұнай. Өңдеу. Шикі мұнай тасымалдау. Өңдеу процесі.</w:t>
            </w:r>
          </w:p>
          <w:p w:rsidR="00D55559" w:rsidRPr="00FE12E7" w:rsidRDefault="00FE12E7" w:rsidP="00FE12E7">
            <w:pPr>
              <w:jc w:val="both"/>
              <w:rPr>
                <w:sz w:val="20"/>
                <w:szCs w:val="20"/>
                <w:lang w:val="kk-KZ"/>
              </w:rPr>
            </w:pPr>
            <w:r w:rsidRPr="00975081">
              <w:rPr>
                <w:b/>
                <w:spacing w:val="2"/>
                <w:sz w:val="20"/>
                <w:szCs w:val="20"/>
                <w:lang w:val="kk-KZ"/>
              </w:rPr>
              <w:t xml:space="preserve">Оқыту нәтижелері: </w:t>
            </w:r>
            <w:r w:rsidRPr="006C7E1C">
              <w:rPr>
                <w:snapToGrid w:val="0"/>
                <w:sz w:val="20"/>
                <w:szCs w:val="20"/>
                <w:lang w:val="kk-KZ"/>
              </w:rPr>
              <w:t xml:space="preserve">Геология, зерттеу, бұрғылау, мұнай-газ кен </w:t>
            </w:r>
            <w:r w:rsidRPr="006C7E1C">
              <w:rPr>
                <w:snapToGrid w:val="0"/>
                <w:sz w:val="20"/>
                <w:szCs w:val="20"/>
                <w:lang w:val="kk-KZ"/>
              </w:rPr>
              <w:lastRenderedPageBreak/>
              <w:t>орындарын игеру, мұнай өндіру, оны тасымалдау және қайта өңдеу негіздерін білу; геологиялық депозиттік, дамыту және пайдалану талдау әдістемесі, технологиялық процестерді автоматтандыру үшін бағдарламалық қамтамасыз ету пакетті пайдалану үшін</w:t>
            </w:r>
          </w:p>
        </w:tc>
      </w:tr>
      <w:tr w:rsidR="00D55559" w:rsidRPr="00DC24F5" w:rsidTr="00D55559">
        <w:tc>
          <w:tcPr>
            <w:tcW w:w="540" w:type="dxa"/>
          </w:tcPr>
          <w:p w:rsidR="00D55559" w:rsidRDefault="00D55559">
            <w:r>
              <w:lastRenderedPageBreak/>
              <w:t>12</w:t>
            </w:r>
          </w:p>
        </w:tc>
        <w:tc>
          <w:tcPr>
            <w:tcW w:w="1123" w:type="dxa"/>
          </w:tcPr>
          <w:p w:rsidR="00D55559" w:rsidRDefault="00D55559" w:rsidP="001F4D47">
            <w:pPr>
              <w:jc w:val="center"/>
            </w:pPr>
            <w:r w:rsidRPr="00560DCF">
              <w:t>5/3</w:t>
            </w:r>
          </w:p>
          <w:p w:rsidR="00D55559" w:rsidRPr="00560DCF" w:rsidRDefault="00D55559" w:rsidP="00DC24F5">
            <w:pPr>
              <w:jc w:val="center"/>
            </w:pPr>
            <w:r>
              <w:t>(</w:t>
            </w:r>
            <w:r w:rsidR="00DC24F5">
              <w:t>БП</w:t>
            </w:r>
            <w:r>
              <w:t>)</w:t>
            </w:r>
          </w:p>
        </w:tc>
        <w:tc>
          <w:tcPr>
            <w:tcW w:w="6300" w:type="dxa"/>
            <w:gridSpan w:val="2"/>
          </w:tcPr>
          <w:p w:rsidR="00D55559" w:rsidRPr="00560DCF" w:rsidRDefault="00D55559" w:rsidP="001F4D47">
            <w:pPr>
              <w:jc w:val="center"/>
              <w:rPr>
                <w:b/>
                <w:sz w:val="20"/>
                <w:szCs w:val="20"/>
              </w:rPr>
            </w:pPr>
            <w:r w:rsidRPr="00560DCF">
              <w:rPr>
                <w:b/>
                <w:sz w:val="20"/>
                <w:szCs w:val="20"/>
              </w:rPr>
              <w:t xml:space="preserve">Модуль </w:t>
            </w:r>
            <w:r w:rsidR="009B2037">
              <w:rPr>
                <w:b/>
                <w:sz w:val="20"/>
                <w:szCs w:val="20"/>
                <w:lang w:val="en-US"/>
              </w:rPr>
              <w:t>KU</w:t>
            </w:r>
            <w:r w:rsidRPr="00560DCF">
              <w:rPr>
                <w:b/>
                <w:sz w:val="20"/>
                <w:szCs w:val="20"/>
              </w:rPr>
              <w:t xml:space="preserve"> 9</w:t>
            </w:r>
          </w:p>
          <w:p w:rsidR="00D55559" w:rsidRPr="00560DCF" w:rsidRDefault="009B2037" w:rsidP="001F4D47">
            <w:pPr>
              <w:ind w:left="-52" w:right="-53"/>
              <w:jc w:val="center"/>
              <w:rPr>
                <w:b/>
                <w:sz w:val="20"/>
                <w:szCs w:val="20"/>
              </w:rPr>
            </w:pPr>
            <w:r>
              <w:rPr>
                <w:b/>
                <w:sz w:val="20"/>
                <w:szCs w:val="20"/>
                <w:lang w:val="en-US"/>
              </w:rPr>
              <w:t>MGSKOK</w:t>
            </w:r>
            <w:r w:rsidR="00D55559" w:rsidRPr="00560DCF">
              <w:rPr>
                <w:b/>
                <w:sz w:val="20"/>
                <w:szCs w:val="20"/>
              </w:rPr>
              <w:t xml:space="preserve"> 4314 «</w:t>
            </w:r>
            <w:r w:rsidR="006C7E1C" w:rsidRPr="006C7E1C">
              <w:rPr>
                <w:b/>
                <w:sz w:val="20"/>
                <w:szCs w:val="20"/>
                <w:lang w:val="kk-KZ"/>
              </w:rPr>
              <w:t>Мұнай</w:t>
            </w:r>
            <w:r w:rsidR="00B17F3C" w:rsidRPr="00B17F3C">
              <w:rPr>
                <w:b/>
                <w:sz w:val="20"/>
                <w:szCs w:val="20"/>
              </w:rPr>
              <w:t xml:space="preserve"> </w:t>
            </w:r>
            <w:r w:rsidR="006C7E1C" w:rsidRPr="006C7E1C">
              <w:rPr>
                <w:b/>
                <w:sz w:val="20"/>
                <w:szCs w:val="20"/>
                <w:lang w:val="kk-KZ"/>
              </w:rPr>
              <w:t>газ саласында қоршаған ортаны қорғау</w:t>
            </w:r>
            <w:r w:rsidR="00D55559" w:rsidRPr="00560DCF">
              <w:rPr>
                <w:b/>
                <w:sz w:val="20"/>
                <w:szCs w:val="20"/>
              </w:rPr>
              <w:t>»</w:t>
            </w:r>
          </w:p>
          <w:p w:rsidR="00D55559" w:rsidRPr="00560DCF" w:rsidRDefault="00D55559" w:rsidP="001F4D47">
            <w:pPr>
              <w:ind w:left="-52" w:right="-53"/>
              <w:jc w:val="center"/>
              <w:rPr>
                <w:b/>
                <w:sz w:val="20"/>
                <w:szCs w:val="20"/>
              </w:rPr>
            </w:pPr>
            <w:r w:rsidRPr="00560DCF">
              <w:rPr>
                <w:b/>
                <w:sz w:val="20"/>
                <w:szCs w:val="20"/>
              </w:rPr>
              <w:t xml:space="preserve"> 2-1-0-7</w:t>
            </w:r>
          </w:p>
          <w:p w:rsidR="00D55559" w:rsidRPr="00560DCF" w:rsidRDefault="006C7E1C" w:rsidP="001F4D47">
            <w:pPr>
              <w:ind w:left="-52" w:right="-53"/>
              <w:jc w:val="center"/>
              <w:rPr>
                <w:b/>
                <w:sz w:val="20"/>
                <w:szCs w:val="20"/>
              </w:rPr>
            </w:pPr>
            <w:proofErr w:type="spellStart"/>
            <w:r>
              <w:rPr>
                <w:b/>
                <w:sz w:val="20"/>
                <w:szCs w:val="20"/>
              </w:rPr>
              <w:t>Пререквизит</w:t>
            </w:r>
            <w:proofErr w:type="spellEnd"/>
            <w:r>
              <w:rPr>
                <w:b/>
                <w:sz w:val="20"/>
                <w:szCs w:val="20"/>
                <w:lang w:val="kk-KZ"/>
              </w:rPr>
              <w:t>тер</w:t>
            </w:r>
            <w:r w:rsidR="00D55559" w:rsidRPr="00560DCF">
              <w:rPr>
                <w:b/>
                <w:sz w:val="20"/>
                <w:szCs w:val="20"/>
              </w:rPr>
              <w:t>:</w:t>
            </w:r>
          </w:p>
          <w:p w:rsidR="00D55559" w:rsidRPr="00560DCF" w:rsidRDefault="009B2037" w:rsidP="001F4D47">
            <w:pPr>
              <w:jc w:val="center"/>
              <w:rPr>
                <w:b/>
                <w:sz w:val="20"/>
                <w:szCs w:val="20"/>
              </w:rPr>
            </w:pPr>
            <w:r>
              <w:rPr>
                <w:b/>
                <w:sz w:val="20"/>
                <w:szCs w:val="20"/>
                <w:lang w:val="en-US"/>
              </w:rPr>
              <w:t>ETD</w:t>
            </w:r>
            <w:r w:rsidR="00D55559" w:rsidRPr="00560DCF">
              <w:rPr>
                <w:b/>
                <w:sz w:val="20"/>
                <w:szCs w:val="20"/>
              </w:rPr>
              <w:t xml:space="preserve"> 2108 1-1-0-4</w:t>
            </w:r>
          </w:p>
          <w:p w:rsidR="00D55559" w:rsidRPr="00560DCF" w:rsidRDefault="006C7E1C" w:rsidP="001F4D47">
            <w:pPr>
              <w:jc w:val="center"/>
              <w:rPr>
                <w:b/>
                <w:sz w:val="20"/>
                <w:szCs w:val="20"/>
                <w:lang w:val="kk-KZ"/>
              </w:rPr>
            </w:pPr>
            <w:r>
              <w:rPr>
                <w:b/>
                <w:sz w:val="20"/>
                <w:szCs w:val="20"/>
                <w:lang w:val="kk-KZ"/>
              </w:rPr>
              <w:t>Постреквизиттер</w:t>
            </w:r>
            <w:r w:rsidR="00D55559" w:rsidRPr="00560DCF">
              <w:rPr>
                <w:b/>
                <w:sz w:val="20"/>
                <w:szCs w:val="20"/>
                <w:lang w:val="kk-KZ"/>
              </w:rPr>
              <w:t>:</w:t>
            </w:r>
          </w:p>
          <w:p w:rsidR="00D55559" w:rsidRDefault="009B2037" w:rsidP="001F4D47">
            <w:pPr>
              <w:jc w:val="center"/>
              <w:rPr>
                <w:b/>
                <w:sz w:val="20"/>
                <w:szCs w:val="20"/>
                <w:lang w:val="kk-KZ"/>
              </w:rPr>
            </w:pPr>
            <w:proofErr w:type="spellStart"/>
            <w:r>
              <w:rPr>
                <w:b/>
                <w:sz w:val="20"/>
                <w:szCs w:val="20"/>
                <w:lang w:val="en-US"/>
              </w:rPr>
              <w:t>DZh</w:t>
            </w:r>
            <w:proofErr w:type="spellEnd"/>
            <w:r w:rsidRPr="007E2014">
              <w:rPr>
                <w:b/>
                <w:sz w:val="20"/>
                <w:szCs w:val="20"/>
              </w:rPr>
              <w:t>(</w:t>
            </w:r>
            <w:proofErr w:type="spellStart"/>
            <w:r>
              <w:rPr>
                <w:b/>
                <w:sz w:val="20"/>
                <w:szCs w:val="20"/>
                <w:lang w:val="en-US"/>
              </w:rPr>
              <w:t>Zh</w:t>
            </w:r>
            <w:proofErr w:type="spellEnd"/>
            <w:r w:rsidRPr="007E2014">
              <w:rPr>
                <w:b/>
                <w:sz w:val="20"/>
                <w:szCs w:val="20"/>
              </w:rPr>
              <w:t>)</w:t>
            </w:r>
            <w:proofErr w:type="spellStart"/>
            <w:r>
              <w:rPr>
                <w:b/>
                <w:sz w:val="20"/>
                <w:szCs w:val="20"/>
                <w:lang w:val="en-US"/>
              </w:rPr>
              <w:t>ZhK</w:t>
            </w:r>
            <w:proofErr w:type="spellEnd"/>
            <w:r w:rsidR="00D55559" w:rsidRPr="00560DCF">
              <w:rPr>
                <w:b/>
                <w:sz w:val="20"/>
                <w:szCs w:val="20"/>
                <w:lang w:val="kk-KZ"/>
              </w:rPr>
              <w:t xml:space="preserve"> 4508 0-0-0-8</w:t>
            </w:r>
          </w:p>
          <w:p w:rsidR="006C7E1C" w:rsidRDefault="00AF3B61" w:rsidP="001F4D47">
            <w:pPr>
              <w:jc w:val="both"/>
              <w:rPr>
                <w:sz w:val="20"/>
                <w:szCs w:val="20"/>
                <w:lang w:val="kk-KZ"/>
              </w:rPr>
            </w:pPr>
            <w:r w:rsidRPr="00AF3B61">
              <w:rPr>
                <w:b/>
                <w:sz w:val="20"/>
                <w:szCs w:val="20"/>
                <w:lang w:val="kk-KZ"/>
              </w:rPr>
              <w:t xml:space="preserve">Пәннің мақсаты болып табылады: </w:t>
            </w:r>
            <w:r w:rsidR="006C7E1C" w:rsidRPr="006C7E1C">
              <w:rPr>
                <w:sz w:val="20"/>
                <w:szCs w:val="20"/>
                <w:lang w:val="kk-KZ"/>
              </w:rPr>
              <w:t>кешенді ғылыми және ақылға қонымды дизайн, қоршаған ортаны мұнай-газ секторы компоненттерін техногендік әсерін азайтуға бағытталған технологиялық және ұйымдастырушылық іс-шаралар Студеттердің қалыптастыру.</w:t>
            </w:r>
          </w:p>
          <w:p w:rsidR="00D55559" w:rsidRPr="006C7E1C" w:rsidRDefault="00AF3B61" w:rsidP="001F4D47">
            <w:pPr>
              <w:jc w:val="both"/>
              <w:rPr>
                <w:sz w:val="20"/>
                <w:szCs w:val="20"/>
                <w:lang w:val="kk-KZ"/>
              </w:rPr>
            </w:pPr>
            <w:r w:rsidRPr="004461BF">
              <w:rPr>
                <w:rFonts w:eastAsiaTheme="minorEastAsia"/>
                <w:b/>
                <w:sz w:val="20"/>
                <w:szCs w:val="20"/>
                <w:lang w:val="kk-KZ"/>
              </w:rPr>
              <w:t>Негізгі бөлімнің мазмұны</w:t>
            </w:r>
            <w:r w:rsidR="006C7E1C" w:rsidRPr="006C7E1C">
              <w:rPr>
                <w:sz w:val="20"/>
                <w:szCs w:val="20"/>
                <w:lang w:val="kk-KZ"/>
              </w:rPr>
              <w:t>Мұнай-газ саласының салу және пайдалану кезінде экологиялық мәселелер. Литосфера мұнай және газ кешенінің құрылысы мен эксплуатациясы кезінде антропогенді факторлар. Атмосферада мұнай-газ кешенінің құрылысы мен эксплуатациясы кезінде антропогенді факторлар. Гидросфере мұнай-газ кешенінің құрылысы мен эксплуатациясы кезінде антропогенді факторлар. Экологиялық бақылау және объектілерді NGC мониторингі. Нысандар NGC Экологиялық сертификаттау. Нысандар NGK қоршаған ортаны қорғау шараларының тиімділігін</w:t>
            </w:r>
            <w:r w:rsidR="00D55559" w:rsidRPr="006C7E1C">
              <w:rPr>
                <w:sz w:val="20"/>
                <w:szCs w:val="20"/>
                <w:lang w:val="kk-KZ"/>
              </w:rPr>
              <w:t>.</w:t>
            </w:r>
          </w:p>
          <w:p w:rsidR="00D55559" w:rsidRPr="006C7E1C" w:rsidRDefault="00AF3B61" w:rsidP="001F4D47">
            <w:pPr>
              <w:jc w:val="both"/>
              <w:rPr>
                <w:sz w:val="20"/>
                <w:szCs w:val="20"/>
                <w:lang w:val="kk-KZ"/>
              </w:rPr>
            </w:pPr>
            <w:r w:rsidRPr="00975081">
              <w:rPr>
                <w:b/>
                <w:spacing w:val="2"/>
                <w:sz w:val="20"/>
                <w:szCs w:val="20"/>
                <w:lang w:val="kk-KZ"/>
              </w:rPr>
              <w:t xml:space="preserve">Оқыту нәтижелері: </w:t>
            </w:r>
            <w:r w:rsidR="006C7E1C" w:rsidRPr="006C7E1C">
              <w:rPr>
                <w:sz w:val="20"/>
                <w:szCs w:val="20"/>
                <w:lang w:val="kk-KZ"/>
              </w:rPr>
              <w:t>Ол жіктеу, құрылымын, мұнай-газ саласының антропогендік көздері біледі; қоршаған орта компоненттерін мұнай-газ саласының антропогендік әсерін барынша азайту немесе болдырмау жобалық шешімдердің іріктеу критерийлері; экологиялық талаптардың тұрғысынан мұнай-газ секторының сенімділігін арттыру үшін қазіргі заманғы технологиялар мен техникалық құралдарды негізінде; қалпына келтіру технологиясы және құрамдас мәртебесін оңтайландыру; қоршаған ортаны мұнай-газ саласының салу және пайдалану кезінде бұзылған.</w:t>
            </w:r>
          </w:p>
        </w:tc>
        <w:tc>
          <w:tcPr>
            <w:tcW w:w="6326" w:type="dxa"/>
            <w:gridSpan w:val="2"/>
          </w:tcPr>
          <w:p w:rsidR="00FE12E7" w:rsidRPr="00FE12E7" w:rsidRDefault="00FE12E7" w:rsidP="00FE12E7">
            <w:pPr>
              <w:jc w:val="center"/>
              <w:rPr>
                <w:b/>
                <w:sz w:val="20"/>
                <w:szCs w:val="20"/>
                <w:lang w:val="kk-KZ"/>
              </w:rPr>
            </w:pPr>
            <w:r w:rsidRPr="00FE12E7">
              <w:rPr>
                <w:b/>
                <w:sz w:val="20"/>
                <w:szCs w:val="20"/>
                <w:lang w:val="kk-KZ"/>
              </w:rPr>
              <w:t xml:space="preserve">Модуль </w:t>
            </w:r>
            <w:r w:rsidR="009B2037" w:rsidRPr="009B2037">
              <w:rPr>
                <w:b/>
                <w:sz w:val="20"/>
                <w:szCs w:val="20"/>
                <w:lang w:val="kk-KZ"/>
              </w:rPr>
              <w:t>KU</w:t>
            </w:r>
            <w:r w:rsidRPr="00FE12E7">
              <w:rPr>
                <w:b/>
                <w:sz w:val="20"/>
                <w:szCs w:val="20"/>
                <w:lang w:val="kk-KZ"/>
              </w:rPr>
              <w:t xml:space="preserve"> 9</w:t>
            </w:r>
          </w:p>
          <w:p w:rsidR="00FE12E7" w:rsidRPr="00FE12E7" w:rsidRDefault="009B2037" w:rsidP="00FE12E7">
            <w:pPr>
              <w:ind w:left="-52" w:right="-53"/>
              <w:jc w:val="center"/>
              <w:rPr>
                <w:b/>
                <w:sz w:val="20"/>
                <w:szCs w:val="20"/>
                <w:lang w:val="kk-KZ"/>
              </w:rPr>
            </w:pPr>
            <w:r w:rsidRPr="009B2037">
              <w:rPr>
                <w:b/>
                <w:sz w:val="20"/>
                <w:szCs w:val="20"/>
                <w:lang w:val="kk-KZ"/>
              </w:rPr>
              <w:t xml:space="preserve">MGSKOK </w:t>
            </w:r>
            <w:r w:rsidR="00FE12E7" w:rsidRPr="00FE12E7">
              <w:rPr>
                <w:b/>
                <w:sz w:val="20"/>
                <w:szCs w:val="20"/>
                <w:lang w:val="kk-KZ"/>
              </w:rPr>
              <w:t>4314 «</w:t>
            </w:r>
            <w:r w:rsidR="00FE12E7" w:rsidRPr="006C7E1C">
              <w:rPr>
                <w:b/>
                <w:sz w:val="20"/>
                <w:szCs w:val="20"/>
                <w:lang w:val="kk-KZ"/>
              </w:rPr>
              <w:t>Мұнай</w:t>
            </w:r>
            <w:r w:rsidR="00B17F3C" w:rsidRPr="00B17F3C">
              <w:rPr>
                <w:b/>
                <w:sz w:val="20"/>
                <w:szCs w:val="20"/>
                <w:lang w:val="kk-KZ"/>
              </w:rPr>
              <w:t xml:space="preserve"> </w:t>
            </w:r>
            <w:r w:rsidR="00FE12E7" w:rsidRPr="006C7E1C">
              <w:rPr>
                <w:b/>
                <w:sz w:val="20"/>
                <w:szCs w:val="20"/>
                <w:lang w:val="kk-KZ"/>
              </w:rPr>
              <w:t>газ саласында қоршаған ортаны қорғау</w:t>
            </w:r>
            <w:r w:rsidR="00FE12E7" w:rsidRPr="00FE12E7">
              <w:rPr>
                <w:b/>
                <w:sz w:val="20"/>
                <w:szCs w:val="20"/>
                <w:lang w:val="kk-KZ"/>
              </w:rPr>
              <w:t>»</w:t>
            </w:r>
          </w:p>
          <w:p w:rsidR="00FE12E7" w:rsidRPr="00FE12E7" w:rsidRDefault="00FE12E7" w:rsidP="00FE12E7">
            <w:pPr>
              <w:ind w:left="-52" w:right="-53"/>
              <w:jc w:val="center"/>
              <w:rPr>
                <w:b/>
                <w:sz w:val="20"/>
                <w:szCs w:val="20"/>
                <w:lang w:val="kk-KZ"/>
              </w:rPr>
            </w:pPr>
            <w:r w:rsidRPr="00FE12E7">
              <w:rPr>
                <w:b/>
                <w:sz w:val="20"/>
                <w:szCs w:val="20"/>
                <w:lang w:val="kk-KZ"/>
              </w:rPr>
              <w:t xml:space="preserve"> 2-1-0-7</w:t>
            </w:r>
          </w:p>
          <w:p w:rsidR="00FE12E7" w:rsidRPr="00FE12E7" w:rsidRDefault="00FE12E7" w:rsidP="00FE12E7">
            <w:pPr>
              <w:ind w:left="-52" w:right="-53"/>
              <w:jc w:val="center"/>
              <w:rPr>
                <w:b/>
                <w:sz w:val="20"/>
                <w:szCs w:val="20"/>
                <w:lang w:val="kk-KZ"/>
              </w:rPr>
            </w:pPr>
            <w:r w:rsidRPr="00FE12E7">
              <w:rPr>
                <w:b/>
                <w:sz w:val="20"/>
                <w:szCs w:val="20"/>
                <w:lang w:val="kk-KZ"/>
              </w:rPr>
              <w:t>Пререквизит</w:t>
            </w:r>
            <w:r>
              <w:rPr>
                <w:b/>
                <w:sz w:val="20"/>
                <w:szCs w:val="20"/>
                <w:lang w:val="kk-KZ"/>
              </w:rPr>
              <w:t>тер</w:t>
            </w:r>
            <w:r w:rsidRPr="00FE12E7">
              <w:rPr>
                <w:b/>
                <w:sz w:val="20"/>
                <w:szCs w:val="20"/>
                <w:lang w:val="kk-KZ"/>
              </w:rPr>
              <w:t>:</w:t>
            </w:r>
          </w:p>
          <w:p w:rsidR="00FE12E7" w:rsidRPr="00FE12E7" w:rsidRDefault="00FE12E7" w:rsidP="00FE12E7">
            <w:pPr>
              <w:jc w:val="center"/>
              <w:rPr>
                <w:b/>
                <w:sz w:val="20"/>
                <w:szCs w:val="20"/>
                <w:lang w:val="kk-KZ"/>
              </w:rPr>
            </w:pPr>
            <w:r w:rsidRPr="00FE12E7">
              <w:rPr>
                <w:b/>
                <w:sz w:val="20"/>
                <w:szCs w:val="20"/>
                <w:lang w:val="kk-KZ"/>
              </w:rPr>
              <w:t>E</w:t>
            </w:r>
            <w:r w:rsidR="009B2037" w:rsidRPr="007E2014">
              <w:rPr>
                <w:b/>
                <w:sz w:val="20"/>
                <w:szCs w:val="20"/>
                <w:lang w:val="kk-KZ"/>
              </w:rPr>
              <w:t>TD</w:t>
            </w:r>
            <w:r w:rsidRPr="00FE12E7">
              <w:rPr>
                <w:b/>
                <w:sz w:val="20"/>
                <w:szCs w:val="20"/>
                <w:lang w:val="kk-KZ"/>
              </w:rPr>
              <w:t xml:space="preserve"> 2108 1-1-0-4</w:t>
            </w:r>
          </w:p>
          <w:p w:rsidR="00FE12E7" w:rsidRPr="00560DCF" w:rsidRDefault="00FE12E7" w:rsidP="00FE12E7">
            <w:pPr>
              <w:jc w:val="center"/>
              <w:rPr>
                <w:b/>
                <w:sz w:val="20"/>
                <w:szCs w:val="20"/>
                <w:lang w:val="kk-KZ"/>
              </w:rPr>
            </w:pPr>
            <w:r>
              <w:rPr>
                <w:b/>
                <w:sz w:val="20"/>
                <w:szCs w:val="20"/>
                <w:lang w:val="kk-KZ"/>
              </w:rPr>
              <w:t>Постреквизиттер</w:t>
            </w:r>
            <w:r w:rsidRPr="00560DCF">
              <w:rPr>
                <w:b/>
                <w:sz w:val="20"/>
                <w:szCs w:val="20"/>
                <w:lang w:val="kk-KZ"/>
              </w:rPr>
              <w:t>:</w:t>
            </w:r>
          </w:p>
          <w:p w:rsidR="00FE12E7" w:rsidRDefault="009B2037" w:rsidP="00FE12E7">
            <w:pPr>
              <w:jc w:val="center"/>
              <w:rPr>
                <w:b/>
                <w:sz w:val="20"/>
                <w:szCs w:val="20"/>
                <w:lang w:val="kk-KZ"/>
              </w:rPr>
            </w:pPr>
            <w:r w:rsidRPr="007E2014">
              <w:rPr>
                <w:b/>
                <w:sz w:val="20"/>
                <w:szCs w:val="20"/>
                <w:lang w:val="kk-KZ"/>
              </w:rPr>
              <w:t>DZh(Zh)ZhK</w:t>
            </w:r>
            <w:r w:rsidR="00FE12E7" w:rsidRPr="00560DCF">
              <w:rPr>
                <w:b/>
                <w:sz w:val="20"/>
                <w:szCs w:val="20"/>
                <w:lang w:val="kk-KZ"/>
              </w:rPr>
              <w:t xml:space="preserve"> 4508 0-0-0-8</w:t>
            </w:r>
          </w:p>
          <w:p w:rsidR="00FE12E7" w:rsidRDefault="00FE12E7" w:rsidP="00FE12E7">
            <w:pPr>
              <w:jc w:val="both"/>
              <w:rPr>
                <w:sz w:val="20"/>
                <w:szCs w:val="20"/>
                <w:lang w:val="kk-KZ"/>
              </w:rPr>
            </w:pPr>
            <w:r w:rsidRPr="00AF3B61">
              <w:rPr>
                <w:b/>
                <w:sz w:val="20"/>
                <w:szCs w:val="20"/>
                <w:lang w:val="kk-KZ"/>
              </w:rPr>
              <w:t xml:space="preserve">Пәннің мақсаты болып табылады: </w:t>
            </w:r>
            <w:r w:rsidRPr="006C7E1C">
              <w:rPr>
                <w:sz w:val="20"/>
                <w:szCs w:val="20"/>
                <w:lang w:val="kk-KZ"/>
              </w:rPr>
              <w:t>кешенді ғылыми және ақылға қонымды дизайн, қоршаған ортаны мұнай-газ секторы компоненттерін техногендік әсерін азайтуға бағытталған технологиялық және ұйымдастырушылық іс-шаралар Студеттердің қалыптастыру.</w:t>
            </w:r>
          </w:p>
          <w:p w:rsidR="00FE12E7" w:rsidRPr="006C7E1C" w:rsidRDefault="00FE12E7" w:rsidP="00FE12E7">
            <w:pPr>
              <w:jc w:val="both"/>
              <w:rPr>
                <w:sz w:val="20"/>
                <w:szCs w:val="20"/>
                <w:lang w:val="kk-KZ"/>
              </w:rPr>
            </w:pPr>
            <w:r w:rsidRPr="004461BF">
              <w:rPr>
                <w:rFonts w:eastAsiaTheme="minorEastAsia"/>
                <w:b/>
                <w:sz w:val="20"/>
                <w:szCs w:val="20"/>
                <w:lang w:val="kk-KZ"/>
              </w:rPr>
              <w:t>Негізгі бөлімнің мазмұны</w:t>
            </w:r>
            <w:r w:rsidRPr="006C7E1C">
              <w:rPr>
                <w:sz w:val="20"/>
                <w:szCs w:val="20"/>
                <w:lang w:val="kk-KZ"/>
              </w:rPr>
              <w:t xml:space="preserve"> Мұнай-газ саласының салу және пайдалану кезінде экологиялық мәселелер. Литосфера мұнай және газ кешенінің құрылысы мен эксплуатациясы кезінде антропогенді факторлар. Атмосферада мұнай-газ кешенінің құрылысы мен эксплуатациясы кезінде антропогенді факторлар. Гидросфере мұнай-газ кешенінің құрылысы мен эксплуатациясы кезінде антропогенді факторлар. Экологиялық бақылау және объектілерді NGC мониторингі. Нысандар NGC Экологиялық сертификаттау. Нысандар NGK қоршаған ортаны қорғау шараларының тиімділігін.</w:t>
            </w:r>
          </w:p>
          <w:p w:rsidR="00D55559" w:rsidRPr="00FE12E7" w:rsidRDefault="00FE12E7" w:rsidP="00FE12E7">
            <w:pPr>
              <w:jc w:val="both"/>
              <w:rPr>
                <w:b/>
                <w:sz w:val="20"/>
                <w:szCs w:val="20"/>
                <w:lang w:val="kk-KZ"/>
              </w:rPr>
            </w:pPr>
            <w:r w:rsidRPr="00975081">
              <w:rPr>
                <w:b/>
                <w:spacing w:val="2"/>
                <w:sz w:val="20"/>
                <w:szCs w:val="20"/>
                <w:lang w:val="kk-KZ"/>
              </w:rPr>
              <w:t xml:space="preserve">Оқыту нәтижелері: </w:t>
            </w:r>
            <w:r w:rsidRPr="006C7E1C">
              <w:rPr>
                <w:sz w:val="20"/>
                <w:szCs w:val="20"/>
                <w:lang w:val="kk-KZ"/>
              </w:rPr>
              <w:t>Ол жіктеу, құрылымын, мұнай-газ саласының антропогендік көздері біледі; қоршаған орта компоненттерін мұнай-газ саласының антропогендік әсерін барынша азайту немесе болдырмау жобалық шешімдердің іріктеу критерийлері; экологиялық талаптардың тұрғысынан мұнай-газ секторының сенімділігін арттыру үшін қазіргі заманғы технологиялар мен техникалық құралдарды негізінде; қалпына келтіру технологиясы және құрамдас мәртебесін оңтайландыру; қоршаған ортаны мұнай-газ саласының салу және пайдалану кезінде бұзылған.</w:t>
            </w:r>
          </w:p>
        </w:tc>
      </w:tr>
      <w:tr w:rsidR="00D55559" w:rsidRPr="00560DCF" w:rsidTr="00D55559">
        <w:tc>
          <w:tcPr>
            <w:tcW w:w="540" w:type="dxa"/>
          </w:tcPr>
          <w:p w:rsidR="00D55559" w:rsidRPr="00D55559" w:rsidRDefault="00D55559">
            <w:pPr>
              <w:rPr>
                <w:lang w:val="en-US"/>
              </w:rPr>
            </w:pPr>
            <w:r>
              <w:rPr>
                <w:lang w:val="en-US"/>
              </w:rPr>
              <w:t>13</w:t>
            </w:r>
          </w:p>
        </w:tc>
        <w:tc>
          <w:tcPr>
            <w:tcW w:w="1123" w:type="dxa"/>
          </w:tcPr>
          <w:p w:rsidR="00D55559" w:rsidRDefault="00D55559" w:rsidP="001F4D47">
            <w:pPr>
              <w:jc w:val="center"/>
              <w:rPr>
                <w:lang w:val="en-US"/>
              </w:rPr>
            </w:pPr>
            <w:r w:rsidRPr="00560DCF">
              <w:t>5/3</w:t>
            </w:r>
          </w:p>
          <w:p w:rsidR="00D55559" w:rsidRPr="00D55559" w:rsidRDefault="00DC24F5" w:rsidP="001F4D47">
            <w:pPr>
              <w:jc w:val="center"/>
            </w:pPr>
            <w:r>
              <w:t>(</w:t>
            </w:r>
            <w:proofErr w:type="spellStart"/>
            <w:r>
              <w:t>БзП</w:t>
            </w:r>
            <w:proofErr w:type="spellEnd"/>
            <w:r>
              <w:t>)</w:t>
            </w:r>
          </w:p>
        </w:tc>
        <w:tc>
          <w:tcPr>
            <w:tcW w:w="6300" w:type="dxa"/>
            <w:gridSpan w:val="2"/>
          </w:tcPr>
          <w:p w:rsidR="00D55559" w:rsidRPr="00560DCF" w:rsidRDefault="00D55559" w:rsidP="001F4D47">
            <w:pPr>
              <w:jc w:val="center"/>
              <w:rPr>
                <w:b/>
                <w:sz w:val="20"/>
                <w:szCs w:val="20"/>
              </w:rPr>
            </w:pPr>
            <w:r w:rsidRPr="00560DCF">
              <w:rPr>
                <w:b/>
                <w:sz w:val="20"/>
                <w:szCs w:val="20"/>
              </w:rPr>
              <w:t xml:space="preserve">Модуль </w:t>
            </w:r>
            <w:r w:rsidR="009B2037">
              <w:rPr>
                <w:b/>
                <w:sz w:val="20"/>
                <w:szCs w:val="20"/>
                <w:lang w:val="en-US"/>
              </w:rPr>
              <w:t>KU</w:t>
            </w:r>
            <w:r w:rsidRPr="00560DCF">
              <w:rPr>
                <w:b/>
                <w:sz w:val="20"/>
                <w:szCs w:val="20"/>
              </w:rPr>
              <w:t xml:space="preserve"> 9</w:t>
            </w:r>
          </w:p>
          <w:p w:rsidR="00D55559" w:rsidRPr="00560DCF" w:rsidRDefault="00D55559" w:rsidP="001F4D47">
            <w:pPr>
              <w:ind w:left="-52" w:right="-53"/>
              <w:jc w:val="center"/>
              <w:rPr>
                <w:b/>
                <w:sz w:val="20"/>
                <w:szCs w:val="20"/>
              </w:rPr>
            </w:pPr>
            <w:r w:rsidRPr="00560DCF">
              <w:rPr>
                <w:b/>
                <w:sz w:val="20"/>
                <w:szCs w:val="20"/>
              </w:rPr>
              <w:t>E</w:t>
            </w:r>
            <w:r w:rsidR="009B2037">
              <w:rPr>
                <w:b/>
                <w:sz w:val="20"/>
                <w:szCs w:val="20"/>
                <w:lang w:val="en-US"/>
              </w:rPr>
              <w:t>OU</w:t>
            </w:r>
            <w:r w:rsidRPr="00560DCF">
              <w:rPr>
                <w:b/>
                <w:sz w:val="20"/>
                <w:szCs w:val="20"/>
              </w:rPr>
              <w:t xml:space="preserve"> 3215 «</w:t>
            </w:r>
            <w:r w:rsidR="006C7E1C" w:rsidRPr="006C7E1C">
              <w:rPr>
                <w:b/>
                <w:sz w:val="20"/>
                <w:szCs w:val="20"/>
                <w:lang w:val="kk-KZ"/>
              </w:rPr>
              <w:t>Экономика және өнді</w:t>
            </w:r>
            <w:proofErr w:type="gramStart"/>
            <w:r w:rsidR="006C7E1C" w:rsidRPr="006C7E1C">
              <w:rPr>
                <w:b/>
                <w:sz w:val="20"/>
                <w:szCs w:val="20"/>
                <w:lang w:val="kk-KZ"/>
              </w:rPr>
              <w:t>р</w:t>
            </w:r>
            <w:proofErr w:type="gramEnd"/>
            <w:r w:rsidR="006C7E1C" w:rsidRPr="006C7E1C">
              <w:rPr>
                <w:b/>
                <w:sz w:val="20"/>
                <w:szCs w:val="20"/>
                <w:lang w:val="kk-KZ"/>
              </w:rPr>
              <w:t>істі ұйымдастыру</w:t>
            </w:r>
            <w:r w:rsidRPr="00560DCF">
              <w:rPr>
                <w:b/>
                <w:sz w:val="20"/>
                <w:szCs w:val="20"/>
              </w:rPr>
              <w:t>»</w:t>
            </w:r>
          </w:p>
          <w:p w:rsidR="00D55559" w:rsidRPr="00560DCF" w:rsidRDefault="00D55559" w:rsidP="001F4D47">
            <w:pPr>
              <w:ind w:left="-52" w:right="-53"/>
              <w:jc w:val="center"/>
              <w:rPr>
                <w:b/>
                <w:sz w:val="20"/>
                <w:szCs w:val="20"/>
              </w:rPr>
            </w:pPr>
            <w:r w:rsidRPr="00560DCF">
              <w:rPr>
                <w:b/>
                <w:sz w:val="20"/>
                <w:szCs w:val="20"/>
              </w:rPr>
              <w:lastRenderedPageBreak/>
              <w:t>2-1-0-6</w:t>
            </w:r>
          </w:p>
          <w:p w:rsidR="00D55559" w:rsidRPr="00560DCF" w:rsidRDefault="006C7E1C" w:rsidP="001F4D47">
            <w:pPr>
              <w:ind w:right="-53"/>
              <w:jc w:val="center"/>
              <w:rPr>
                <w:b/>
                <w:sz w:val="20"/>
                <w:szCs w:val="20"/>
              </w:rPr>
            </w:pPr>
            <w:proofErr w:type="spellStart"/>
            <w:r>
              <w:rPr>
                <w:b/>
                <w:sz w:val="20"/>
                <w:szCs w:val="20"/>
              </w:rPr>
              <w:t>Пререквизит</w:t>
            </w:r>
            <w:proofErr w:type="spellEnd"/>
            <w:r>
              <w:rPr>
                <w:b/>
                <w:sz w:val="20"/>
                <w:szCs w:val="20"/>
                <w:lang w:val="kk-KZ"/>
              </w:rPr>
              <w:t>тер</w:t>
            </w:r>
            <w:r w:rsidR="00D55559" w:rsidRPr="00560DCF">
              <w:rPr>
                <w:b/>
                <w:sz w:val="20"/>
                <w:szCs w:val="20"/>
              </w:rPr>
              <w:t>:</w:t>
            </w:r>
          </w:p>
          <w:p w:rsidR="00D55559" w:rsidRPr="00560DCF" w:rsidRDefault="00D55559" w:rsidP="001F4D47">
            <w:pPr>
              <w:ind w:left="-39" w:right="-86"/>
              <w:jc w:val="center"/>
              <w:rPr>
                <w:b/>
                <w:sz w:val="20"/>
                <w:szCs w:val="20"/>
              </w:rPr>
            </w:pPr>
            <w:r w:rsidRPr="00560DCF">
              <w:rPr>
                <w:b/>
                <w:sz w:val="20"/>
                <w:szCs w:val="20"/>
              </w:rPr>
              <w:t>ET</w:t>
            </w:r>
            <w:r w:rsidR="00B17F3C">
              <w:rPr>
                <w:b/>
                <w:sz w:val="20"/>
                <w:szCs w:val="20"/>
                <w:lang w:val="en-US"/>
              </w:rPr>
              <w:t>N</w:t>
            </w:r>
            <w:r w:rsidRPr="00560DCF">
              <w:rPr>
                <w:b/>
                <w:sz w:val="20"/>
                <w:szCs w:val="20"/>
              </w:rPr>
              <w:t xml:space="preserve"> 2109 1-1-0-4</w:t>
            </w:r>
          </w:p>
          <w:p w:rsidR="00D55559" w:rsidRPr="00560DCF" w:rsidRDefault="006C7E1C" w:rsidP="001F4D47">
            <w:pPr>
              <w:jc w:val="center"/>
              <w:rPr>
                <w:b/>
                <w:sz w:val="20"/>
                <w:szCs w:val="20"/>
              </w:rPr>
            </w:pPr>
            <w:proofErr w:type="spellStart"/>
            <w:r>
              <w:rPr>
                <w:b/>
                <w:sz w:val="20"/>
                <w:szCs w:val="20"/>
              </w:rPr>
              <w:t>Постреквизит</w:t>
            </w:r>
            <w:proofErr w:type="spellEnd"/>
            <w:r>
              <w:rPr>
                <w:b/>
                <w:sz w:val="20"/>
                <w:szCs w:val="20"/>
                <w:lang w:val="kk-KZ"/>
              </w:rPr>
              <w:t>тер</w:t>
            </w:r>
            <w:r w:rsidR="00D55559" w:rsidRPr="00560DCF">
              <w:rPr>
                <w:b/>
                <w:sz w:val="20"/>
                <w:szCs w:val="20"/>
              </w:rPr>
              <w:t>:</w:t>
            </w:r>
          </w:p>
          <w:p w:rsidR="00D55559" w:rsidRPr="00560DCF" w:rsidRDefault="009B2037" w:rsidP="001F4D47">
            <w:pPr>
              <w:jc w:val="center"/>
              <w:rPr>
                <w:b/>
                <w:sz w:val="20"/>
                <w:szCs w:val="20"/>
                <w:lang w:val="kk-KZ"/>
              </w:rPr>
            </w:pPr>
            <w:proofErr w:type="spellStart"/>
            <w:r>
              <w:rPr>
                <w:b/>
                <w:sz w:val="20"/>
                <w:szCs w:val="20"/>
                <w:lang w:val="en-US"/>
              </w:rPr>
              <w:t>DZh</w:t>
            </w:r>
            <w:proofErr w:type="spellEnd"/>
            <w:r w:rsidRPr="007E2014">
              <w:rPr>
                <w:b/>
                <w:sz w:val="20"/>
                <w:szCs w:val="20"/>
              </w:rPr>
              <w:t>(</w:t>
            </w:r>
            <w:proofErr w:type="spellStart"/>
            <w:r>
              <w:rPr>
                <w:b/>
                <w:sz w:val="20"/>
                <w:szCs w:val="20"/>
                <w:lang w:val="en-US"/>
              </w:rPr>
              <w:t>Zh</w:t>
            </w:r>
            <w:proofErr w:type="spellEnd"/>
            <w:r w:rsidRPr="007E2014">
              <w:rPr>
                <w:b/>
                <w:sz w:val="20"/>
                <w:szCs w:val="20"/>
              </w:rPr>
              <w:t>)</w:t>
            </w:r>
            <w:proofErr w:type="spellStart"/>
            <w:r>
              <w:rPr>
                <w:b/>
                <w:sz w:val="20"/>
                <w:szCs w:val="20"/>
                <w:lang w:val="en-US"/>
              </w:rPr>
              <w:t>ZhK</w:t>
            </w:r>
            <w:proofErr w:type="spellEnd"/>
            <w:r w:rsidR="00D55559" w:rsidRPr="00560DCF">
              <w:rPr>
                <w:b/>
                <w:sz w:val="20"/>
                <w:szCs w:val="20"/>
                <w:lang w:val="kk-KZ"/>
              </w:rPr>
              <w:t xml:space="preserve"> 4508 0-0-0-8</w:t>
            </w:r>
          </w:p>
          <w:p w:rsidR="00D55559" w:rsidRPr="00560DCF" w:rsidRDefault="00D55559" w:rsidP="001F4D47">
            <w:pPr>
              <w:jc w:val="both"/>
              <w:rPr>
                <w:b/>
                <w:sz w:val="20"/>
                <w:szCs w:val="20"/>
              </w:rPr>
            </w:pPr>
          </w:p>
          <w:p w:rsidR="006C7E1C" w:rsidRDefault="00AF3B61" w:rsidP="001F4D47">
            <w:pPr>
              <w:snapToGrid w:val="0"/>
              <w:jc w:val="both"/>
              <w:rPr>
                <w:sz w:val="20"/>
                <w:szCs w:val="20"/>
                <w:lang w:val="kk-KZ"/>
              </w:rPr>
            </w:pPr>
            <w:proofErr w:type="gramStart"/>
            <w:r w:rsidRPr="00BA6776">
              <w:rPr>
                <w:b/>
                <w:sz w:val="20"/>
                <w:szCs w:val="20"/>
              </w:rPr>
              <w:t>П</w:t>
            </w:r>
            <w:proofErr w:type="gramEnd"/>
            <w:r w:rsidRPr="00BA6776">
              <w:rPr>
                <w:b/>
                <w:sz w:val="20"/>
                <w:szCs w:val="20"/>
              </w:rPr>
              <w:t xml:space="preserve">әнніңмақсатыболыптабылады: </w:t>
            </w:r>
            <w:r w:rsidR="006C7E1C" w:rsidRPr="006C7E1C">
              <w:rPr>
                <w:sz w:val="20"/>
                <w:szCs w:val="20"/>
              </w:rPr>
              <w:t xml:space="preserve">мұнай мен газ экономика және бизнес басқарусаласындағыбілімі бар </w:t>
            </w:r>
            <w:proofErr w:type="spellStart"/>
            <w:r w:rsidR="006C7E1C" w:rsidRPr="006C7E1C">
              <w:rPr>
                <w:sz w:val="20"/>
                <w:szCs w:val="20"/>
              </w:rPr>
              <w:t>студенттер</w:t>
            </w:r>
            <w:proofErr w:type="spellEnd"/>
            <w:r w:rsidR="006C7E1C" w:rsidRPr="006C7E1C">
              <w:rPr>
                <w:sz w:val="20"/>
                <w:szCs w:val="20"/>
              </w:rPr>
              <w:t>.</w:t>
            </w:r>
          </w:p>
          <w:p w:rsidR="006C7E1C" w:rsidRDefault="00AF3B61" w:rsidP="001F4D47">
            <w:pPr>
              <w:jc w:val="both"/>
              <w:rPr>
                <w:sz w:val="20"/>
                <w:szCs w:val="20"/>
                <w:lang w:val="kk-KZ"/>
              </w:rPr>
            </w:pPr>
            <w:r w:rsidRPr="004461BF">
              <w:rPr>
                <w:rFonts w:eastAsiaTheme="minorEastAsia"/>
                <w:b/>
                <w:sz w:val="20"/>
                <w:szCs w:val="20"/>
                <w:lang w:val="kk-KZ"/>
              </w:rPr>
              <w:t>Негізгі бөлімнің мазмұны</w:t>
            </w:r>
            <w:r w:rsidR="006C7E1C" w:rsidRPr="006C7E1C">
              <w:rPr>
                <w:sz w:val="20"/>
                <w:szCs w:val="20"/>
                <w:lang w:val="kk-KZ"/>
              </w:rPr>
              <w:t>Басқару объектісі ретінде Индустриялық кәсіпорын. Кәсіпорынның OC-тiркелген активтер. Кәсіпорынның Ағымдағы активтер. Кадрлық компания. Өндіріс тиімділігі. Экономикалық және әлеуметтік тиімділігі. Мұнай-газ саласындағы техникалық және экономикалық жоспарлау, бухгалтерлік есеп және есеп беру. Ұйымдастыру және мұнай-газ өнеркәсібіндегі экологиялық экономикалық талдау әдістері. Өндірістік-шаруашылық қызметі көрсеткіштерінің талдау .. негізгі принциптері мен басқару әдістері. Ұйымдастыру және кеңестер-ды өндіру. Жоспарлау, және еңбек ЕТҚ ұйымдастыру және басқару, иә. Жұмыс күшін басқару.</w:t>
            </w:r>
          </w:p>
          <w:p w:rsidR="00D55559" w:rsidRPr="00AF3B61" w:rsidRDefault="00AF3B61" w:rsidP="001F4D47">
            <w:pPr>
              <w:jc w:val="both"/>
              <w:rPr>
                <w:lang w:val="kk-KZ"/>
              </w:rPr>
            </w:pPr>
            <w:r w:rsidRPr="00975081">
              <w:rPr>
                <w:b/>
                <w:spacing w:val="2"/>
                <w:sz w:val="20"/>
                <w:szCs w:val="20"/>
                <w:lang w:val="kk-KZ"/>
              </w:rPr>
              <w:t xml:space="preserve">Оқыту нәтижелері: </w:t>
            </w:r>
            <w:r w:rsidR="006C7E1C" w:rsidRPr="00AF3B61">
              <w:rPr>
                <w:sz w:val="20"/>
                <w:szCs w:val="20"/>
                <w:lang w:val="kk-KZ"/>
              </w:rPr>
              <w:t>студенттер қабілетті болуы керек: компанияның жоспарлау бойынша Tic дамыту. Ұйымдастыру және мұнай (газ) бизнес басқару мәселелерін шешу үшін.</w:t>
            </w:r>
          </w:p>
        </w:tc>
        <w:tc>
          <w:tcPr>
            <w:tcW w:w="6326" w:type="dxa"/>
            <w:gridSpan w:val="2"/>
          </w:tcPr>
          <w:p w:rsidR="00D55559" w:rsidRPr="00BC38A4" w:rsidRDefault="009B2037" w:rsidP="001F4D47">
            <w:pPr>
              <w:jc w:val="center"/>
              <w:rPr>
                <w:b/>
                <w:sz w:val="20"/>
                <w:szCs w:val="20"/>
                <w:lang w:val="kk-KZ"/>
              </w:rPr>
            </w:pPr>
            <w:r>
              <w:rPr>
                <w:b/>
                <w:sz w:val="20"/>
                <w:szCs w:val="20"/>
                <w:lang w:val="kk-KZ"/>
              </w:rPr>
              <w:lastRenderedPageBreak/>
              <w:t xml:space="preserve">Модуль </w:t>
            </w:r>
            <w:r w:rsidRPr="009B2037">
              <w:rPr>
                <w:b/>
                <w:sz w:val="20"/>
                <w:szCs w:val="20"/>
                <w:lang w:val="kk-KZ"/>
              </w:rPr>
              <w:t>KU</w:t>
            </w:r>
            <w:r w:rsidR="00D55559" w:rsidRPr="00BC38A4">
              <w:rPr>
                <w:b/>
                <w:sz w:val="20"/>
                <w:szCs w:val="20"/>
                <w:lang w:val="kk-KZ"/>
              </w:rPr>
              <w:t xml:space="preserve"> 9</w:t>
            </w:r>
          </w:p>
          <w:p w:rsidR="00D55559" w:rsidRPr="00BC38A4" w:rsidRDefault="00D55559" w:rsidP="001F4D47">
            <w:pPr>
              <w:ind w:left="-52" w:right="-53"/>
              <w:jc w:val="center"/>
              <w:rPr>
                <w:b/>
                <w:sz w:val="20"/>
                <w:szCs w:val="20"/>
                <w:lang w:val="kk-KZ"/>
              </w:rPr>
            </w:pPr>
            <w:r w:rsidRPr="00BC38A4">
              <w:rPr>
                <w:b/>
                <w:sz w:val="20"/>
                <w:szCs w:val="20"/>
                <w:lang w:val="kk-KZ"/>
              </w:rPr>
              <w:t>EO</w:t>
            </w:r>
            <w:r w:rsidR="009B2037" w:rsidRPr="009B2037">
              <w:rPr>
                <w:b/>
                <w:sz w:val="20"/>
                <w:szCs w:val="20"/>
                <w:lang w:val="kk-KZ"/>
              </w:rPr>
              <w:t>U</w:t>
            </w:r>
            <w:r w:rsidRPr="00BC38A4">
              <w:rPr>
                <w:b/>
                <w:sz w:val="20"/>
                <w:szCs w:val="20"/>
                <w:lang w:val="kk-KZ"/>
              </w:rPr>
              <w:t xml:space="preserve"> 3215 </w:t>
            </w:r>
            <w:r w:rsidR="004A353A" w:rsidRPr="00BC38A4">
              <w:rPr>
                <w:b/>
                <w:sz w:val="20"/>
                <w:szCs w:val="20"/>
                <w:lang w:val="kk-KZ"/>
              </w:rPr>
              <w:t>«</w:t>
            </w:r>
            <w:r w:rsidR="004A353A" w:rsidRPr="006C7E1C">
              <w:rPr>
                <w:b/>
                <w:sz w:val="20"/>
                <w:szCs w:val="20"/>
                <w:lang w:val="kk-KZ"/>
              </w:rPr>
              <w:t>Экономика және өндірісті ұйымдастыру</w:t>
            </w:r>
            <w:r w:rsidR="004A353A" w:rsidRPr="00BC38A4">
              <w:rPr>
                <w:b/>
                <w:sz w:val="20"/>
                <w:szCs w:val="20"/>
                <w:lang w:val="kk-KZ"/>
              </w:rPr>
              <w:t>»</w:t>
            </w:r>
            <w:r w:rsidRPr="00BC38A4">
              <w:rPr>
                <w:b/>
                <w:sz w:val="20"/>
                <w:szCs w:val="20"/>
                <w:lang w:val="kk-KZ"/>
              </w:rPr>
              <w:t>2-1-0-6</w:t>
            </w:r>
          </w:p>
          <w:p w:rsidR="00D55559" w:rsidRPr="00BC38A4" w:rsidRDefault="00BC38A4" w:rsidP="001F4D47">
            <w:pPr>
              <w:ind w:right="-53"/>
              <w:jc w:val="center"/>
              <w:rPr>
                <w:b/>
                <w:sz w:val="20"/>
                <w:szCs w:val="20"/>
                <w:lang w:val="kk-KZ"/>
              </w:rPr>
            </w:pPr>
            <w:r w:rsidRPr="00BC38A4">
              <w:rPr>
                <w:b/>
                <w:sz w:val="20"/>
                <w:szCs w:val="20"/>
                <w:lang w:val="kk-KZ"/>
              </w:rPr>
              <w:lastRenderedPageBreak/>
              <w:t>Пререквизит</w:t>
            </w:r>
            <w:r>
              <w:rPr>
                <w:b/>
                <w:sz w:val="20"/>
                <w:szCs w:val="20"/>
                <w:lang w:val="kk-KZ"/>
              </w:rPr>
              <w:t>тер</w:t>
            </w:r>
            <w:r w:rsidR="00D55559" w:rsidRPr="00BC38A4">
              <w:rPr>
                <w:b/>
                <w:sz w:val="20"/>
                <w:szCs w:val="20"/>
                <w:lang w:val="kk-KZ"/>
              </w:rPr>
              <w:t>:</w:t>
            </w:r>
          </w:p>
          <w:p w:rsidR="00D55559" w:rsidRPr="00BC38A4" w:rsidRDefault="00D55559" w:rsidP="001F4D47">
            <w:pPr>
              <w:ind w:left="-39" w:right="-86"/>
              <w:jc w:val="center"/>
              <w:rPr>
                <w:b/>
                <w:sz w:val="20"/>
                <w:szCs w:val="20"/>
                <w:lang w:val="kk-KZ"/>
              </w:rPr>
            </w:pPr>
            <w:r w:rsidRPr="00BC38A4">
              <w:rPr>
                <w:b/>
                <w:sz w:val="20"/>
                <w:szCs w:val="20"/>
                <w:lang w:val="kk-KZ"/>
              </w:rPr>
              <w:t>ET</w:t>
            </w:r>
            <w:r w:rsidR="00B17F3C" w:rsidRPr="0063298F">
              <w:rPr>
                <w:b/>
                <w:sz w:val="20"/>
                <w:szCs w:val="20"/>
                <w:lang w:val="kk-KZ"/>
              </w:rPr>
              <w:t>N</w:t>
            </w:r>
            <w:r w:rsidRPr="00BC38A4">
              <w:rPr>
                <w:b/>
                <w:sz w:val="20"/>
                <w:szCs w:val="20"/>
                <w:lang w:val="kk-KZ"/>
              </w:rPr>
              <w:t xml:space="preserve"> 2109 1-1-0-4</w:t>
            </w:r>
          </w:p>
          <w:p w:rsidR="00D55559" w:rsidRPr="00BC38A4" w:rsidRDefault="00BC38A4" w:rsidP="001F4D47">
            <w:pPr>
              <w:jc w:val="center"/>
              <w:rPr>
                <w:b/>
                <w:sz w:val="20"/>
                <w:szCs w:val="20"/>
                <w:lang w:val="kk-KZ"/>
              </w:rPr>
            </w:pPr>
            <w:r w:rsidRPr="00BC38A4">
              <w:rPr>
                <w:b/>
                <w:sz w:val="20"/>
                <w:szCs w:val="20"/>
                <w:lang w:val="kk-KZ"/>
              </w:rPr>
              <w:t>Постреквизит</w:t>
            </w:r>
            <w:r>
              <w:rPr>
                <w:b/>
                <w:sz w:val="20"/>
                <w:szCs w:val="20"/>
                <w:lang w:val="kk-KZ"/>
              </w:rPr>
              <w:t>тер</w:t>
            </w:r>
            <w:r w:rsidR="00D55559" w:rsidRPr="00BC38A4">
              <w:rPr>
                <w:b/>
                <w:sz w:val="20"/>
                <w:szCs w:val="20"/>
                <w:lang w:val="kk-KZ"/>
              </w:rPr>
              <w:t>:</w:t>
            </w:r>
          </w:p>
          <w:p w:rsidR="00D55559" w:rsidRPr="00560DCF" w:rsidRDefault="009B2037" w:rsidP="001F4D47">
            <w:pPr>
              <w:jc w:val="center"/>
              <w:rPr>
                <w:b/>
                <w:sz w:val="20"/>
                <w:szCs w:val="20"/>
                <w:lang w:val="kk-KZ"/>
              </w:rPr>
            </w:pPr>
            <w:r w:rsidRPr="007E2014">
              <w:rPr>
                <w:b/>
                <w:sz w:val="20"/>
                <w:szCs w:val="20"/>
                <w:lang w:val="kk-KZ"/>
              </w:rPr>
              <w:t>DZh(Zh)ZhK</w:t>
            </w:r>
            <w:r w:rsidR="00D55559" w:rsidRPr="00560DCF">
              <w:rPr>
                <w:b/>
                <w:sz w:val="20"/>
                <w:szCs w:val="20"/>
                <w:lang w:val="kk-KZ"/>
              </w:rPr>
              <w:t xml:space="preserve"> 4508 0-0-0-8</w:t>
            </w:r>
          </w:p>
          <w:p w:rsidR="00D55559" w:rsidRPr="00BC38A4" w:rsidRDefault="00D55559" w:rsidP="001F4D47">
            <w:pPr>
              <w:jc w:val="both"/>
              <w:rPr>
                <w:b/>
                <w:sz w:val="20"/>
                <w:szCs w:val="20"/>
                <w:lang w:val="kk-KZ"/>
              </w:rPr>
            </w:pPr>
          </w:p>
          <w:p w:rsidR="00FE12E7" w:rsidRDefault="00FE12E7" w:rsidP="00FE12E7">
            <w:pPr>
              <w:snapToGrid w:val="0"/>
              <w:jc w:val="both"/>
              <w:rPr>
                <w:sz w:val="20"/>
                <w:szCs w:val="20"/>
                <w:lang w:val="kk-KZ"/>
              </w:rPr>
            </w:pPr>
            <w:r w:rsidRPr="008E3995">
              <w:rPr>
                <w:b/>
                <w:sz w:val="20"/>
                <w:szCs w:val="20"/>
                <w:lang w:val="kk-KZ"/>
              </w:rPr>
              <w:t xml:space="preserve">Пәннің мақсаты болып табылады: </w:t>
            </w:r>
            <w:r w:rsidRPr="008E3995">
              <w:rPr>
                <w:sz w:val="20"/>
                <w:szCs w:val="20"/>
                <w:lang w:val="kk-KZ"/>
              </w:rPr>
              <w:t>мұнай мен газ экономика және бизнес басқару саласындағы білімі бар студенттер.</w:t>
            </w:r>
          </w:p>
          <w:p w:rsidR="00FE12E7" w:rsidRDefault="00FE12E7" w:rsidP="00FE12E7">
            <w:pPr>
              <w:jc w:val="both"/>
              <w:rPr>
                <w:sz w:val="20"/>
                <w:szCs w:val="20"/>
                <w:lang w:val="kk-KZ"/>
              </w:rPr>
            </w:pPr>
            <w:r w:rsidRPr="004461BF">
              <w:rPr>
                <w:rFonts w:eastAsiaTheme="minorEastAsia"/>
                <w:b/>
                <w:sz w:val="20"/>
                <w:szCs w:val="20"/>
                <w:lang w:val="kk-KZ"/>
              </w:rPr>
              <w:t>Негізгі бөлімнің мазмұны</w:t>
            </w:r>
            <w:r w:rsidRPr="006C7E1C">
              <w:rPr>
                <w:sz w:val="20"/>
                <w:szCs w:val="20"/>
                <w:lang w:val="kk-KZ"/>
              </w:rPr>
              <w:t xml:space="preserve"> Басқару объектісі ретінде Индустриялық кәсіпорын. Кәсіпорынның OC-тiркелген активтер. Кәсіпорынның Ағымдағы активтер. Кадрлық компания. Өндіріс тиімділігі. Экономикалық және әлеуметтік тиімділігі. Мұнай-газ саласындағы техникалық және экономикалық жоспарлау, бухгалтерлік есеп және есеп беру. Ұйымдастыру және мұнай-газ өнеркәсібіндегі экологиялық экономикалық талдау әдістері. Өндірістік-шаруашылық қызметі көрсеткіштерінің талдау .. негізгі принциптері мен басқару әдістері. Ұйымдастыру және кеңестер-ды өндіру. Жоспарлау, және еңбек ЕТҚ ұйымдастыру және басқару, иә. Жұмыс күшін басқару.</w:t>
            </w:r>
          </w:p>
          <w:p w:rsidR="00D55559" w:rsidRPr="00560DCF" w:rsidRDefault="00FE12E7" w:rsidP="00FE12E7">
            <w:pPr>
              <w:jc w:val="both"/>
              <w:rPr>
                <w:sz w:val="20"/>
                <w:szCs w:val="20"/>
              </w:rPr>
            </w:pPr>
            <w:r w:rsidRPr="00975081">
              <w:rPr>
                <w:b/>
                <w:spacing w:val="2"/>
                <w:sz w:val="20"/>
                <w:szCs w:val="20"/>
                <w:lang w:val="kk-KZ"/>
              </w:rPr>
              <w:t xml:space="preserve">Оқыту нәтижелері: </w:t>
            </w:r>
            <w:r w:rsidRPr="00AF3B61">
              <w:rPr>
                <w:sz w:val="20"/>
                <w:szCs w:val="20"/>
                <w:lang w:val="kk-KZ"/>
              </w:rPr>
              <w:t>студенттер қабілетті болуы керек: компанияның жоспарлау бойынша Tic дамыту. Ұйымдастыру және мұнай (газ) бизнес басқару мәселелерін шешу үшін.</w:t>
            </w:r>
          </w:p>
        </w:tc>
      </w:tr>
      <w:tr w:rsidR="00D55559" w:rsidRPr="00560DCF" w:rsidTr="00D55559">
        <w:trPr>
          <w:trHeight w:val="2829"/>
        </w:trPr>
        <w:tc>
          <w:tcPr>
            <w:tcW w:w="540" w:type="dxa"/>
          </w:tcPr>
          <w:p w:rsidR="00D55559" w:rsidRPr="00D55559" w:rsidRDefault="00D55559">
            <w:pPr>
              <w:rPr>
                <w:lang w:val="en-US"/>
              </w:rPr>
            </w:pPr>
            <w:r>
              <w:rPr>
                <w:lang w:val="en-US"/>
              </w:rPr>
              <w:lastRenderedPageBreak/>
              <w:t>14</w:t>
            </w:r>
          </w:p>
        </w:tc>
        <w:tc>
          <w:tcPr>
            <w:tcW w:w="1123" w:type="dxa"/>
          </w:tcPr>
          <w:p w:rsidR="00D55559" w:rsidRDefault="00D55559" w:rsidP="001F4D47">
            <w:pPr>
              <w:jc w:val="center"/>
              <w:rPr>
                <w:lang w:val="en-US"/>
              </w:rPr>
            </w:pPr>
            <w:r w:rsidRPr="00560DCF">
              <w:t>5/3</w:t>
            </w:r>
          </w:p>
          <w:p w:rsidR="00D55559" w:rsidRPr="00D55559" w:rsidRDefault="00DC24F5" w:rsidP="001F4D47">
            <w:pPr>
              <w:jc w:val="center"/>
            </w:pPr>
            <w:r>
              <w:t>(</w:t>
            </w:r>
            <w:proofErr w:type="spellStart"/>
            <w:r>
              <w:t>БзП</w:t>
            </w:r>
            <w:proofErr w:type="spellEnd"/>
            <w:r>
              <w:t>)</w:t>
            </w:r>
          </w:p>
        </w:tc>
        <w:tc>
          <w:tcPr>
            <w:tcW w:w="6300" w:type="dxa"/>
            <w:gridSpan w:val="2"/>
          </w:tcPr>
          <w:p w:rsidR="00D55559" w:rsidRPr="00560DCF" w:rsidRDefault="00D55559" w:rsidP="00D55559">
            <w:pPr>
              <w:jc w:val="center"/>
              <w:rPr>
                <w:b/>
                <w:sz w:val="20"/>
                <w:szCs w:val="20"/>
              </w:rPr>
            </w:pPr>
            <w:r w:rsidRPr="00560DCF">
              <w:rPr>
                <w:b/>
                <w:sz w:val="20"/>
                <w:szCs w:val="20"/>
              </w:rPr>
              <w:t xml:space="preserve">Модуль </w:t>
            </w:r>
            <w:r w:rsidR="009B2037">
              <w:rPr>
                <w:b/>
                <w:sz w:val="20"/>
                <w:szCs w:val="20"/>
                <w:lang w:val="en-US"/>
              </w:rPr>
              <w:t>KU</w:t>
            </w:r>
            <w:r w:rsidRPr="00560DCF">
              <w:rPr>
                <w:b/>
                <w:sz w:val="20"/>
                <w:szCs w:val="20"/>
              </w:rPr>
              <w:t xml:space="preserve"> 9</w:t>
            </w:r>
          </w:p>
          <w:p w:rsidR="00D55559" w:rsidRPr="00560DCF" w:rsidRDefault="009B2037" w:rsidP="001F4D47">
            <w:pPr>
              <w:widowControl w:val="0"/>
              <w:jc w:val="center"/>
              <w:rPr>
                <w:b/>
                <w:sz w:val="20"/>
                <w:szCs w:val="20"/>
              </w:rPr>
            </w:pPr>
            <w:r>
              <w:rPr>
                <w:b/>
                <w:sz w:val="20"/>
                <w:szCs w:val="20"/>
                <w:lang w:val="en-US"/>
              </w:rPr>
              <w:t>EK</w:t>
            </w:r>
            <w:r w:rsidR="00D55559" w:rsidRPr="00560DCF">
              <w:rPr>
                <w:b/>
                <w:sz w:val="20"/>
                <w:szCs w:val="20"/>
              </w:rPr>
              <w:t xml:space="preserve"> 42</w:t>
            </w:r>
            <w:r w:rsidR="00D55559">
              <w:rPr>
                <w:b/>
                <w:sz w:val="20"/>
                <w:szCs w:val="20"/>
              </w:rPr>
              <w:t>16</w:t>
            </w:r>
            <w:r w:rsidR="00B17F3C" w:rsidRPr="0063298F">
              <w:rPr>
                <w:b/>
                <w:sz w:val="20"/>
                <w:szCs w:val="20"/>
              </w:rPr>
              <w:t xml:space="preserve"> </w:t>
            </w:r>
            <w:r w:rsidR="00D55559" w:rsidRPr="00560DCF">
              <w:rPr>
                <w:b/>
                <w:sz w:val="20"/>
                <w:szCs w:val="20"/>
              </w:rPr>
              <w:t>«</w:t>
            </w:r>
            <w:r w:rsidR="006C7E1C">
              <w:rPr>
                <w:b/>
                <w:sz w:val="20"/>
                <w:szCs w:val="20"/>
                <w:lang w:val="kk-KZ"/>
              </w:rPr>
              <w:t>Еңбекті қорғау</w:t>
            </w:r>
            <w:r w:rsidR="00D55559" w:rsidRPr="00560DCF">
              <w:rPr>
                <w:b/>
                <w:sz w:val="20"/>
                <w:szCs w:val="20"/>
              </w:rPr>
              <w:t>»</w:t>
            </w:r>
            <w:r w:rsidR="00B17F3C" w:rsidRPr="0063298F">
              <w:rPr>
                <w:b/>
                <w:sz w:val="20"/>
                <w:szCs w:val="20"/>
              </w:rPr>
              <w:t xml:space="preserve"> </w:t>
            </w:r>
            <w:r w:rsidR="00D55559" w:rsidRPr="00560DCF">
              <w:rPr>
                <w:b/>
                <w:sz w:val="20"/>
                <w:szCs w:val="20"/>
                <w:lang w:val="kk-KZ"/>
              </w:rPr>
              <w:t>2-0-</w:t>
            </w:r>
            <w:r w:rsidR="00D55559" w:rsidRPr="00560DCF">
              <w:rPr>
                <w:b/>
                <w:sz w:val="20"/>
                <w:szCs w:val="20"/>
              </w:rPr>
              <w:t>1-7</w:t>
            </w:r>
          </w:p>
          <w:p w:rsidR="00D55559" w:rsidRPr="00560DCF" w:rsidRDefault="00D55559" w:rsidP="001F4D47">
            <w:pPr>
              <w:widowControl w:val="0"/>
              <w:jc w:val="center"/>
              <w:rPr>
                <w:b/>
                <w:sz w:val="20"/>
                <w:szCs w:val="20"/>
              </w:rPr>
            </w:pPr>
            <w:r w:rsidRPr="00560DCF">
              <w:rPr>
                <w:b/>
                <w:sz w:val="20"/>
                <w:szCs w:val="20"/>
                <w:lang w:val="kk-KZ"/>
              </w:rPr>
              <w:t>Пререк</w:t>
            </w:r>
            <w:r w:rsidR="006C7E1C">
              <w:rPr>
                <w:b/>
                <w:sz w:val="20"/>
                <w:szCs w:val="20"/>
                <w:lang w:val="kk-KZ"/>
              </w:rPr>
              <w:t>визиттер</w:t>
            </w:r>
            <w:r w:rsidRPr="00560DCF">
              <w:rPr>
                <w:b/>
                <w:sz w:val="20"/>
                <w:szCs w:val="20"/>
                <w:lang w:val="kk-KZ"/>
              </w:rPr>
              <w:t>:</w:t>
            </w:r>
          </w:p>
          <w:p w:rsidR="00D55559" w:rsidRPr="00560DCF" w:rsidRDefault="009B2037" w:rsidP="001F4D47">
            <w:pPr>
              <w:jc w:val="center"/>
              <w:rPr>
                <w:b/>
                <w:sz w:val="20"/>
                <w:szCs w:val="20"/>
              </w:rPr>
            </w:pPr>
            <w:r>
              <w:rPr>
                <w:b/>
                <w:sz w:val="20"/>
                <w:szCs w:val="20"/>
                <w:lang w:val="en-US"/>
              </w:rPr>
              <w:t>TKN</w:t>
            </w:r>
            <w:r w:rsidR="00D55559" w:rsidRPr="00560DCF">
              <w:rPr>
                <w:b/>
                <w:sz w:val="20"/>
                <w:szCs w:val="20"/>
              </w:rPr>
              <w:t xml:space="preserve"> 1107 </w:t>
            </w:r>
            <w:r w:rsidR="00D55559" w:rsidRPr="00560DCF">
              <w:rPr>
                <w:b/>
                <w:sz w:val="20"/>
                <w:szCs w:val="20"/>
                <w:lang w:val="kk-KZ"/>
              </w:rPr>
              <w:t>1-1-0-1</w:t>
            </w:r>
          </w:p>
          <w:p w:rsidR="00D55559" w:rsidRPr="00560DCF" w:rsidRDefault="00D55559" w:rsidP="001F4D47">
            <w:pPr>
              <w:jc w:val="center"/>
              <w:rPr>
                <w:b/>
                <w:sz w:val="20"/>
                <w:szCs w:val="20"/>
                <w:lang w:val="kk-KZ"/>
              </w:rPr>
            </w:pPr>
            <w:r w:rsidRPr="00560DCF">
              <w:rPr>
                <w:b/>
                <w:sz w:val="20"/>
                <w:szCs w:val="20"/>
                <w:lang w:val="kk-KZ"/>
              </w:rPr>
              <w:t>Пострекви</w:t>
            </w:r>
            <w:proofErr w:type="spellStart"/>
            <w:r w:rsidR="006C7E1C">
              <w:rPr>
                <w:b/>
                <w:sz w:val="20"/>
                <w:szCs w:val="20"/>
              </w:rPr>
              <w:t>зит</w:t>
            </w:r>
            <w:proofErr w:type="spellEnd"/>
            <w:r w:rsidR="006C7E1C">
              <w:rPr>
                <w:b/>
                <w:sz w:val="20"/>
                <w:szCs w:val="20"/>
                <w:lang w:val="kk-KZ"/>
              </w:rPr>
              <w:t>тер</w:t>
            </w:r>
            <w:r w:rsidRPr="00560DCF">
              <w:rPr>
                <w:b/>
                <w:sz w:val="20"/>
                <w:szCs w:val="20"/>
              </w:rPr>
              <w:t>:</w:t>
            </w:r>
          </w:p>
          <w:p w:rsidR="00D55559" w:rsidRPr="00560DCF" w:rsidRDefault="009B2037" w:rsidP="001F4D47">
            <w:pPr>
              <w:jc w:val="center"/>
              <w:rPr>
                <w:b/>
                <w:sz w:val="20"/>
                <w:szCs w:val="20"/>
                <w:lang w:val="kk-KZ"/>
              </w:rPr>
            </w:pPr>
            <w:proofErr w:type="spellStart"/>
            <w:r>
              <w:rPr>
                <w:b/>
                <w:sz w:val="20"/>
                <w:szCs w:val="20"/>
                <w:lang w:val="en-US"/>
              </w:rPr>
              <w:t>UPZh</w:t>
            </w:r>
            <w:proofErr w:type="spellEnd"/>
            <w:r w:rsidR="00D55559" w:rsidRPr="00560DCF">
              <w:rPr>
                <w:b/>
                <w:sz w:val="20"/>
                <w:szCs w:val="20"/>
                <w:lang w:val="kk-KZ"/>
              </w:rPr>
              <w:t xml:space="preserve"> 432</w:t>
            </w:r>
            <w:r w:rsidR="00D55559">
              <w:rPr>
                <w:b/>
                <w:sz w:val="20"/>
                <w:szCs w:val="20"/>
                <w:lang w:val="kk-KZ"/>
              </w:rPr>
              <w:t>2</w:t>
            </w:r>
            <w:r w:rsidR="00D55559" w:rsidRPr="00560DCF">
              <w:rPr>
                <w:b/>
                <w:sz w:val="20"/>
                <w:szCs w:val="20"/>
                <w:lang w:val="kk-KZ"/>
              </w:rPr>
              <w:t xml:space="preserve"> 2-1-0-7</w:t>
            </w:r>
          </w:p>
          <w:p w:rsidR="00D55559" w:rsidRPr="00560DCF" w:rsidRDefault="00D55559" w:rsidP="001F4D47">
            <w:pPr>
              <w:jc w:val="center"/>
              <w:rPr>
                <w:b/>
                <w:sz w:val="20"/>
                <w:szCs w:val="20"/>
                <w:lang w:val="kk-KZ"/>
              </w:rPr>
            </w:pPr>
          </w:p>
          <w:p w:rsidR="006C7E1C" w:rsidRPr="006C7E1C" w:rsidRDefault="00AF3B61" w:rsidP="006C7E1C">
            <w:pPr>
              <w:pStyle w:val="af6"/>
              <w:jc w:val="both"/>
              <w:rPr>
                <w:rFonts w:ascii="Times New Roman" w:hAnsi="Times New Roman"/>
                <w:sz w:val="20"/>
                <w:szCs w:val="20"/>
                <w:lang w:val="kk-KZ"/>
              </w:rPr>
            </w:pPr>
            <w:r w:rsidRPr="00AF3B61">
              <w:rPr>
                <w:rFonts w:ascii="Times New Roman" w:hAnsi="Times New Roman"/>
                <w:b/>
                <w:sz w:val="20"/>
                <w:szCs w:val="20"/>
                <w:lang w:val="kk-KZ"/>
              </w:rPr>
              <w:t>Пәннің мақсаты болып табылады:</w:t>
            </w:r>
            <w:r w:rsidR="006C7E1C" w:rsidRPr="006C7E1C">
              <w:rPr>
                <w:rFonts w:ascii="Times New Roman" w:hAnsi="Times New Roman"/>
                <w:sz w:val="20"/>
                <w:szCs w:val="20"/>
                <w:lang w:val="kk-KZ"/>
              </w:rPr>
              <w:t xml:space="preserve">тiршiлiк әрекетiнiң қауiпсiздiгiн </w:t>
            </w:r>
            <w:r w:rsidR="006C7E1C" w:rsidRPr="006C7E1C">
              <w:rPr>
                <w:rFonts w:ascii="Times New Roman" w:hAnsi="Times New Roman"/>
                <w:color w:val="000000"/>
                <w:sz w:val="20"/>
                <w:szCs w:val="20"/>
                <w:lang w:val="kk-KZ"/>
              </w:rPr>
              <w:t>және</w:t>
            </w:r>
            <w:r w:rsidR="006C7E1C" w:rsidRPr="006C7E1C">
              <w:rPr>
                <w:rFonts w:ascii="Times New Roman" w:hAnsi="Times New Roman"/>
                <w:sz w:val="20"/>
                <w:szCs w:val="20"/>
                <w:lang w:val="kk-KZ"/>
              </w:rPr>
              <w:t xml:space="preserve"> еңбектi қорғау бойыншанегізін қалайтынбілімге студенттерді қалыптастыру. </w:t>
            </w:r>
          </w:p>
          <w:p w:rsidR="006C7E1C" w:rsidRPr="00AF3B61" w:rsidRDefault="006C7E1C" w:rsidP="006C7E1C">
            <w:pPr>
              <w:pStyle w:val="af6"/>
              <w:jc w:val="both"/>
              <w:rPr>
                <w:rFonts w:ascii="Times New Roman" w:hAnsi="Times New Roman"/>
                <w:sz w:val="20"/>
                <w:szCs w:val="20"/>
                <w:lang w:val="kk-KZ"/>
              </w:rPr>
            </w:pPr>
            <w:r w:rsidRPr="006C7E1C">
              <w:rPr>
                <w:rFonts w:ascii="Times New Roman" w:hAnsi="Times New Roman"/>
                <w:b/>
                <w:sz w:val="20"/>
                <w:szCs w:val="20"/>
                <w:lang w:val="kk-KZ"/>
              </w:rPr>
              <w:t>Негізгі бөлімнің мазмұны</w:t>
            </w:r>
            <w:r w:rsidRPr="006C7E1C">
              <w:rPr>
                <w:rFonts w:ascii="Times New Roman" w:hAnsi="Times New Roman"/>
                <w:b/>
                <w:snapToGrid w:val="0"/>
                <w:sz w:val="20"/>
                <w:szCs w:val="20"/>
                <w:lang w:val="kk-KZ"/>
              </w:rPr>
              <w:t xml:space="preserve">: </w:t>
            </w:r>
            <w:r w:rsidRPr="006C7E1C">
              <w:rPr>
                <w:rFonts w:ascii="Times New Roman" w:hAnsi="Times New Roman"/>
                <w:snapToGrid w:val="0"/>
                <w:sz w:val="20"/>
                <w:szCs w:val="20"/>
                <w:lang w:val="kk-KZ"/>
              </w:rPr>
              <w:t>Еңбекті қорғаудың басқару жүйесі. Кәсіптен болған аурулар мен өндірістік жарақаттанушылық. Еңбек гигиенасы және өндірістік санитария. Қауіпсіздік техникасы. Өрт қауіпсіздігі. Электр қауіпсіздігі.Өндірістік ғимараттағы метеожағдайды анықтау. Өндірістік ғимараттағы табиғи және жасанды жарықтандыруды анықтау. Ауаның шаңдануын зерттеу. Дірілді зерттеу. Өрт сөндіру құралдары мен әдістері. Шуды зерттеу. Жерге тұйықтаудың (заземление) қорғаныс бақылауы. Зиянды заттардың концентрациясын анықтау</w:t>
            </w:r>
            <w:r w:rsidRPr="006C7E1C">
              <w:rPr>
                <w:rFonts w:ascii="Times New Roman" w:hAnsi="Times New Roman"/>
                <w:b/>
                <w:snapToGrid w:val="0"/>
                <w:sz w:val="20"/>
                <w:szCs w:val="20"/>
                <w:lang w:val="kk-KZ"/>
              </w:rPr>
              <w:t xml:space="preserve">. </w:t>
            </w:r>
          </w:p>
          <w:p w:rsidR="00D55559" w:rsidRPr="00AF3B61" w:rsidRDefault="006C7E1C" w:rsidP="006C7E1C">
            <w:pPr>
              <w:jc w:val="both"/>
              <w:rPr>
                <w:lang w:val="kk-KZ"/>
              </w:rPr>
            </w:pPr>
            <w:r w:rsidRPr="00AF3B61">
              <w:rPr>
                <w:b/>
                <w:spacing w:val="2"/>
                <w:sz w:val="20"/>
                <w:szCs w:val="20"/>
                <w:lang w:val="kk-KZ"/>
              </w:rPr>
              <w:lastRenderedPageBreak/>
              <w:t>Оқытунәтижелері</w:t>
            </w:r>
            <w:r w:rsidRPr="00AF3B61">
              <w:rPr>
                <w:b/>
                <w:snapToGrid w:val="0"/>
                <w:sz w:val="20"/>
                <w:szCs w:val="20"/>
                <w:lang w:val="kk-KZ"/>
              </w:rPr>
              <w:t xml:space="preserve">: </w:t>
            </w:r>
            <w:r w:rsidRPr="006C7E1C">
              <w:rPr>
                <w:snapToGrid w:val="0"/>
                <w:sz w:val="20"/>
                <w:szCs w:val="20"/>
                <w:lang w:val="kk-KZ"/>
              </w:rPr>
              <w:t>студенттер ҚР төңірегіндегі еңбекті қорғаудың нормативті және негізгі заң шығару актілерін; еңбекті қорғау төңірегіндегі заң шығарудағы жауапкершіліктің бұзылуын; еңбекті қорғау төңірегіндегі мемлекеттік бақылау мен қадағалау функциялары мен түрлерін білуі керек</w:t>
            </w:r>
            <w:r w:rsidRPr="006C7E1C">
              <w:rPr>
                <w:sz w:val="20"/>
                <w:szCs w:val="20"/>
                <w:lang w:val="kk-KZ"/>
              </w:rPr>
              <w:t>.</w:t>
            </w:r>
          </w:p>
        </w:tc>
        <w:tc>
          <w:tcPr>
            <w:tcW w:w="6326" w:type="dxa"/>
            <w:gridSpan w:val="2"/>
          </w:tcPr>
          <w:p w:rsidR="00D55559" w:rsidRPr="00FE12E7" w:rsidRDefault="00D55559" w:rsidP="00D55559">
            <w:pPr>
              <w:jc w:val="center"/>
              <w:rPr>
                <w:b/>
                <w:sz w:val="20"/>
                <w:szCs w:val="20"/>
                <w:lang w:val="kk-KZ"/>
              </w:rPr>
            </w:pPr>
            <w:r w:rsidRPr="00FE12E7">
              <w:rPr>
                <w:b/>
                <w:sz w:val="20"/>
                <w:szCs w:val="20"/>
                <w:lang w:val="kk-KZ"/>
              </w:rPr>
              <w:lastRenderedPageBreak/>
              <w:t xml:space="preserve">Модуль </w:t>
            </w:r>
            <w:r w:rsidR="009B2037" w:rsidRPr="009B2037">
              <w:rPr>
                <w:b/>
                <w:sz w:val="20"/>
                <w:szCs w:val="20"/>
                <w:lang w:val="kk-KZ"/>
              </w:rPr>
              <w:t>KU</w:t>
            </w:r>
            <w:r w:rsidRPr="00FE12E7">
              <w:rPr>
                <w:b/>
                <w:sz w:val="20"/>
                <w:szCs w:val="20"/>
                <w:lang w:val="kk-KZ"/>
              </w:rPr>
              <w:t xml:space="preserve"> 9</w:t>
            </w:r>
          </w:p>
          <w:p w:rsidR="00D55559" w:rsidRPr="00FE12E7" w:rsidRDefault="009B2037" w:rsidP="001F4D47">
            <w:pPr>
              <w:widowControl w:val="0"/>
              <w:jc w:val="center"/>
              <w:rPr>
                <w:b/>
                <w:sz w:val="20"/>
                <w:szCs w:val="20"/>
                <w:lang w:val="kk-KZ"/>
              </w:rPr>
            </w:pPr>
            <w:r w:rsidRPr="009B2037">
              <w:rPr>
                <w:b/>
                <w:sz w:val="20"/>
                <w:szCs w:val="20"/>
                <w:lang w:val="kk-KZ"/>
              </w:rPr>
              <w:t>EK</w:t>
            </w:r>
            <w:r w:rsidR="00D55559" w:rsidRPr="00FE12E7">
              <w:rPr>
                <w:b/>
                <w:sz w:val="20"/>
                <w:szCs w:val="20"/>
                <w:lang w:val="kk-KZ"/>
              </w:rPr>
              <w:t xml:space="preserve"> 4216</w:t>
            </w:r>
            <w:r w:rsidR="00B17F3C" w:rsidRPr="0063298F">
              <w:rPr>
                <w:b/>
                <w:sz w:val="20"/>
                <w:szCs w:val="20"/>
                <w:lang w:val="kk-KZ"/>
              </w:rPr>
              <w:t xml:space="preserve"> </w:t>
            </w:r>
            <w:r w:rsidR="006C7E1C" w:rsidRPr="00FE12E7">
              <w:rPr>
                <w:b/>
                <w:sz w:val="20"/>
                <w:szCs w:val="20"/>
                <w:lang w:val="kk-KZ"/>
              </w:rPr>
              <w:t>«</w:t>
            </w:r>
            <w:r w:rsidR="006C7E1C">
              <w:rPr>
                <w:b/>
                <w:sz w:val="20"/>
                <w:szCs w:val="20"/>
                <w:lang w:val="kk-KZ"/>
              </w:rPr>
              <w:t>Еңбекті қорғау</w:t>
            </w:r>
            <w:r w:rsidR="00D55559" w:rsidRPr="00FE12E7">
              <w:rPr>
                <w:b/>
                <w:sz w:val="20"/>
                <w:szCs w:val="20"/>
                <w:lang w:val="kk-KZ"/>
              </w:rPr>
              <w:t>»</w:t>
            </w:r>
            <w:r w:rsidR="00B17F3C" w:rsidRPr="0063298F">
              <w:rPr>
                <w:b/>
                <w:sz w:val="20"/>
                <w:szCs w:val="20"/>
                <w:lang w:val="kk-KZ"/>
              </w:rPr>
              <w:t xml:space="preserve"> </w:t>
            </w:r>
            <w:r w:rsidR="00D55559" w:rsidRPr="00560DCF">
              <w:rPr>
                <w:b/>
                <w:sz w:val="20"/>
                <w:szCs w:val="20"/>
                <w:lang w:val="kk-KZ"/>
              </w:rPr>
              <w:t>2-0-</w:t>
            </w:r>
            <w:r w:rsidR="00D55559" w:rsidRPr="00FE12E7">
              <w:rPr>
                <w:b/>
                <w:sz w:val="20"/>
                <w:szCs w:val="20"/>
                <w:lang w:val="kk-KZ"/>
              </w:rPr>
              <w:t>1-7</w:t>
            </w:r>
          </w:p>
          <w:p w:rsidR="00D55559" w:rsidRPr="00FE12E7" w:rsidRDefault="006C7E1C" w:rsidP="00D55559">
            <w:pPr>
              <w:widowControl w:val="0"/>
              <w:jc w:val="center"/>
              <w:rPr>
                <w:b/>
                <w:sz w:val="20"/>
                <w:szCs w:val="20"/>
                <w:lang w:val="kk-KZ"/>
              </w:rPr>
            </w:pPr>
            <w:r>
              <w:rPr>
                <w:b/>
                <w:sz w:val="20"/>
                <w:szCs w:val="20"/>
                <w:lang w:val="kk-KZ"/>
              </w:rPr>
              <w:t>Пререквизиттер</w:t>
            </w:r>
            <w:r w:rsidR="00D55559" w:rsidRPr="00560DCF">
              <w:rPr>
                <w:b/>
                <w:sz w:val="20"/>
                <w:szCs w:val="20"/>
                <w:lang w:val="kk-KZ"/>
              </w:rPr>
              <w:t>:</w:t>
            </w:r>
          </w:p>
          <w:p w:rsidR="00D55559" w:rsidRPr="00FE12E7" w:rsidRDefault="009B2037" w:rsidP="00D55559">
            <w:pPr>
              <w:jc w:val="center"/>
              <w:rPr>
                <w:b/>
                <w:sz w:val="20"/>
                <w:szCs w:val="20"/>
                <w:lang w:val="kk-KZ"/>
              </w:rPr>
            </w:pPr>
            <w:r w:rsidRPr="007E2014">
              <w:rPr>
                <w:b/>
                <w:sz w:val="20"/>
                <w:szCs w:val="20"/>
                <w:lang w:val="kk-KZ"/>
              </w:rPr>
              <w:t>TKN</w:t>
            </w:r>
            <w:r w:rsidR="00D55559" w:rsidRPr="00FE12E7">
              <w:rPr>
                <w:b/>
                <w:sz w:val="20"/>
                <w:szCs w:val="20"/>
                <w:lang w:val="kk-KZ"/>
              </w:rPr>
              <w:t xml:space="preserve">1107 </w:t>
            </w:r>
            <w:r w:rsidR="00D55559" w:rsidRPr="00560DCF">
              <w:rPr>
                <w:b/>
                <w:sz w:val="20"/>
                <w:szCs w:val="20"/>
                <w:lang w:val="kk-KZ"/>
              </w:rPr>
              <w:t>1-1-0-1</w:t>
            </w:r>
          </w:p>
          <w:p w:rsidR="00D55559" w:rsidRPr="00560DCF" w:rsidRDefault="00D55559" w:rsidP="00D55559">
            <w:pPr>
              <w:jc w:val="center"/>
              <w:rPr>
                <w:b/>
                <w:sz w:val="20"/>
                <w:szCs w:val="20"/>
                <w:lang w:val="kk-KZ"/>
              </w:rPr>
            </w:pPr>
            <w:r w:rsidRPr="00560DCF">
              <w:rPr>
                <w:b/>
                <w:sz w:val="20"/>
                <w:szCs w:val="20"/>
                <w:lang w:val="kk-KZ"/>
              </w:rPr>
              <w:t>Пострекви</w:t>
            </w:r>
            <w:r w:rsidR="006C7E1C" w:rsidRPr="00FE12E7">
              <w:rPr>
                <w:b/>
                <w:sz w:val="20"/>
                <w:szCs w:val="20"/>
                <w:lang w:val="kk-KZ"/>
              </w:rPr>
              <w:t>зит</w:t>
            </w:r>
            <w:r w:rsidR="006C7E1C">
              <w:rPr>
                <w:b/>
                <w:sz w:val="20"/>
                <w:szCs w:val="20"/>
                <w:lang w:val="kk-KZ"/>
              </w:rPr>
              <w:t>тер</w:t>
            </w:r>
            <w:r w:rsidRPr="00FE12E7">
              <w:rPr>
                <w:b/>
                <w:sz w:val="20"/>
                <w:szCs w:val="20"/>
                <w:lang w:val="kk-KZ"/>
              </w:rPr>
              <w:t>:</w:t>
            </w:r>
          </w:p>
          <w:p w:rsidR="00D55559" w:rsidRPr="00560DCF" w:rsidRDefault="00B17F3C" w:rsidP="00D55559">
            <w:pPr>
              <w:jc w:val="center"/>
              <w:rPr>
                <w:b/>
                <w:sz w:val="20"/>
                <w:szCs w:val="20"/>
                <w:lang w:val="kk-KZ"/>
              </w:rPr>
            </w:pPr>
            <w:r w:rsidRPr="0063298F">
              <w:rPr>
                <w:b/>
                <w:sz w:val="20"/>
                <w:szCs w:val="20"/>
                <w:lang w:val="kk-KZ"/>
              </w:rPr>
              <w:t>MGT</w:t>
            </w:r>
            <w:r w:rsidR="00D55559" w:rsidRPr="00560DCF">
              <w:rPr>
                <w:b/>
                <w:sz w:val="20"/>
                <w:szCs w:val="20"/>
                <w:lang w:val="kk-KZ"/>
              </w:rPr>
              <w:t xml:space="preserve"> 432</w:t>
            </w:r>
            <w:r w:rsidR="00D55559">
              <w:rPr>
                <w:b/>
                <w:sz w:val="20"/>
                <w:szCs w:val="20"/>
                <w:lang w:val="kk-KZ"/>
              </w:rPr>
              <w:t>2</w:t>
            </w:r>
            <w:r w:rsidR="00D55559" w:rsidRPr="00560DCF">
              <w:rPr>
                <w:b/>
                <w:sz w:val="20"/>
                <w:szCs w:val="20"/>
                <w:lang w:val="kk-KZ"/>
              </w:rPr>
              <w:t xml:space="preserve"> 2-1-0-7</w:t>
            </w:r>
          </w:p>
          <w:p w:rsidR="00D55559" w:rsidRPr="00560DCF" w:rsidRDefault="00D55559" w:rsidP="001F4D47">
            <w:pPr>
              <w:jc w:val="center"/>
              <w:rPr>
                <w:b/>
                <w:sz w:val="20"/>
                <w:szCs w:val="20"/>
                <w:lang w:val="kk-KZ"/>
              </w:rPr>
            </w:pPr>
          </w:p>
          <w:p w:rsidR="006C7E1C" w:rsidRPr="006C7E1C" w:rsidRDefault="006C7E1C" w:rsidP="00FE12E7">
            <w:pPr>
              <w:pStyle w:val="af6"/>
              <w:jc w:val="both"/>
              <w:rPr>
                <w:rFonts w:ascii="Times New Roman" w:hAnsi="Times New Roman"/>
                <w:sz w:val="20"/>
                <w:szCs w:val="20"/>
                <w:lang w:val="kk-KZ"/>
              </w:rPr>
            </w:pPr>
            <w:r w:rsidRPr="006C7E1C">
              <w:rPr>
                <w:rFonts w:ascii="Times New Roman" w:hAnsi="Times New Roman"/>
                <w:b/>
                <w:sz w:val="20"/>
                <w:szCs w:val="20"/>
                <w:lang w:val="kk-KZ"/>
              </w:rPr>
              <w:t>Пәнді оқып үйренудің мақсаты</w:t>
            </w:r>
            <w:r w:rsidRPr="006C7E1C">
              <w:rPr>
                <w:rFonts w:ascii="Times New Roman" w:hAnsi="Times New Roman"/>
                <w:b/>
                <w:snapToGrid w:val="0"/>
                <w:sz w:val="20"/>
                <w:szCs w:val="20"/>
                <w:lang w:val="kk-KZ"/>
              </w:rPr>
              <w:t>:</w:t>
            </w:r>
            <w:r w:rsidRPr="006C7E1C">
              <w:rPr>
                <w:rFonts w:ascii="Times New Roman" w:hAnsi="Times New Roman"/>
                <w:sz w:val="20"/>
                <w:szCs w:val="20"/>
                <w:lang w:val="kk-KZ"/>
              </w:rPr>
              <w:t xml:space="preserve">тiршiлiк әрекетiнiң қауiпсiздiгiн </w:t>
            </w:r>
            <w:r w:rsidRPr="006C7E1C">
              <w:rPr>
                <w:rFonts w:ascii="Times New Roman" w:hAnsi="Times New Roman"/>
                <w:color w:val="000000"/>
                <w:sz w:val="20"/>
                <w:szCs w:val="20"/>
                <w:lang w:val="kk-KZ"/>
              </w:rPr>
              <w:t>және</w:t>
            </w:r>
            <w:r w:rsidRPr="006C7E1C">
              <w:rPr>
                <w:rFonts w:ascii="Times New Roman" w:hAnsi="Times New Roman"/>
                <w:sz w:val="20"/>
                <w:szCs w:val="20"/>
                <w:lang w:val="kk-KZ"/>
              </w:rPr>
              <w:t xml:space="preserve"> еңбектi қорғау бойыншанегізін қалайтынбілімге студенттерді қалыптастыру. </w:t>
            </w:r>
          </w:p>
          <w:p w:rsidR="006C7E1C" w:rsidRPr="006C7E1C" w:rsidRDefault="006C7E1C" w:rsidP="00FE12E7">
            <w:pPr>
              <w:pStyle w:val="af6"/>
              <w:jc w:val="both"/>
              <w:rPr>
                <w:rFonts w:ascii="Times New Roman" w:hAnsi="Times New Roman"/>
                <w:sz w:val="20"/>
                <w:szCs w:val="20"/>
              </w:rPr>
            </w:pPr>
            <w:r w:rsidRPr="006C7E1C">
              <w:rPr>
                <w:rFonts w:ascii="Times New Roman" w:hAnsi="Times New Roman"/>
                <w:b/>
                <w:sz w:val="20"/>
                <w:szCs w:val="20"/>
                <w:lang w:val="kk-KZ"/>
              </w:rPr>
              <w:t>Негізгі бөлімнің мазмұны</w:t>
            </w:r>
            <w:r w:rsidRPr="006C7E1C">
              <w:rPr>
                <w:rFonts w:ascii="Times New Roman" w:hAnsi="Times New Roman"/>
                <w:b/>
                <w:snapToGrid w:val="0"/>
                <w:sz w:val="20"/>
                <w:szCs w:val="20"/>
                <w:lang w:val="kk-KZ"/>
              </w:rPr>
              <w:t xml:space="preserve">: </w:t>
            </w:r>
            <w:r w:rsidRPr="006C7E1C">
              <w:rPr>
                <w:rFonts w:ascii="Times New Roman" w:hAnsi="Times New Roman"/>
                <w:snapToGrid w:val="0"/>
                <w:sz w:val="20"/>
                <w:szCs w:val="20"/>
                <w:lang w:val="kk-KZ"/>
              </w:rPr>
              <w:t>Еңбекті қорғаудың басқару жүйесі. Кәсіптен болған аурулар мен өндірістік жарақаттанушылық. Еңбек гигиенасы және өндірістік санитария. Қауіпсіздік техникасы. Өрт қауіпсіздігі. Электр қауіпсіздігі.Өндірістік ғимараттағы метеожағдайды анықтау. Өндірістік ғимараттағы табиғи және жасанды жарықтандыруды анықтау. Ауаның шаңдануын зерттеу. Дірілді зерттеу. Өрт сөндіру құралдары мен әдістері. Шуды зерттеу. Жерге тұйықтаудың (заземление) қорғаныс бақылауы. Зиянды заттардың концентрациясын анықтау</w:t>
            </w:r>
            <w:r w:rsidRPr="006C7E1C">
              <w:rPr>
                <w:rFonts w:ascii="Times New Roman" w:hAnsi="Times New Roman"/>
                <w:b/>
                <w:snapToGrid w:val="0"/>
                <w:sz w:val="20"/>
                <w:szCs w:val="20"/>
                <w:lang w:val="kk-KZ"/>
              </w:rPr>
              <w:t xml:space="preserve">. </w:t>
            </w:r>
          </w:p>
          <w:p w:rsidR="00D55559" w:rsidRPr="00560DCF" w:rsidRDefault="006C7E1C" w:rsidP="00FE12E7">
            <w:pPr>
              <w:jc w:val="both"/>
            </w:pPr>
            <w:r w:rsidRPr="006C7E1C">
              <w:rPr>
                <w:b/>
                <w:spacing w:val="2"/>
                <w:sz w:val="20"/>
                <w:szCs w:val="20"/>
              </w:rPr>
              <w:lastRenderedPageBreak/>
              <w:t>Оқытунәтижелері</w:t>
            </w:r>
            <w:r w:rsidRPr="006C7E1C">
              <w:rPr>
                <w:b/>
                <w:snapToGrid w:val="0"/>
                <w:sz w:val="20"/>
                <w:szCs w:val="20"/>
              </w:rPr>
              <w:t xml:space="preserve">: </w:t>
            </w:r>
            <w:r w:rsidRPr="006C7E1C">
              <w:rPr>
                <w:snapToGrid w:val="0"/>
                <w:sz w:val="20"/>
                <w:szCs w:val="20"/>
                <w:lang w:val="kk-KZ"/>
              </w:rPr>
              <w:t>студенттер Қ</w:t>
            </w:r>
            <w:proofErr w:type="gramStart"/>
            <w:r w:rsidRPr="006C7E1C">
              <w:rPr>
                <w:snapToGrid w:val="0"/>
                <w:sz w:val="20"/>
                <w:szCs w:val="20"/>
                <w:lang w:val="kk-KZ"/>
              </w:rPr>
              <w:t>Р</w:t>
            </w:r>
            <w:proofErr w:type="gramEnd"/>
            <w:r w:rsidRPr="006C7E1C">
              <w:rPr>
                <w:snapToGrid w:val="0"/>
                <w:sz w:val="20"/>
                <w:szCs w:val="20"/>
                <w:lang w:val="kk-KZ"/>
              </w:rPr>
              <w:t xml:space="preserve"> төңірегіндегі еңбекті қорғаудың нормативті және негізгі заң шығару актілерін; еңбекті қорғау төңірегіндегі заң шығарудағы жауапкершіліктің бұзылуын; еңбекті қорғау төңірегіндегі мемлекеттік бақылау мен қадағалау функциялары мен түрлерін білуі керек</w:t>
            </w:r>
            <w:r w:rsidRPr="006C7E1C">
              <w:rPr>
                <w:sz w:val="20"/>
                <w:szCs w:val="20"/>
                <w:lang w:val="kk-KZ"/>
              </w:rPr>
              <w:t>.</w:t>
            </w:r>
          </w:p>
        </w:tc>
      </w:tr>
      <w:tr w:rsidR="00D55559" w:rsidRPr="00DC24F5" w:rsidTr="00D55559">
        <w:tc>
          <w:tcPr>
            <w:tcW w:w="540" w:type="dxa"/>
          </w:tcPr>
          <w:p w:rsidR="00D55559" w:rsidRDefault="00D55559">
            <w:r>
              <w:lastRenderedPageBreak/>
              <w:t>15</w:t>
            </w:r>
          </w:p>
        </w:tc>
        <w:tc>
          <w:tcPr>
            <w:tcW w:w="1123" w:type="dxa"/>
          </w:tcPr>
          <w:p w:rsidR="00D55559" w:rsidRDefault="00D55559" w:rsidP="001F4D47">
            <w:pPr>
              <w:jc w:val="center"/>
              <w:rPr>
                <w:lang w:val="en-US"/>
              </w:rPr>
            </w:pPr>
            <w:r w:rsidRPr="00560DCF">
              <w:t>3/2</w:t>
            </w:r>
          </w:p>
          <w:p w:rsidR="00226331" w:rsidRPr="00226331" w:rsidRDefault="00226331" w:rsidP="00DC24F5">
            <w:pPr>
              <w:jc w:val="center"/>
            </w:pPr>
            <w:r>
              <w:t>(</w:t>
            </w:r>
            <w:r w:rsidR="00DC24F5">
              <w:t>БП</w:t>
            </w:r>
            <w:r>
              <w:t>)</w:t>
            </w:r>
          </w:p>
        </w:tc>
        <w:tc>
          <w:tcPr>
            <w:tcW w:w="6300" w:type="dxa"/>
            <w:gridSpan w:val="2"/>
          </w:tcPr>
          <w:p w:rsidR="00D55559" w:rsidRPr="001F4D47" w:rsidRDefault="00D55559" w:rsidP="00D55559">
            <w:pPr>
              <w:jc w:val="center"/>
              <w:rPr>
                <w:b/>
                <w:sz w:val="20"/>
                <w:szCs w:val="20"/>
              </w:rPr>
            </w:pPr>
            <w:r w:rsidRPr="00560DCF">
              <w:rPr>
                <w:b/>
                <w:sz w:val="20"/>
                <w:szCs w:val="20"/>
              </w:rPr>
              <w:t xml:space="preserve">Модуль </w:t>
            </w:r>
            <w:r w:rsidR="009B2037">
              <w:rPr>
                <w:b/>
                <w:sz w:val="20"/>
                <w:szCs w:val="20"/>
                <w:lang w:val="en-US"/>
              </w:rPr>
              <w:t>MGMKOSEKE</w:t>
            </w:r>
            <w:r w:rsidR="00226331" w:rsidRPr="001F4D47">
              <w:rPr>
                <w:b/>
                <w:sz w:val="20"/>
                <w:szCs w:val="20"/>
              </w:rPr>
              <w:t xml:space="preserve"> 10</w:t>
            </w:r>
          </w:p>
          <w:p w:rsidR="00D55559" w:rsidRPr="00560DCF" w:rsidRDefault="009B2037" w:rsidP="001F4D47">
            <w:pPr>
              <w:jc w:val="center"/>
              <w:rPr>
                <w:b/>
                <w:sz w:val="20"/>
                <w:szCs w:val="20"/>
              </w:rPr>
            </w:pPr>
            <w:r>
              <w:rPr>
                <w:b/>
                <w:sz w:val="20"/>
                <w:szCs w:val="20"/>
                <w:lang w:val="en-US"/>
              </w:rPr>
              <w:t>MGO</w:t>
            </w:r>
            <w:r w:rsidR="00F04426">
              <w:rPr>
                <w:b/>
                <w:sz w:val="20"/>
                <w:szCs w:val="20"/>
                <w:lang w:val="en-US"/>
              </w:rPr>
              <w:t>O</w:t>
            </w:r>
            <w:r>
              <w:rPr>
                <w:b/>
                <w:sz w:val="20"/>
                <w:szCs w:val="20"/>
                <w:lang w:val="en-US"/>
              </w:rPr>
              <w:t>KE</w:t>
            </w:r>
            <w:r w:rsidR="00F04426">
              <w:rPr>
                <w:b/>
                <w:sz w:val="20"/>
                <w:szCs w:val="20"/>
                <w:lang w:val="en-US"/>
              </w:rPr>
              <w:t>KE</w:t>
            </w:r>
            <w:r w:rsidR="00D55559" w:rsidRPr="00560DCF">
              <w:rPr>
                <w:b/>
                <w:sz w:val="20"/>
                <w:szCs w:val="20"/>
              </w:rPr>
              <w:t xml:space="preserve"> 3</w:t>
            </w:r>
            <w:r w:rsidR="00D55559">
              <w:rPr>
                <w:b/>
                <w:sz w:val="20"/>
                <w:szCs w:val="20"/>
              </w:rPr>
              <w:t>2</w:t>
            </w:r>
            <w:r w:rsidR="00D55559" w:rsidRPr="00560DCF">
              <w:rPr>
                <w:b/>
                <w:sz w:val="20"/>
                <w:szCs w:val="20"/>
              </w:rPr>
              <w:t>1</w:t>
            </w:r>
            <w:r w:rsidR="00D55559">
              <w:rPr>
                <w:b/>
                <w:sz w:val="20"/>
                <w:szCs w:val="20"/>
              </w:rPr>
              <w:t>7</w:t>
            </w:r>
          </w:p>
          <w:p w:rsidR="00D55559" w:rsidRPr="00560DCF" w:rsidRDefault="00D55559" w:rsidP="001F4D47">
            <w:pPr>
              <w:jc w:val="center"/>
              <w:rPr>
                <w:b/>
                <w:sz w:val="20"/>
                <w:szCs w:val="20"/>
              </w:rPr>
            </w:pPr>
            <w:r w:rsidRPr="00560DCF">
              <w:rPr>
                <w:b/>
                <w:sz w:val="20"/>
                <w:szCs w:val="20"/>
              </w:rPr>
              <w:t>«</w:t>
            </w:r>
            <w:r w:rsidR="0025003A" w:rsidRPr="0025003A">
              <w:rPr>
                <w:b/>
                <w:sz w:val="20"/>
                <w:szCs w:val="20"/>
              </w:rPr>
              <w:t xml:space="preserve">Мұнай </w:t>
            </w:r>
            <w:r w:rsidR="00F04426">
              <w:rPr>
                <w:b/>
                <w:sz w:val="20"/>
                <w:szCs w:val="20"/>
                <w:lang w:val="kk-KZ"/>
              </w:rPr>
              <w:t>мен</w:t>
            </w:r>
            <w:r w:rsidR="0025003A" w:rsidRPr="0025003A">
              <w:rPr>
                <w:b/>
                <w:sz w:val="20"/>
                <w:szCs w:val="20"/>
              </w:rPr>
              <w:t xml:space="preserve"> газ</w:t>
            </w:r>
            <w:r w:rsidR="00F04426">
              <w:rPr>
                <w:b/>
                <w:sz w:val="20"/>
                <w:szCs w:val="20"/>
                <w:lang w:val="kk-KZ"/>
              </w:rPr>
              <w:t>ды</w:t>
            </w:r>
            <w:r w:rsidR="0025003A" w:rsidRPr="0025003A">
              <w:rPr>
                <w:b/>
                <w:sz w:val="20"/>
                <w:szCs w:val="20"/>
              </w:rPr>
              <w:t xml:space="preserve"> </w:t>
            </w:r>
            <w:r w:rsidR="0025003A">
              <w:rPr>
                <w:b/>
                <w:sz w:val="20"/>
                <w:szCs w:val="20"/>
                <w:lang w:val="kk-KZ"/>
              </w:rPr>
              <w:t xml:space="preserve">өндіру </w:t>
            </w:r>
            <w:r w:rsidR="00F04426">
              <w:rPr>
                <w:b/>
                <w:sz w:val="20"/>
                <w:szCs w:val="20"/>
                <w:lang w:val="kk-KZ"/>
              </w:rPr>
              <w:t>мен</w:t>
            </w:r>
            <w:r w:rsidR="0025003A">
              <w:rPr>
                <w:b/>
                <w:sz w:val="20"/>
                <w:szCs w:val="20"/>
                <w:lang w:val="kk-KZ"/>
              </w:rPr>
              <w:t xml:space="preserve"> өңдеу</w:t>
            </w:r>
            <w:r w:rsidR="00F04426">
              <w:rPr>
                <w:b/>
                <w:sz w:val="20"/>
                <w:szCs w:val="20"/>
                <w:lang w:val="kk-KZ"/>
              </w:rPr>
              <w:t xml:space="preserve"> кезінде э</w:t>
            </w:r>
            <w:proofErr w:type="spellStart"/>
            <w:r w:rsidR="0025003A" w:rsidRPr="0025003A">
              <w:rPr>
                <w:b/>
                <w:sz w:val="20"/>
                <w:szCs w:val="20"/>
              </w:rPr>
              <w:t>лектрмен</w:t>
            </w:r>
            <w:proofErr w:type="spellEnd"/>
            <w:r w:rsidR="00F04426">
              <w:rPr>
                <w:b/>
                <w:sz w:val="20"/>
                <w:szCs w:val="20"/>
                <w:lang w:val="kk-KZ"/>
              </w:rPr>
              <w:t xml:space="preserve"> қамтамасыз ету</w:t>
            </w:r>
            <w:r w:rsidRPr="00560DCF">
              <w:rPr>
                <w:b/>
                <w:sz w:val="20"/>
                <w:szCs w:val="20"/>
              </w:rPr>
              <w:t>»</w:t>
            </w:r>
            <w:r w:rsidR="00F04426">
              <w:rPr>
                <w:b/>
                <w:sz w:val="20"/>
                <w:szCs w:val="20"/>
                <w:lang w:val="kk-KZ"/>
              </w:rPr>
              <w:t xml:space="preserve"> </w:t>
            </w:r>
            <w:r>
              <w:rPr>
                <w:b/>
                <w:sz w:val="20"/>
                <w:szCs w:val="20"/>
              </w:rPr>
              <w:t>2</w:t>
            </w:r>
            <w:r w:rsidRPr="00560DCF">
              <w:rPr>
                <w:b/>
                <w:sz w:val="20"/>
                <w:szCs w:val="20"/>
              </w:rPr>
              <w:t>-0-1-6</w:t>
            </w:r>
          </w:p>
          <w:p w:rsidR="00D55559" w:rsidRPr="00560DCF" w:rsidRDefault="0025003A" w:rsidP="001F4D47">
            <w:pPr>
              <w:jc w:val="center"/>
              <w:rPr>
                <w:b/>
                <w:sz w:val="20"/>
                <w:szCs w:val="20"/>
              </w:rPr>
            </w:pPr>
            <w:proofErr w:type="spellStart"/>
            <w:r>
              <w:rPr>
                <w:b/>
                <w:sz w:val="20"/>
                <w:szCs w:val="20"/>
              </w:rPr>
              <w:t>Пререквизит</w:t>
            </w:r>
            <w:proofErr w:type="spellEnd"/>
            <w:r>
              <w:rPr>
                <w:b/>
                <w:sz w:val="20"/>
                <w:szCs w:val="20"/>
                <w:lang w:val="kk-KZ"/>
              </w:rPr>
              <w:t>тер</w:t>
            </w:r>
            <w:r w:rsidR="00D55559" w:rsidRPr="00560DCF">
              <w:rPr>
                <w:b/>
                <w:sz w:val="20"/>
                <w:szCs w:val="20"/>
              </w:rPr>
              <w:t>:</w:t>
            </w:r>
          </w:p>
          <w:p w:rsidR="00D55559" w:rsidRPr="00560DCF" w:rsidRDefault="00D55559" w:rsidP="001F4D47">
            <w:pPr>
              <w:jc w:val="center"/>
              <w:rPr>
                <w:b/>
                <w:sz w:val="20"/>
                <w:szCs w:val="20"/>
              </w:rPr>
            </w:pPr>
            <w:proofErr w:type="spellStart"/>
            <w:r w:rsidRPr="00560DCF">
              <w:rPr>
                <w:b/>
                <w:sz w:val="20"/>
                <w:szCs w:val="20"/>
                <w:lang w:val="en-US"/>
              </w:rPr>
              <w:t>Fiz</w:t>
            </w:r>
            <w:proofErr w:type="spellEnd"/>
            <w:r w:rsidRPr="00560DCF">
              <w:rPr>
                <w:b/>
                <w:sz w:val="20"/>
                <w:szCs w:val="20"/>
              </w:rPr>
              <w:t xml:space="preserve"> 1213 1-1-1-1</w:t>
            </w:r>
          </w:p>
          <w:p w:rsidR="00D55559" w:rsidRPr="00560DCF" w:rsidRDefault="009B2037" w:rsidP="001F4D47">
            <w:pPr>
              <w:jc w:val="center"/>
              <w:rPr>
                <w:b/>
                <w:sz w:val="20"/>
                <w:szCs w:val="20"/>
                <w:lang w:val="kk-KZ"/>
              </w:rPr>
            </w:pPr>
            <w:proofErr w:type="spellStart"/>
            <w:r>
              <w:rPr>
                <w:b/>
                <w:sz w:val="20"/>
                <w:szCs w:val="20"/>
                <w:lang w:val="en-US"/>
              </w:rPr>
              <w:t>MGOZh</w:t>
            </w:r>
            <w:proofErr w:type="spellEnd"/>
            <w:r w:rsidR="00D55559" w:rsidRPr="00560DCF">
              <w:rPr>
                <w:b/>
                <w:sz w:val="20"/>
                <w:szCs w:val="20"/>
                <w:lang w:val="kk-KZ"/>
              </w:rPr>
              <w:t xml:space="preserve"> 3211 2-1-0-5</w:t>
            </w:r>
          </w:p>
          <w:p w:rsidR="00D55559" w:rsidRPr="00560DCF" w:rsidRDefault="0025003A" w:rsidP="001F4D47">
            <w:pPr>
              <w:jc w:val="center"/>
              <w:rPr>
                <w:b/>
                <w:sz w:val="20"/>
                <w:szCs w:val="20"/>
              </w:rPr>
            </w:pPr>
            <w:proofErr w:type="spellStart"/>
            <w:r>
              <w:rPr>
                <w:b/>
                <w:sz w:val="20"/>
                <w:szCs w:val="20"/>
              </w:rPr>
              <w:t>Постреквизит</w:t>
            </w:r>
            <w:proofErr w:type="spellEnd"/>
            <w:r>
              <w:rPr>
                <w:b/>
                <w:sz w:val="20"/>
                <w:szCs w:val="20"/>
                <w:lang w:val="kk-KZ"/>
              </w:rPr>
              <w:t>тер</w:t>
            </w:r>
            <w:r w:rsidR="00D55559" w:rsidRPr="00560DCF">
              <w:rPr>
                <w:b/>
                <w:sz w:val="20"/>
                <w:szCs w:val="20"/>
              </w:rPr>
              <w:t>:</w:t>
            </w:r>
          </w:p>
          <w:p w:rsidR="00D55559" w:rsidRPr="00560DCF" w:rsidRDefault="009B2037" w:rsidP="001F4D47">
            <w:pPr>
              <w:ind w:left="-52" w:right="-53"/>
              <w:jc w:val="center"/>
              <w:rPr>
                <w:b/>
                <w:sz w:val="20"/>
                <w:szCs w:val="20"/>
              </w:rPr>
            </w:pPr>
            <w:proofErr w:type="spellStart"/>
            <w:r>
              <w:rPr>
                <w:b/>
                <w:sz w:val="20"/>
                <w:szCs w:val="20"/>
                <w:lang w:val="en-US"/>
              </w:rPr>
              <w:t>UPZh</w:t>
            </w:r>
            <w:proofErr w:type="spellEnd"/>
            <w:r w:rsidR="00D55559" w:rsidRPr="00560DCF">
              <w:rPr>
                <w:b/>
                <w:sz w:val="20"/>
                <w:szCs w:val="20"/>
              </w:rPr>
              <w:t xml:space="preserve"> 432</w:t>
            </w:r>
            <w:r w:rsidR="00226331" w:rsidRPr="001F4D47">
              <w:rPr>
                <w:b/>
                <w:sz w:val="20"/>
                <w:szCs w:val="20"/>
              </w:rPr>
              <w:t>2</w:t>
            </w:r>
            <w:r w:rsidR="00F04426">
              <w:rPr>
                <w:b/>
                <w:sz w:val="20"/>
                <w:szCs w:val="20"/>
                <w:lang w:val="kk-KZ"/>
              </w:rPr>
              <w:t xml:space="preserve"> </w:t>
            </w:r>
            <w:r w:rsidR="00D55559" w:rsidRPr="00560DCF">
              <w:rPr>
                <w:b/>
                <w:sz w:val="20"/>
                <w:szCs w:val="20"/>
                <w:lang w:val="kk-KZ"/>
              </w:rPr>
              <w:t>2-1-0-</w:t>
            </w:r>
            <w:r w:rsidR="00D55559" w:rsidRPr="00560DCF">
              <w:rPr>
                <w:b/>
                <w:sz w:val="20"/>
                <w:szCs w:val="20"/>
              </w:rPr>
              <w:t>7</w:t>
            </w:r>
          </w:p>
          <w:p w:rsidR="00D55559" w:rsidRPr="00560DCF" w:rsidRDefault="00D55559" w:rsidP="001F4D47">
            <w:pPr>
              <w:ind w:right="-53"/>
              <w:jc w:val="both"/>
              <w:rPr>
                <w:b/>
                <w:sz w:val="20"/>
                <w:szCs w:val="20"/>
              </w:rPr>
            </w:pPr>
          </w:p>
          <w:p w:rsidR="00D55559" w:rsidRPr="00560DCF" w:rsidRDefault="00AF3B61" w:rsidP="001F4D47">
            <w:pPr>
              <w:jc w:val="both"/>
              <w:rPr>
                <w:sz w:val="20"/>
                <w:szCs w:val="20"/>
                <w:lang w:val="kk-KZ"/>
              </w:rPr>
            </w:pPr>
            <w:proofErr w:type="gramStart"/>
            <w:r w:rsidRPr="00BA6776">
              <w:rPr>
                <w:b/>
                <w:sz w:val="20"/>
                <w:szCs w:val="20"/>
              </w:rPr>
              <w:t>П</w:t>
            </w:r>
            <w:proofErr w:type="gramEnd"/>
            <w:r w:rsidRPr="00BA6776">
              <w:rPr>
                <w:b/>
                <w:sz w:val="20"/>
                <w:szCs w:val="20"/>
              </w:rPr>
              <w:t xml:space="preserve">әнніңмақсатыболыптабылады: </w:t>
            </w:r>
            <w:r w:rsidR="0025003A" w:rsidRPr="0025003A">
              <w:rPr>
                <w:sz w:val="20"/>
                <w:szCs w:val="20"/>
                <w:lang w:val="kk-KZ"/>
              </w:rPr>
              <w:t>электрмен жабдықтау жабдықтарды зерттеу электр тізбектерді есептеу әдістерін әзірлеу.</w:t>
            </w:r>
          </w:p>
          <w:p w:rsidR="0025003A" w:rsidRDefault="00AF3B61" w:rsidP="001F4D47">
            <w:pPr>
              <w:jc w:val="both"/>
              <w:rPr>
                <w:sz w:val="20"/>
                <w:szCs w:val="20"/>
                <w:lang w:val="kk-KZ"/>
              </w:rPr>
            </w:pPr>
            <w:r w:rsidRPr="004461BF">
              <w:rPr>
                <w:rFonts w:eastAsiaTheme="minorEastAsia"/>
                <w:b/>
                <w:sz w:val="20"/>
                <w:szCs w:val="20"/>
                <w:lang w:val="kk-KZ"/>
              </w:rPr>
              <w:t>Негізгі бөлімнің мазмұны</w:t>
            </w:r>
            <w:r w:rsidR="0025003A" w:rsidRPr="00AF3B61">
              <w:rPr>
                <w:sz w:val="20"/>
                <w:szCs w:val="20"/>
                <w:lang w:val="kk-KZ"/>
              </w:rPr>
              <w:t xml:space="preserve">Электрлендіру жұмыстардың Жалпы мәселелер. </w:t>
            </w:r>
            <w:r w:rsidR="0025003A" w:rsidRPr="00FE12E7">
              <w:rPr>
                <w:sz w:val="20"/>
                <w:szCs w:val="20"/>
                <w:lang w:val="kk-KZ"/>
              </w:rPr>
              <w:t>Электрлендіруді  жұмыстары. Көмірсутектерді өндіру электр пайдалануға байланысты тәуекелдер. Электр жабдықтарының атқару түрлері. Бақылау және қорғау үшін жабдықтар. Бұрғылау жабдығына арналған электрмен жабдықтау.</w:t>
            </w:r>
          </w:p>
          <w:p w:rsidR="00D55559" w:rsidRPr="0025003A" w:rsidRDefault="00AF3B61" w:rsidP="001F4D47">
            <w:pPr>
              <w:jc w:val="both"/>
              <w:rPr>
                <w:lang w:val="kk-KZ"/>
              </w:rPr>
            </w:pPr>
            <w:r w:rsidRPr="00975081">
              <w:rPr>
                <w:b/>
                <w:spacing w:val="2"/>
                <w:sz w:val="20"/>
                <w:szCs w:val="20"/>
                <w:lang w:val="kk-KZ"/>
              </w:rPr>
              <w:t xml:space="preserve">Оқыту нәтижелері: </w:t>
            </w:r>
            <w:r w:rsidR="0025003A" w:rsidRPr="0025003A">
              <w:rPr>
                <w:sz w:val="20"/>
                <w:szCs w:val="20"/>
                <w:lang w:val="kk-KZ"/>
              </w:rPr>
              <w:t>өндіріс технологиясы мен еңбекті ұйымдастырудың тығыз байланысты электр жабдығының айналысатын тәжірибелік дағдылану.</w:t>
            </w:r>
          </w:p>
        </w:tc>
        <w:tc>
          <w:tcPr>
            <w:tcW w:w="6326" w:type="dxa"/>
            <w:gridSpan w:val="2"/>
          </w:tcPr>
          <w:p w:rsidR="00D55559" w:rsidRPr="00AF3B61" w:rsidRDefault="00D55559" w:rsidP="00D55559">
            <w:pPr>
              <w:jc w:val="center"/>
              <w:rPr>
                <w:b/>
                <w:sz w:val="20"/>
                <w:szCs w:val="20"/>
                <w:lang w:val="kk-KZ"/>
              </w:rPr>
            </w:pPr>
            <w:r w:rsidRPr="00AF3B61">
              <w:rPr>
                <w:b/>
                <w:sz w:val="20"/>
                <w:szCs w:val="20"/>
                <w:lang w:val="kk-KZ"/>
              </w:rPr>
              <w:t xml:space="preserve">Модуль </w:t>
            </w:r>
            <w:r w:rsidR="009B2037" w:rsidRPr="009B2037">
              <w:rPr>
                <w:b/>
                <w:sz w:val="20"/>
                <w:szCs w:val="20"/>
                <w:lang w:val="kk-KZ"/>
              </w:rPr>
              <w:t>TKEKE</w:t>
            </w:r>
            <w:r w:rsidR="00226331" w:rsidRPr="00AF3B61">
              <w:rPr>
                <w:b/>
                <w:sz w:val="20"/>
                <w:szCs w:val="20"/>
                <w:lang w:val="kk-KZ"/>
              </w:rPr>
              <w:t xml:space="preserve"> 10</w:t>
            </w:r>
          </w:p>
          <w:p w:rsidR="00D55559" w:rsidRPr="00AF3B61" w:rsidRDefault="00F04426" w:rsidP="001F4D47">
            <w:pPr>
              <w:jc w:val="center"/>
              <w:rPr>
                <w:b/>
                <w:sz w:val="20"/>
                <w:szCs w:val="20"/>
                <w:lang w:val="kk-KZ"/>
              </w:rPr>
            </w:pPr>
            <w:r w:rsidRPr="0063298F">
              <w:rPr>
                <w:b/>
                <w:sz w:val="20"/>
                <w:szCs w:val="20"/>
                <w:lang w:val="kk-KZ"/>
              </w:rPr>
              <w:t>MGTKEZh</w:t>
            </w:r>
            <w:r w:rsidR="00D55559" w:rsidRPr="00AF3B61">
              <w:rPr>
                <w:b/>
                <w:sz w:val="20"/>
                <w:szCs w:val="20"/>
                <w:lang w:val="kk-KZ"/>
              </w:rPr>
              <w:t xml:space="preserve"> 3217</w:t>
            </w:r>
          </w:p>
          <w:p w:rsidR="00D55559" w:rsidRPr="00AF3B61" w:rsidRDefault="00D55559" w:rsidP="001F4D47">
            <w:pPr>
              <w:jc w:val="center"/>
              <w:rPr>
                <w:b/>
                <w:sz w:val="20"/>
                <w:szCs w:val="20"/>
                <w:lang w:val="kk-KZ"/>
              </w:rPr>
            </w:pPr>
            <w:r w:rsidRPr="00AF3B61">
              <w:rPr>
                <w:b/>
                <w:sz w:val="20"/>
                <w:szCs w:val="20"/>
                <w:lang w:val="kk-KZ"/>
              </w:rPr>
              <w:t>«</w:t>
            </w:r>
            <w:r w:rsidR="0025003A" w:rsidRPr="00AF3B61">
              <w:rPr>
                <w:b/>
                <w:sz w:val="20"/>
                <w:szCs w:val="20"/>
                <w:lang w:val="kk-KZ"/>
              </w:rPr>
              <w:t>Мұнай және газ тасымалдау үшін электрмен жабдықтау</w:t>
            </w:r>
            <w:r w:rsidRPr="00AF3B61">
              <w:rPr>
                <w:b/>
                <w:sz w:val="20"/>
                <w:szCs w:val="20"/>
                <w:lang w:val="kk-KZ"/>
              </w:rPr>
              <w:t>»</w:t>
            </w:r>
          </w:p>
          <w:p w:rsidR="00D55559" w:rsidRPr="00AF3B61" w:rsidRDefault="00D55559" w:rsidP="001F4D47">
            <w:pPr>
              <w:jc w:val="center"/>
              <w:rPr>
                <w:b/>
                <w:sz w:val="20"/>
                <w:szCs w:val="20"/>
                <w:lang w:val="kk-KZ"/>
              </w:rPr>
            </w:pPr>
            <w:r w:rsidRPr="00AF3B61">
              <w:rPr>
                <w:b/>
                <w:sz w:val="20"/>
                <w:szCs w:val="20"/>
                <w:lang w:val="kk-KZ"/>
              </w:rPr>
              <w:t>2-0-1-6</w:t>
            </w:r>
          </w:p>
          <w:p w:rsidR="00D55559" w:rsidRPr="00AF3B61" w:rsidRDefault="00BC38A4" w:rsidP="001F4D47">
            <w:pPr>
              <w:jc w:val="center"/>
              <w:rPr>
                <w:b/>
                <w:sz w:val="20"/>
                <w:szCs w:val="20"/>
                <w:lang w:val="kk-KZ"/>
              </w:rPr>
            </w:pPr>
            <w:r>
              <w:rPr>
                <w:b/>
                <w:sz w:val="20"/>
                <w:szCs w:val="20"/>
                <w:lang w:val="kk-KZ"/>
              </w:rPr>
              <w:t>Пререквизиттер</w:t>
            </w:r>
            <w:r w:rsidR="00D55559" w:rsidRPr="00AF3B61">
              <w:rPr>
                <w:b/>
                <w:sz w:val="20"/>
                <w:szCs w:val="20"/>
                <w:lang w:val="kk-KZ"/>
              </w:rPr>
              <w:t>:</w:t>
            </w:r>
          </w:p>
          <w:p w:rsidR="00D55559" w:rsidRPr="00AF3B61" w:rsidRDefault="00D55559" w:rsidP="001F4D47">
            <w:pPr>
              <w:jc w:val="center"/>
              <w:rPr>
                <w:b/>
                <w:sz w:val="20"/>
                <w:szCs w:val="20"/>
                <w:lang w:val="kk-KZ"/>
              </w:rPr>
            </w:pPr>
            <w:r w:rsidRPr="00AF3B61">
              <w:rPr>
                <w:b/>
                <w:sz w:val="20"/>
                <w:szCs w:val="20"/>
                <w:lang w:val="kk-KZ"/>
              </w:rPr>
              <w:t>Fiz 1213 1-1-1-1</w:t>
            </w:r>
          </w:p>
          <w:p w:rsidR="00D55559" w:rsidRPr="00560DCF" w:rsidRDefault="009B2037" w:rsidP="001F4D47">
            <w:pPr>
              <w:jc w:val="center"/>
              <w:rPr>
                <w:b/>
                <w:sz w:val="20"/>
                <w:szCs w:val="20"/>
                <w:lang w:val="kk-KZ"/>
              </w:rPr>
            </w:pPr>
            <w:r w:rsidRPr="007E2014">
              <w:rPr>
                <w:b/>
                <w:sz w:val="20"/>
                <w:szCs w:val="20"/>
                <w:lang w:val="kk-KZ"/>
              </w:rPr>
              <w:t>MGKTZh</w:t>
            </w:r>
            <w:r w:rsidR="00D55559" w:rsidRPr="00560DCF">
              <w:rPr>
                <w:b/>
                <w:sz w:val="20"/>
                <w:szCs w:val="20"/>
                <w:lang w:val="kk-KZ"/>
              </w:rPr>
              <w:t xml:space="preserve"> 32</w:t>
            </w:r>
            <w:r w:rsidR="00D55559" w:rsidRPr="00AF3B61">
              <w:rPr>
                <w:b/>
                <w:sz w:val="20"/>
                <w:szCs w:val="20"/>
                <w:lang w:val="kk-KZ"/>
              </w:rPr>
              <w:t>07</w:t>
            </w:r>
            <w:r w:rsidR="00D55559" w:rsidRPr="00560DCF">
              <w:rPr>
                <w:b/>
                <w:sz w:val="20"/>
                <w:szCs w:val="20"/>
                <w:lang w:val="kk-KZ"/>
              </w:rPr>
              <w:t xml:space="preserve"> 2-1-0-5</w:t>
            </w:r>
          </w:p>
          <w:p w:rsidR="00D55559" w:rsidRPr="00AF3B61" w:rsidRDefault="00BC38A4" w:rsidP="001F4D47">
            <w:pPr>
              <w:jc w:val="center"/>
              <w:rPr>
                <w:b/>
                <w:sz w:val="20"/>
                <w:szCs w:val="20"/>
                <w:lang w:val="kk-KZ"/>
              </w:rPr>
            </w:pPr>
            <w:r>
              <w:rPr>
                <w:b/>
                <w:sz w:val="20"/>
                <w:szCs w:val="20"/>
                <w:lang w:val="kk-KZ"/>
              </w:rPr>
              <w:t>Постреквизиттер</w:t>
            </w:r>
            <w:r w:rsidR="00D55559" w:rsidRPr="00AF3B61">
              <w:rPr>
                <w:b/>
                <w:sz w:val="20"/>
                <w:szCs w:val="20"/>
                <w:lang w:val="kk-KZ"/>
              </w:rPr>
              <w:t>:</w:t>
            </w:r>
          </w:p>
          <w:p w:rsidR="00D55559" w:rsidRPr="00AF3B61" w:rsidRDefault="009B2037" w:rsidP="001F4D47">
            <w:pPr>
              <w:ind w:left="-52" w:right="-53"/>
              <w:jc w:val="center"/>
              <w:rPr>
                <w:b/>
                <w:sz w:val="20"/>
                <w:szCs w:val="20"/>
                <w:lang w:val="kk-KZ"/>
              </w:rPr>
            </w:pPr>
            <w:r w:rsidRPr="007E2014">
              <w:rPr>
                <w:b/>
                <w:sz w:val="20"/>
                <w:szCs w:val="20"/>
                <w:lang w:val="kk-KZ"/>
              </w:rPr>
              <w:t>MGT</w:t>
            </w:r>
            <w:r w:rsidR="00D55559" w:rsidRPr="00AF3B61">
              <w:rPr>
                <w:b/>
                <w:sz w:val="20"/>
                <w:szCs w:val="20"/>
                <w:lang w:val="kk-KZ"/>
              </w:rPr>
              <w:t xml:space="preserve"> 432</w:t>
            </w:r>
            <w:r w:rsidR="00226331" w:rsidRPr="00AF3B61">
              <w:rPr>
                <w:b/>
                <w:sz w:val="20"/>
                <w:szCs w:val="20"/>
                <w:lang w:val="kk-KZ"/>
              </w:rPr>
              <w:t>2</w:t>
            </w:r>
            <w:r w:rsidR="00F04426" w:rsidRPr="0063298F">
              <w:rPr>
                <w:b/>
                <w:sz w:val="20"/>
                <w:szCs w:val="20"/>
                <w:lang w:val="kk-KZ"/>
              </w:rPr>
              <w:t xml:space="preserve"> </w:t>
            </w:r>
            <w:r w:rsidR="00D55559" w:rsidRPr="00560DCF">
              <w:rPr>
                <w:b/>
                <w:sz w:val="20"/>
                <w:szCs w:val="20"/>
                <w:lang w:val="kk-KZ"/>
              </w:rPr>
              <w:t>2-1-0-</w:t>
            </w:r>
            <w:r w:rsidR="00D55559" w:rsidRPr="00AF3B61">
              <w:rPr>
                <w:b/>
                <w:sz w:val="20"/>
                <w:szCs w:val="20"/>
                <w:lang w:val="kk-KZ"/>
              </w:rPr>
              <w:t>7</w:t>
            </w:r>
          </w:p>
          <w:p w:rsidR="00D55559" w:rsidRPr="00AF3B61" w:rsidRDefault="00D55559" w:rsidP="001F4D47">
            <w:pPr>
              <w:ind w:right="-53"/>
              <w:jc w:val="both"/>
              <w:rPr>
                <w:b/>
                <w:sz w:val="20"/>
                <w:szCs w:val="20"/>
                <w:lang w:val="kk-KZ"/>
              </w:rPr>
            </w:pPr>
          </w:p>
          <w:p w:rsidR="00FE12E7" w:rsidRPr="00560DCF" w:rsidRDefault="00FE12E7" w:rsidP="00FE12E7">
            <w:pPr>
              <w:jc w:val="both"/>
              <w:rPr>
                <w:sz w:val="20"/>
                <w:szCs w:val="20"/>
                <w:lang w:val="kk-KZ"/>
              </w:rPr>
            </w:pPr>
            <w:r w:rsidRPr="00FE12E7">
              <w:rPr>
                <w:b/>
                <w:sz w:val="20"/>
                <w:szCs w:val="20"/>
                <w:lang w:val="kk-KZ"/>
              </w:rPr>
              <w:t xml:space="preserve">Пәннің мақсаты болып табылады: </w:t>
            </w:r>
            <w:r w:rsidRPr="0025003A">
              <w:rPr>
                <w:sz w:val="20"/>
                <w:szCs w:val="20"/>
                <w:lang w:val="kk-KZ"/>
              </w:rPr>
              <w:t>электрмен жабдықтау жабдықтарды зерттеу электр тізбектерді есептеу әдістерін әзірлеу.</w:t>
            </w:r>
          </w:p>
          <w:p w:rsidR="00FE12E7" w:rsidRDefault="00FE12E7" w:rsidP="00FE12E7">
            <w:pPr>
              <w:jc w:val="both"/>
              <w:rPr>
                <w:sz w:val="20"/>
                <w:szCs w:val="20"/>
                <w:lang w:val="kk-KZ"/>
              </w:rPr>
            </w:pPr>
            <w:r w:rsidRPr="004461BF">
              <w:rPr>
                <w:rFonts w:eastAsiaTheme="minorEastAsia"/>
                <w:b/>
                <w:sz w:val="20"/>
                <w:szCs w:val="20"/>
                <w:lang w:val="kk-KZ"/>
              </w:rPr>
              <w:t>Негізгі бөлімнің мазмұны</w:t>
            </w:r>
            <w:r w:rsidRPr="00AF3B61">
              <w:rPr>
                <w:sz w:val="20"/>
                <w:szCs w:val="20"/>
                <w:lang w:val="kk-KZ"/>
              </w:rPr>
              <w:t xml:space="preserve"> Электрлендіру жұмыстардың Жалпы мәселелер. </w:t>
            </w:r>
            <w:r w:rsidRPr="00FE12E7">
              <w:rPr>
                <w:sz w:val="20"/>
                <w:szCs w:val="20"/>
                <w:lang w:val="kk-KZ"/>
              </w:rPr>
              <w:t>Электрлендіруді  жұмыстары. Көмірсутектерді өндіру электр пайдалануға байланысты тәуекелдер. Электр жабдықтарының атқару түрлері. Бақылау және қорғау үшін жабдықтар. Бұрғылау жабдығына арналған электрмен жабдықтау.</w:t>
            </w:r>
          </w:p>
          <w:p w:rsidR="00D55559" w:rsidRPr="00FE12E7" w:rsidRDefault="00FE12E7" w:rsidP="00FE12E7">
            <w:pPr>
              <w:jc w:val="both"/>
              <w:rPr>
                <w:lang w:val="kk-KZ"/>
              </w:rPr>
            </w:pPr>
            <w:r w:rsidRPr="00975081">
              <w:rPr>
                <w:b/>
                <w:spacing w:val="2"/>
                <w:sz w:val="20"/>
                <w:szCs w:val="20"/>
                <w:lang w:val="kk-KZ"/>
              </w:rPr>
              <w:t xml:space="preserve">Оқыту нәтижелері: </w:t>
            </w:r>
            <w:r w:rsidRPr="0025003A">
              <w:rPr>
                <w:sz w:val="20"/>
                <w:szCs w:val="20"/>
                <w:lang w:val="kk-KZ"/>
              </w:rPr>
              <w:t>өндіріс технологиясы мен еңбекті ұйымдастырудың тығыз байланысты электр жабдығының айналысатын тәжірибелік дағдылану.</w:t>
            </w:r>
          </w:p>
        </w:tc>
      </w:tr>
      <w:tr w:rsidR="00226331" w:rsidRPr="00DC24F5" w:rsidTr="00D55559">
        <w:tc>
          <w:tcPr>
            <w:tcW w:w="540" w:type="dxa"/>
          </w:tcPr>
          <w:p w:rsidR="00226331" w:rsidRPr="00226331" w:rsidRDefault="00226331">
            <w:pPr>
              <w:rPr>
                <w:lang w:val="en-US"/>
              </w:rPr>
            </w:pPr>
            <w:r>
              <w:rPr>
                <w:lang w:val="en-US"/>
              </w:rPr>
              <w:t>16</w:t>
            </w:r>
          </w:p>
        </w:tc>
        <w:tc>
          <w:tcPr>
            <w:tcW w:w="1123" w:type="dxa"/>
          </w:tcPr>
          <w:p w:rsidR="00226331" w:rsidRDefault="00226331" w:rsidP="001F4D47">
            <w:pPr>
              <w:jc w:val="center"/>
            </w:pPr>
            <w:r w:rsidRPr="00560DCF">
              <w:t>5/3</w:t>
            </w:r>
          </w:p>
          <w:p w:rsidR="00226331" w:rsidRPr="00560DCF" w:rsidRDefault="00226331" w:rsidP="00DC24F5">
            <w:pPr>
              <w:jc w:val="center"/>
            </w:pPr>
            <w:r>
              <w:t>(</w:t>
            </w:r>
            <w:r w:rsidR="00DC24F5">
              <w:t>БП</w:t>
            </w:r>
            <w:r>
              <w:t>)</w:t>
            </w:r>
          </w:p>
        </w:tc>
        <w:tc>
          <w:tcPr>
            <w:tcW w:w="6300" w:type="dxa"/>
            <w:gridSpan w:val="2"/>
          </w:tcPr>
          <w:p w:rsidR="00226331" w:rsidRPr="00226331" w:rsidRDefault="00226331" w:rsidP="00226331">
            <w:pPr>
              <w:jc w:val="center"/>
              <w:rPr>
                <w:b/>
                <w:sz w:val="20"/>
                <w:szCs w:val="20"/>
              </w:rPr>
            </w:pPr>
            <w:r w:rsidRPr="00560DCF">
              <w:rPr>
                <w:b/>
                <w:sz w:val="20"/>
                <w:szCs w:val="20"/>
              </w:rPr>
              <w:t xml:space="preserve">Модуль </w:t>
            </w:r>
            <w:r w:rsidR="009B2037">
              <w:rPr>
                <w:b/>
                <w:sz w:val="20"/>
                <w:szCs w:val="20"/>
                <w:lang w:val="en-US"/>
              </w:rPr>
              <w:t>MGMKOSEKE</w:t>
            </w:r>
            <w:r w:rsidR="00F04426" w:rsidRPr="00F04426">
              <w:rPr>
                <w:b/>
                <w:sz w:val="20"/>
                <w:szCs w:val="20"/>
              </w:rPr>
              <w:t xml:space="preserve"> </w:t>
            </w:r>
            <w:r w:rsidRPr="00226331">
              <w:rPr>
                <w:b/>
                <w:sz w:val="20"/>
                <w:szCs w:val="20"/>
              </w:rPr>
              <w:t>10</w:t>
            </w:r>
          </w:p>
          <w:p w:rsidR="00226331" w:rsidRPr="00560DCF" w:rsidRDefault="009B2037" w:rsidP="001F4D47">
            <w:pPr>
              <w:jc w:val="center"/>
              <w:rPr>
                <w:b/>
                <w:sz w:val="20"/>
                <w:szCs w:val="20"/>
                <w:lang w:val="kk-KZ"/>
              </w:rPr>
            </w:pPr>
            <w:r>
              <w:rPr>
                <w:b/>
                <w:sz w:val="20"/>
                <w:szCs w:val="20"/>
                <w:lang w:val="en-US"/>
              </w:rPr>
              <w:t>MGKONT</w:t>
            </w:r>
            <w:r w:rsidR="00226331" w:rsidRPr="00560DCF">
              <w:rPr>
                <w:b/>
                <w:sz w:val="20"/>
                <w:szCs w:val="20"/>
                <w:lang w:val="kk-KZ"/>
              </w:rPr>
              <w:t xml:space="preserve"> 3318 «</w:t>
            </w:r>
            <w:r w:rsidR="0025003A" w:rsidRPr="0025003A">
              <w:rPr>
                <w:b/>
                <w:sz w:val="20"/>
                <w:szCs w:val="20"/>
                <w:lang w:val="kk-KZ"/>
              </w:rPr>
              <w:t>Мұнай мен газды  қайта өңдеудің негізгі тәсілдері</w:t>
            </w:r>
            <w:r w:rsidR="00226331" w:rsidRPr="00560DCF">
              <w:rPr>
                <w:b/>
                <w:sz w:val="20"/>
                <w:szCs w:val="20"/>
                <w:lang w:val="kk-KZ"/>
              </w:rPr>
              <w:t>» 1-</w:t>
            </w:r>
            <w:r w:rsidR="00226331">
              <w:rPr>
                <w:b/>
                <w:sz w:val="20"/>
                <w:szCs w:val="20"/>
                <w:lang w:val="kk-KZ"/>
              </w:rPr>
              <w:t>1</w:t>
            </w:r>
            <w:r w:rsidR="00226331" w:rsidRPr="00560DCF">
              <w:rPr>
                <w:b/>
                <w:sz w:val="20"/>
                <w:szCs w:val="20"/>
                <w:lang w:val="kk-KZ"/>
              </w:rPr>
              <w:t>-</w:t>
            </w:r>
            <w:r w:rsidR="00226331">
              <w:rPr>
                <w:b/>
                <w:sz w:val="20"/>
                <w:szCs w:val="20"/>
                <w:lang w:val="kk-KZ"/>
              </w:rPr>
              <w:t>1</w:t>
            </w:r>
            <w:r w:rsidR="00226331" w:rsidRPr="00560DCF">
              <w:rPr>
                <w:b/>
                <w:sz w:val="20"/>
                <w:szCs w:val="20"/>
                <w:lang w:val="kk-KZ"/>
              </w:rPr>
              <w:t>-5</w:t>
            </w:r>
          </w:p>
          <w:p w:rsidR="00226331" w:rsidRPr="00560DCF" w:rsidRDefault="0025003A" w:rsidP="001F4D47">
            <w:pPr>
              <w:jc w:val="center"/>
              <w:rPr>
                <w:b/>
                <w:sz w:val="20"/>
                <w:szCs w:val="20"/>
                <w:lang w:val="kk-KZ"/>
              </w:rPr>
            </w:pPr>
            <w:r>
              <w:rPr>
                <w:b/>
                <w:sz w:val="20"/>
                <w:szCs w:val="20"/>
                <w:lang w:val="kk-KZ"/>
              </w:rPr>
              <w:t>Пререквизиттер</w:t>
            </w:r>
            <w:r w:rsidR="00226331" w:rsidRPr="00560DCF">
              <w:rPr>
                <w:b/>
                <w:sz w:val="20"/>
                <w:szCs w:val="20"/>
                <w:lang w:val="kk-KZ"/>
              </w:rPr>
              <w:t>:</w:t>
            </w:r>
          </w:p>
          <w:p w:rsidR="00226331" w:rsidRPr="00560DCF" w:rsidRDefault="00226331" w:rsidP="001F4D47">
            <w:pPr>
              <w:jc w:val="center"/>
              <w:rPr>
                <w:b/>
                <w:sz w:val="20"/>
                <w:szCs w:val="20"/>
                <w:lang w:val="kk-KZ"/>
              </w:rPr>
            </w:pPr>
            <w:r w:rsidRPr="00560DCF">
              <w:rPr>
                <w:b/>
                <w:sz w:val="20"/>
                <w:szCs w:val="20"/>
                <w:lang w:val="kk-KZ"/>
              </w:rPr>
              <w:t>Him 1204 1-1-1-2</w:t>
            </w:r>
          </w:p>
          <w:p w:rsidR="00226331" w:rsidRPr="00AF3B61" w:rsidRDefault="0025003A" w:rsidP="001F4D47">
            <w:pPr>
              <w:jc w:val="center"/>
              <w:rPr>
                <w:b/>
                <w:sz w:val="20"/>
                <w:szCs w:val="20"/>
                <w:lang w:val="kk-KZ"/>
              </w:rPr>
            </w:pPr>
            <w:r w:rsidRPr="00AF3B61">
              <w:rPr>
                <w:b/>
                <w:sz w:val="20"/>
                <w:szCs w:val="20"/>
                <w:lang w:val="kk-KZ"/>
              </w:rPr>
              <w:t>Постреквизит</w:t>
            </w:r>
            <w:r>
              <w:rPr>
                <w:b/>
                <w:sz w:val="20"/>
                <w:szCs w:val="20"/>
                <w:lang w:val="kk-KZ"/>
              </w:rPr>
              <w:t>тер</w:t>
            </w:r>
            <w:r w:rsidR="00226331" w:rsidRPr="00AF3B61">
              <w:rPr>
                <w:b/>
                <w:sz w:val="20"/>
                <w:szCs w:val="20"/>
                <w:lang w:val="kk-KZ"/>
              </w:rPr>
              <w:t>:</w:t>
            </w:r>
          </w:p>
          <w:p w:rsidR="00226331" w:rsidRPr="00560DCF" w:rsidRDefault="009B2037" w:rsidP="001F4D47">
            <w:pPr>
              <w:jc w:val="center"/>
              <w:rPr>
                <w:b/>
                <w:sz w:val="20"/>
                <w:szCs w:val="20"/>
                <w:lang w:val="kk-KZ"/>
              </w:rPr>
            </w:pPr>
            <w:r w:rsidRPr="007E2014">
              <w:rPr>
                <w:b/>
                <w:sz w:val="20"/>
                <w:szCs w:val="20"/>
                <w:lang w:val="kk-KZ"/>
              </w:rPr>
              <w:t>MGKZhP</w:t>
            </w:r>
            <w:r w:rsidR="00226331" w:rsidRPr="00560DCF">
              <w:rPr>
                <w:b/>
                <w:sz w:val="20"/>
                <w:szCs w:val="20"/>
                <w:lang w:val="kk-KZ"/>
              </w:rPr>
              <w:t xml:space="preserve"> 3212  </w:t>
            </w:r>
            <w:r w:rsidR="00F04426" w:rsidRPr="0063298F">
              <w:rPr>
                <w:b/>
                <w:sz w:val="20"/>
                <w:szCs w:val="20"/>
                <w:lang w:val="kk-KZ"/>
              </w:rPr>
              <w:t>1</w:t>
            </w:r>
            <w:r w:rsidR="00226331" w:rsidRPr="00560DCF">
              <w:rPr>
                <w:b/>
                <w:sz w:val="20"/>
                <w:szCs w:val="20"/>
                <w:lang w:val="kk-KZ"/>
              </w:rPr>
              <w:t>-1-0-6</w:t>
            </w:r>
          </w:p>
          <w:p w:rsidR="00226331" w:rsidRPr="00560DCF" w:rsidRDefault="00226331" w:rsidP="001F4D47">
            <w:pPr>
              <w:jc w:val="center"/>
              <w:rPr>
                <w:b/>
                <w:sz w:val="20"/>
                <w:szCs w:val="20"/>
                <w:lang w:val="kk-KZ"/>
              </w:rPr>
            </w:pPr>
          </w:p>
          <w:p w:rsidR="0025003A" w:rsidRDefault="00AF3B61" w:rsidP="001F4D47">
            <w:pPr>
              <w:jc w:val="both"/>
              <w:rPr>
                <w:b/>
                <w:snapToGrid w:val="0"/>
                <w:sz w:val="20"/>
                <w:szCs w:val="20"/>
                <w:lang w:val="kk-KZ"/>
              </w:rPr>
            </w:pPr>
            <w:r w:rsidRPr="00AF3B61">
              <w:rPr>
                <w:b/>
                <w:sz w:val="20"/>
                <w:szCs w:val="20"/>
                <w:lang w:val="kk-KZ"/>
              </w:rPr>
              <w:lastRenderedPageBreak/>
              <w:t xml:space="preserve">Пәннің мақсаты болып табылады: </w:t>
            </w:r>
            <w:r w:rsidR="0025003A" w:rsidRPr="0025003A">
              <w:rPr>
                <w:snapToGrid w:val="0"/>
                <w:sz w:val="20"/>
                <w:szCs w:val="20"/>
                <w:lang w:val="kk-KZ"/>
              </w:rPr>
              <w:t>студенттер газ өңдеу технологиясын есептеу және жобалаудың негізгі принциптері, газ конденсаты және мұнай, қолданыстағы және жоспарланған мұнай өңдеу және мұнай-химия процесін оңтайландыру принциптерін зерделеу</w:t>
            </w:r>
            <w:r w:rsidR="0025003A" w:rsidRPr="0025003A">
              <w:rPr>
                <w:b/>
                <w:snapToGrid w:val="0"/>
                <w:sz w:val="20"/>
                <w:szCs w:val="20"/>
                <w:lang w:val="kk-KZ"/>
              </w:rPr>
              <w:t>.</w:t>
            </w:r>
          </w:p>
          <w:p w:rsidR="0025003A" w:rsidRDefault="00AF3B61" w:rsidP="001F4D47">
            <w:pPr>
              <w:jc w:val="both"/>
              <w:rPr>
                <w:bCs/>
                <w:sz w:val="20"/>
                <w:szCs w:val="20"/>
                <w:lang w:val="kk-KZ"/>
              </w:rPr>
            </w:pPr>
            <w:r w:rsidRPr="004461BF">
              <w:rPr>
                <w:rFonts w:eastAsiaTheme="minorEastAsia"/>
                <w:b/>
                <w:sz w:val="20"/>
                <w:szCs w:val="20"/>
                <w:lang w:val="kk-KZ"/>
              </w:rPr>
              <w:t>Негізгі бөлімнің мазмұны</w:t>
            </w:r>
            <w:r w:rsidR="0025003A" w:rsidRPr="0025003A">
              <w:rPr>
                <w:bCs/>
                <w:sz w:val="20"/>
                <w:szCs w:val="20"/>
                <w:lang w:val="kk-KZ"/>
              </w:rPr>
              <w:t>Өңдеу газдар технологиясы. Өңдеу үшін мұнай және газ конденсатын технологиясы. Мұнай және газ конденсатын технологиясы.. Тауар өнімдерін өндіру.</w:t>
            </w:r>
          </w:p>
          <w:p w:rsidR="00226331" w:rsidRPr="0025003A" w:rsidRDefault="00AF3B61" w:rsidP="001F4D47">
            <w:pPr>
              <w:jc w:val="both"/>
              <w:rPr>
                <w:sz w:val="20"/>
                <w:szCs w:val="20"/>
                <w:lang w:val="kk-KZ"/>
              </w:rPr>
            </w:pPr>
            <w:r w:rsidRPr="00975081">
              <w:rPr>
                <w:b/>
                <w:spacing w:val="2"/>
                <w:sz w:val="20"/>
                <w:szCs w:val="20"/>
                <w:lang w:val="kk-KZ"/>
              </w:rPr>
              <w:t xml:space="preserve">Оқыту нәтижелері: </w:t>
            </w:r>
            <w:r w:rsidR="0025003A" w:rsidRPr="0025003A">
              <w:rPr>
                <w:snapToGrid w:val="0"/>
                <w:sz w:val="20"/>
                <w:szCs w:val="20"/>
                <w:lang w:val="kk-KZ"/>
              </w:rPr>
              <w:t>Ол қайта өңдеу мұнай, газ және газ конденсатын шикізат физикалық және химиялық заңдар біледі; өңдеу және мұнай-химия саласындағы ғылыми-зерттеу және тәжірибе нәтижелері; көмірсутектерді дайындау және қайта өңдеу, ғылым мен заманауи компьютерлік технологияны соңғы жетістіктері.</w:t>
            </w:r>
          </w:p>
        </w:tc>
        <w:tc>
          <w:tcPr>
            <w:tcW w:w="6326" w:type="dxa"/>
            <w:gridSpan w:val="2"/>
          </w:tcPr>
          <w:p w:rsidR="00226331" w:rsidRPr="005E14B5" w:rsidRDefault="00226331" w:rsidP="00226331">
            <w:pPr>
              <w:jc w:val="center"/>
              <w:rPr>
                <w:b/>
                <w:sz w:val="20"/>
                <w:szCs w:val="20"/>
                <w:lang w:val="kk-KZ"/>
              </w:rPr>
            </w:pPr>
            <w:r w:rsidRPr="005E14B5">
              <w:rPr>
                <w:b/>
                <w:sz w:val="20"/>
                <w:szCs w:val="20"/>
                <w:lang w:val="kk-KZ"/>
              </w:rPr>
              <w:lastRenderedPageBreak/>
              <w:t xml:space="preserve">Модуль </w:t>
            </w:r>
            <w:r w:rsidR="009B2037" w:rsidRPr="009B2037">
              <w:rPr>
                <w:b/>
                <w:sz w:val="20"/>
                <w:szCs w:val="20"/>
                <w:lang w:val="kk-KZ"/>
              </w:rPr>
              <w:t>TKEKE</w:t>
            </w:r>
            <w:r w:rsidRPr="005E14B5">
              <w:rPr>
                <w:b/>
                <w:sz w:val="20"/>
                <w:szCs w:val="20"/>
                <w:lang w:val="kk-KZ"/>
              </w:rPr>
              <w:t>10</w:t>
            </w:r>
          </w:p>
          <w:p w:rsidR="00226331" w:rsidRPr="00560DCF" w:rsidRDefault="009B2037" w:rsidP="00226331">
            <w:pPr>
              <w:jc w:val="center"/>
              <w:rPr>
                <w:b/>
                <w:sz w:val="20"/>
                <w:szCs w:val="20"/>
                <w:lang w:val="kk-KZ"/>
              </w:rPr>
            </w:pPr>
            <w:r w:rsidRPr="009B2037">
              <w:rPr>
                <w:b/>
                <w:sz w:val="20"/>
                <w:szCs w:val="20"/>
                <w:lang w:val="kk-KZ"/>
              </w:rPr>
              <w:t>MG</w:t>
            </w:r>
            <w:r w:rsidR="00F04426" w:rsidRPr="00F04426">
              <w:rPr>
                <w:b/>
                <w:sz w:val="20"/>
                <w:szCs w:val="20"/>
                <w:lang w:val="kk-KZ"/>
              </w:rPr>
              <w:t>T</w:t>
            </w:r>
            <w:r w:rsidRPr="009B2037">
              <w:rPr>
                <w:b/>
                <w:sz w:val="20"/>
                <w:szCs w:val="20"/>
                <w:lang w:val="kk-KZ"/>
              </w:rPr>
              <w:t>D</w:t>
            </w:r>
            <w:r w:rsidR="00226331" w:rsidRPr="00560DCF">
              <w:rPr>
                <w:b/>
                <w:sz w:val="20"/>
                <w:szCs w:val="20"/>
                <w:lang w:val="kk-KZ"/>
              </w:rPr>
              <w:t xml:space="preserve"> 331</w:t>
            </w:r>
            <w:r w:rsidR="00226331" w:rsidRPr="005E14B5">
              <w:rPr>
                <w:b/>
                <w:sz w:val="20"/>
                <w:szCs w:val="20"/>
                <w:lang w:val="kk-KZ"/>
              </w:rPr>
              <w:t>8</w:t>
            </w:r>
            <w:r w:rsidR="00F04426" w:rsidRPr="00F04426">
              <w:rPr>
                <w:b/>
                <w:sz w:val="20"/>
                <w:szCs w:val="20"/>
                <w:lang w:val="kk-KZ"/>
              </w:rPr>
              <w:t xml:space="preserve"> </w:t>
            </w:r>
            <w:r w:rsidR="00FE12E7">
              <w:rPr>
                <w:b/>
                <w:sz w:val="20"/>
                <w:szCs w:val="20"/>
                <w:lang w:val="kk-KZ"/>
              </w:rPr>
              <w:t>«</w:t>
            </w:r>
            <w:r w:rsidR="00FE12E7" w:rsidRPr="00FE12E7">
              <w:rPr>
                <w:b/>
                <w:sz w:val="20"/>
                <w:szCs w:val="20"/>
                <w:lang w:val="kk-KZ"/>
              </w:rPr>
              <w:t xml:space="preserve">Мұнай және газды </w:t>
            </w:r>
            <w:r w:rsidR="00F04426">
              <w:rPr>
                <w:b/>
                <w:sz w:val="20"/>
                <w:szCs w:val="20"/>
                <w:lang w:val="kk-KZ"/>
              </w:rPr>
              <w:t>тасымалдауға</w:t>
            </w:r>
            <w:r w:rsidR="00FE12E7" w:rsidRPr="00FE12E7">
              <w:rPr>
                <w:b/>
                <w:sz w:val="20"/>
                <w:szCs w:val="20"/>
                <w:lang w:val="kk-KZ"/>
              </w:rPr>
              <w:t xml:space="preserve"> дайындау»</w:t>
            </w:r>
          </w:p>
          <w:p w:rsidR="00226331" w:rsidRPr="00560DCF" w:rsidRDefault="00226331" w:rsidP="00226331">
            <w:pPr>
              <w:jc w:val="center"/>
              <w:rPr>
                <w:b/>
                <w:sz w:val="20"/>
                <w:szCs w:val="20"/>
                <w:lang w:val="kk-KZ"/>
              </w:rPr>
            </w:pPr>
            <w:r w:rsidRPr="00560DCF">
              <w:rPr>
                <w:b/>
                <w:sz w:val="20"/>
                <w:szCs w:val="20"/>
                <w:lang w:val="kk-KZ"/>
              </w:rPr>
              <w:t>1-</w:t>
            </w:r>
            <w:r>
              <w:rPr>
                <w:b/>
                <w:sz w:val="20"/>
                <w:szCs w:val="20"/>
                <w:lang w:val="kk-KZ"/>
              </w:rPr>
              <w:t>1</w:t>
            </w:r>
            <w:r w:rsidRPr="00560DCF">
              <w:rPr>
                <w:b/>
                <w:sz w:val="20"/>
                <w:szCs w:val="20"/>
                <w:lang w:val="kk-KZ"/>
              </w:rPr>
              <w:t>-</w:t>
            </w:r>
            <w:r>
              <w:rPr>
                <w:b/>
                <w:sz w:val="20"/>
                <w:szCs w:val="20"/>
                <w:lang w:val="kk-KZ"/>
              </w:rPr>
              <w:t>1</w:t>
            </w:r>
            <w:r w:rsidRPr="00560DCF">
              <w:rPr>
                <w:b/>
                <w:sz w:val="20"/>
                <w:szCs w:val="20"/>
                <w:lang w:val="kk-KZ"/>
              </w:rPr>
              <w:t>-5</w:t>
            </w:r>
          </w:p>
          <w:p w:rsidR="00226331" w:rsidRPr="007638FF" w:rsidRDefault="00FE12E7" w:rsidP="00226331">
            <w:pPr>
              <w:widowControl w:val="0"/>
              <w:jc w:val="center"/>
              <w:rPr>
                <w:b/>
                <w:sz w:val="20"/>
                <w:szCs w:val="20"/>
                <w:lang w:val="kk-KZ"/>
              </w:rPr>
            </w:pPr>
            <w:r>
              <w:rPr>
                <w:b/>
                <w:sz w:val="20"/>
                <w:szCs w:val="20"/>
                <w:lang w:val="kk-KZ"/>
              </w:rPr>
              <w:t>Пререквизиттер</w:t>
            </w:r>
            <w:r w:rsidR="00226331" w:rsidRPr="007638FF">
              <w:rPr>
                <w:b/>
                <w:sz w:val="20"/>
                <w:szCs w:val="20"/>
                <w:lang w:val="kk-KZ"/>
              </w:rPr>
              <w:t>:</w:t>
            </w:r>
          </w:p>
          <w:p w:rsidR="00226331" w:rsidRPr="007638FF" w:rsidRDefault="009B2037" w:rsidP="00226331">
            <w:pPr>
              <w:ind w:left="-52" w:right="-53"/>
              <w:jc w:val="center"/>
              <w:rPr>
                <w:b/>
                <w:sz w:val="20"/>
                <w:szCs w:val="20"/>
                <w:lang w:val="kk-KZ"/>
              </w:rPr>
            </w:pPr>
            <w:r w:rsidRPr="007E2014">
              <w:rPr>
                <w:b/>
                <w:sz w:val="20"/>
                <w:szCs w:val="20"/>
                <w:lang w:val="kk-KZ"/>
              </w:rPr>
              <w:t>MGIN</w:t>
            </w:r>
            <w:r w:rsidR="00226331" w:rsidRPr="007638FF">
              <w:rPr>
                <w:b/>
                <w:sz w:val="20"/>
                <w:szCs w:val="20"/>
                <w:lang w:val="kk-KZ"/>
              </w:rPr>
              <w:t xml:space="preserve"> 221</w:t>
            </w:r>
            <w:r w:rsidR="00226331" w:rsidRPr="005E14B5">
              <w:rPr>
                <w:b/>
                <w:sz w:val="20"/>
                <w:szCs w:val="20"/>
                <w:lang w:val="kk-KZ"/>
              </w:rPr>
              <w:t>3</w:t>
            </w:r>
            <w:r w:rsidR="00F04426">
              <w:rPr>
                <w:b/>
                <w:sz w:val="20"/>
                <w:szCs w:val="20"/>
                <w:lang w:val="kk-KZ"/>
              </w:rPr>
              <w:t xml:space="preserve"> </w:t>
            </w:r>
            <w:r w:rsidR="00226331" w:rsidRPr="00560DCF">
              <w:rPr>
                <w:b/>
                <w:sz w:val="20"/>
                <w:szCs w:val="20"/>
                <w:lang w:val="kk-KZ"/>
              </w:rPr>
              <w:t>1-1-0-</w:t>
            </w:r>
            <w:r w:rsidR="00226331" w:rsidRPr="007638FF">
              <w:rPr>
                <w:b/>
                <w:sz w:val="20"/>
                <w:szCs w:val="20"/>
                <w:lang w:val="kk-KZ"/>
              </w:rPr>
              <w:t>3</w:t>
            </w:r>
          </w:p>
          <w:p w:rsidR="00226331" w:rsidRPr="007638FF" w:rsidRDefault="00226331" w:rsidP="00226331">
            <w:pPr>
              <w:jc w:val="center"/>
              <w:rPr>
                <w:b/>
                <w:sz w:val="20"/>
                <w:szCs w:val="20"/>
                <w:lang w:val="kk-KZ"/>
              </w:rPr>
            </w:pPr>
            <w:r w:rsidRPr="00560DCF">
              <w:rPr>
                <w:b/>
                <w:sz w:val="20"/>
                <w:szCs w:val="20"/>
                <w:lang w:val="kk-KZ"/>
              </w:rPr>
              <w:t>Пострекви</w:t>
            </w:r>
            <w:r w:rsidR="00FE12E7">
              <w:rPr>
                <w:b/>
                <w:sz w:val="20"/>
                <w:szCs w:val="20"/>
                <w:lang w:val="kk-KZ"/>
              </w:rPr>
              <w:t>зиттер</w:t>
            </w:r>
            <w:r w:rsidRPr="007638FF">
              <w:rPr>
                <w:b/>
                <w:sz w:val="20"/>
                <w:szCs w:val="20"/>
                <w:lang w:val="kk-KZ"/>
              </w:rPr>
              <w:t>:</w:t>
            </w:r>
          </w:p>
          <w:p w:rsidR="00226331" w:rsidRPr="005E14B5" w:rsidRDefault="009B2037" w:rsidP="00226331">
            <w:pPr>
              <w:jc w:val="center"/>
              <w:rPr>
                <w:b/>
                <w:sz w:val="20"/>
                <w:szCs w:val="20"/>
                <w:lang w:val="kk-KZ"/>
              </w:rPr>
            </w:pPr>
            <w:r w:rsidRPr="007E2014">
              <w:rPr>
                <w:b/>
                <w:sz w:val="20"/>
                <w:szCs w:val="20"/>
                <w:lang w:val="kk-KZ"/>
              </w:rPr>
              <w:t>MGT</w:t>
            </w:r>
            <w:r w:rsidR="00226331" w:rsidRPr="005E14B5">
              <w:rPr>
                <w:b/>
                <w:sz w:val="20"/>
                <w:szCs w:val="20"/>
                <w:lang w:val="kk-KZ"/>
              </w:rPr>
              <w:t xml:space="preserve"> 4322 2-1-0-7</w:t>
            </w:r>
          </w:p>
          <w:p w:rsidR="00226331" w:rsidRPr="00560DCF" w:rsidRDefault="00226331" w:rsidP="00226331">
            <w:pPr>
              <w:jc w:val="center"/>
              <w:rPr>
                <w:b/>
                <w:sz w:val="20"/>
                <w:szCs w:val="20"/>
                <w:lang w:val="kk-KZ"/>
              </w:rPr>
            </w:pPr>
          </w:p>
          <w:p w:rsidR="00FE12E7" w:rsidRDefault="00D31532" w:rsidP="00226331">
            <w:pPr>
              <w:jc w:val="both"/>
              <w:rPr>
                <w:sz w:val="20"/>
                <w:szCs w:val="20"/>
                <w:lang w:val="kk-KZ"/>
              </w:rPr>
            </w:pPr>
            <w:r w:rsidRPr="004461BF">
              <w:rPr>
                <w:rFonts w:eastAsiaTheme="minorEastAsia"/>
                <w:b/>
                <w:sz w:val="20"/>
                <w:szCs w:val="20"/>
                <w:lang w:val="kk-KZ"/>
              </w:rPr>
              <w:lastRenderedPageBreak/>
              <w:t>Пәнді оқып үйренудің мақсаты:</w:t>
            </w:r>
            <w:r w:rsidR="00226331" w:rsidRPr="00FE12E7">
              <w:rPr>
                <w:b/>
                <w:snapToGrid w:val="0"/>
                <w:sz w:val="20"/>
                <w:szCs w:val="20"/>
                <w:lang w:val="kk-KZ"/>
              </w:rPr>
              <w:t>:</w:t>
            </w:r>
            <w:r w:rsidR="00FE12E7" w:rsidRPr="00FE12E7">
              <w:rPr>
                <w:sz w:val="20"/>
                <w:szCs w:val="20"/>
                <w:lang w:val="kk-KZ"/>
              </w:rPr>
              <w:t>деректерді жинау және тасымалдау мұнай және газ дайындау саласындағы негізгі теориялық білімді меңгеру; мұнай және газ жинау және дайындау үшін жабдықтарды іріктеу үшін қажетті есептеулер жүргізуге қабілеті.</w:t>
            </w:r>
          </w:p>
          <w:p w:rsidR="00FE12E7" w:rsidRDefault="00D31532" w:rsidP="00FE12E7">
            <w:pPr>
              <w:rPr>
                <w:bCs/>
                <w:sz w:val="20"/>
                <w:szCs w:val="20"/>
                <w:lang w:val="kk-KZ"/>
              </w:rPr>
            </w:pPr>
            <w:r w:rsidRPr="004461BF">
              <w:rPr>
                <w:rFonts w:eastAsiaTheme="minorEastAsia"/>
                <w:b/>
                <w:sz w:val="20"/>
                <w:szCs w:val="20"/>
                <w:lang w:val="kk-KZ"/>
              </w:rPr>
              <w:t>Негізгі бөлімнің мазмұны:</w:t>
            </w:r>
            <w:r w:rsidR="00226331" w:rsidRPr="00560DCF">
              <w:rPr>
                <w:b/>
                <w:snapToGrid w:val="0"/>
                <w:sz w:val="20"/>
                <w:szCs w:val="20"/>
                <w:lang w:val="kk-KZ"/>
              </w:rPr>
              <w:t xml:space="preserve">: </w:t>
            </w:r>
            <w:r w:rsidR="00FE12E7" w:rsidRPr="00FE12E7">
              <w:rPr>
                <w:bCs/>
                <w:sz w:val="20"/>
                <w:szCs w:val="20"/>
                <w:lang w:val="kk-KZ"/>
              </w:rPr>
              <w:t>Құрамы, жіктелуі және мұнайдың негізгі физикалық және химиялық қасиеттері. Мұнай эмульсия. Мұнай эмульсиялар физикалық және химиялық қасиеттері. мұнай, газ және су жинау және емдеу бірыңғай технологиялық жүйе. Жинау жүйесі және жоғары тұтқырлықты парафинді майлар. Теңіз кен пайдаланылатын мұнай жинау жүйесі. Бухгалтерлік өндіруші ұңғыма арналған жүйелер мен жабдықтар. Газ және сұйықтық ағынын өлшеу. Сұйық ағыны метр. Аралық өнім құбырларын гидравликалық есептеу. Магистральдық құбыр салыстырғанда есептеу ерекшеліктері. Майлар шығару қоқыстануын құбырлар мен әдістерін Ескерту. Бітелген құбырларды әсер ететін себептері мен факторлары. Газ мұнай бөлу. Сепараторларын тағайындау және жіктеу. Ерекшеліктері мен сепараторларын пайдалану принципін құрастыру. бөлгіштің тиімділігі. Есептеулер сепараторлар мен бөлу процесі. Бөлу кезеңдерінің санын таңдаңыз. Есептеу өткізу қабілетін сепараторлар. Мұнай эмульсиялар жою үшін пайдаланылатын Деэмульгаторы. Тасымалдау ілеспе газды дайындау. Газ сапасына қойылатын талаптар. Газды құрғату. Газогидраты айналысатын әдістері</w:t>
            </w:r>
          </w:p>
          <w:p w:rsidR="00226331" w:rsidRPr="00FE12E7" w:rsidRDefault="004D23F0" w:rsidP="00D04735">
            <w:pPr>
              <w:jc w:val="both"/>
              <w:rPr>
                <w:b/>
                <w:sz w:val="20"/>
                <w:szCs w:val="20"/>
                <w:lang w:val="kk-KZ"/>
              </w:rPr>
            </w:pPr>
            <w:r w:rsidRPr="004D23F0">
              <w:rPr>
                <w:b/>
                <w:spacing w:val="2"/>
                <w:sz w:val="20"/>
                <w:szCs w:val="20"/>
                <w:lang w:val="kk-KZ"/>
              </w:rPr>
              <w:t xml:space="preserve">Оқыту нәтижелері: </w:t>
            </w:r>
            <w:r w:rsidR="00FE12E7" w:rsidRPr="00D04735">
              <w:rPr>
                <w:snapToGrid w:val="0"/>
                <w:sz w:val="20"/>
                <w:szCs w:val="20"/>
                <w:lang w:val="kk-KZ"/>
              </w:rPr>
              <w:t>Коммерциялық мұнай және газ кен орындарын өндіру үшін тасымалданатын мұнай мен газ технологиялар мен жабдықтарды коммерциялық сапасы туралы (яғни, қайта өңдеу және газ тасымалдау үшін дайын мұнай, дайын тұтынушыға тасымалданатын болады).</w:t>
            </w:r>
          </w:p>
        </w:tc>
      </w:tr>
      <w:tr w:rsidR="00226331" w:rsidRPr="00DC24F5" w:rsidTr="00D55559">
        <w:tc>
          <w:tcPr>
            <w:tcW w:w="540" w:type="dxa"/>
          </w:tcPr>
          <w:p w:rsidR="00226331" w:rsidRPr="00226331" w:rsidRDefault="00226331">
            <w:pPr>
              <w:rPr>
                <w:lang w:val="en-US"/>
              </w:rPr>
            </w:pPr>
            <w:r>
              <w:rPr>
                <w:lang w:val="en-US"/>
              </w:rPr>
              <w:lastRenderedPageBreak/>
              <w:t>17</w:t>
            </w:r>
          </w:p>
        </w:tc>
        <w:tc>
          <w:tcPr>
            <w:tcW w:w="1123" w:type="dxa"/>
          </w:tcPr>
          <w:p w:rsidR="00226331" w:rsidRPr="00226331" w:rsidRDefault="00226331" w:rsidP="00D55559">
            <w:pPr>
              <w:jc w:val="center"/>
              <w:rPr>
                <w:lang w:val="en-US"/>
              </w:rPr>
            </w:pPr>
            <w:r w:rsidRPr="00226331">
              <w:rPr>
                <w:lang w:val="en-US"/>
              </w:rPr>
              <w:t>5</w:t>
            </w:r>
            <w:r w:rsidRPr="00226331">
              <w:t>/</w:t>
            </w:r>
            <w:r w:rsidRPr="00226331">
              <w:rPr>
                <w:lang w:val="en-US"/>
              </w:rPr>
              <w:t>3</w:t>
            </w:r>
          </w:p>
          <w:p w:rsidR="00226331" w:rsidRPr="00226331" w:rsidRDefault="00DC24F5" w:rsidP="00D55559">
            <w:pPr>
              <w:jc w:val="center"/>
            </w:pPr>
            <w:r>
              <w:t>(</w:t>
            </w:r>
            <w:proofErr w:type="spellStart"/>
            <w:r>
              <w:t>БзП</w:t>
            </w:r>
            <w:proofErr w:type="spellEnd"/>
            <w:r>
              <w:t>)</w:t>
            </w:r>
          </w:p>
        </w:tc>
        <w:tc>
          <w:tcPr>
            <w:tcW w:w="6300" w:type="dxa"/>
            <w:gridSpan w:val="2"/>
          </w:tcPr>
          <w:p w:rsidR="00226331" w:rsidRPr="00CD2C29" w:rsidRDefault="00226331" w:rsidP="001F4D47">
            <w:pPr>
              <w:jc w:val="center"/>
              <w:rPr>
                <w:b/>
                <w:sz w:val="20"/>
                <w:szCs w:val="20"/>
              </w:rPr>
            </w:pPr>
            <w:r w:rsidRPr="00560DCF">
              <w:rPr>
                <w:b/>
                <w:sz w:val="20"/>
                <w:szCs w:val="20"/>
              </w:rPr>
              <w:t xml:space="preserve">Модуль </w:t>
            </w:r>
            <w:r w:rsidR="009B2037">
              <w:rPr>
                <w:b/>
                <w:sz w:val="20"/>
                <w:szCs w:val="20"/>
                <w:lang w:val="en-US"/>
              </w:rPr>
              <w:t>AP</w:t>
            </w:r>
            <w:r w:rsidR="00F04426">
              <w:rPr>
                <w:b/>
                <w:sz w:val="20"/>
                <w:szCs w:val="20"/>
              </w:rPr>
              <w:t xml:space="preserve"> </w:t>
            </w:r>
            <w:r w:rsidR="00CD2C29" w:rsidRPr="00CD2C29">
              <w:rPr>
                <w:b/>
                <w:sz w:val="20"/>
                <w:szCs w:val="20"/>
              </w:rPr>
              <w:t>11</w:t>
            </w:r>
          </w:p>
          <w:p w:rsidR="00226331" w:rsidRPr="00560DCF" w:rsidRDefault="009B2037" w:rsidP="001F4D47">
            <w:pPr>
              <w:jc w:val="center"/>
              <w:rPr>
                <w:b/>
                <w:sz w:val="20"/>
                <w:szCs w:val="20"/>
              </w:rPr>
            </w:pPr>
            <w:bookmarkStart w:id="0" w:name="OLE_LINK1"/>
            <w:bookmarkStart w:id="1" w:name="OLE_LINK2"/>
            <w:r>
              <w:rPr>
                <w:b/>
                <w:sz w:val="20"/>
                <w:szCs w:val="20"/>
                <w:lang w:val="en-US"/>
              </w:rPr>
              <w:t>TF</w:t>
            </w:r>
            <w:bookmarkEnd w:id="0"/>
            <w:bookmarkEnd w:id="1"/>
            <w:r w:rsidR="00226331" w:rsidRPr="00560DCF">
              <w:rPr>
                <w:b/>
                <w:sz w:val="20"/>
                <w:szCs w:val="20"/>
              </w:rPr>
              <w:t xml:space="preserve"> 221</w:t>
            </w:r>
            <w:r w:rsidR="00CD2C29" w:rsidRPr="00CD2C29">
              <w:rPr>
                <w:b/>
                <w:sz w:val="20"/>
                <w:szCs w:val="20"/>
              </w:rPr>
              <w:t>9</w:t>
            </w:r>
            <w:r w:rsidR="00F04426">
              <w:rPr>
                <w:b/>
                <w:sz w:val="20"/>
                <w:szCs w:val="20"/>
              </w:rPr>
              <w:t xml:space="preserve"> </w:t>
            </w:r>
            <w:r w:rsidR="0025003A">
              <w:rPr>
                <w:b/>
                <w:sz w:val="20"/>
                <w:szCs w:val="20"/>
              </w:rPr>
              <w:t>«</w:t>
            </w:r>
            <w:r w:rsidR="0025003A">
              <w:rPr>
                <w:b/>
                <w:sz w:val="20"/>
                <w:szCs w:val="20"/>
                <w:lang w:val="kk-KZ"/>
              </w:rPr>
              <w:t>Тақта физикасы</w:t>
            </w:r>
            <w:r w:rsidR="00226331" w:rsidRPr="00560DCF">
              <w:rPr>
                <w:b/>
                <w:sz w:val="20"/>
                <w:szCs w:val="20"/>
              </w:rPr>
              <w:t>»</w:t>
            </w:r>
          </w:p>
          <w:p w:rsidR="00226331" w:rsidRPr="00560DCF" w:rsidRDefault="00226331" w:rsidP="001F4D47">
            <w:pPr>
              <w:jc w:val="center"/>
              <w:rPr>
                <w:b/>
                <w:sz w:val="20"/>
                <w:szCs w:val="20"/>
              </w:rPr>
            </w:pPr>
            <w:r w:rsidRPr="00560DCF">
              <w:rPr>
                <w:b/>
                <w:sz w:val="20"/>
                <w:szCs w:val="20"/>
              </w:rPr>
              <w:t>2-</w:t>
            </w:r>
            <w:r w:rsidR="00CD2C29">
              <w:rPr>
                <w:b/>
                <w:sz w:val="20"/>
                <w:szCs w:val="20"/>
              </w:rPr>
              <w:t>0</w:t>
            </w:r>
            <w:r w:rsidRPr="00560DCF">
              <w:rPr>
                <w:b/>
                <w:sz w:val="20"/>
                <w:szCs w:val="20"/>
              </w:rPr>
              <w:t>-</w:t>
            </w:r>
            <w:r w:rsidR="00CD2C29">
              <w:rPr>
                <w:b/>
                <w:sz w:val="20"/>
                <w:szCs w:val="20"/>
              </w:rPr>
              <w:t>1</w:t>
            </w:r>
            <w:r w:rsidRPr="00560DCF">
              <w:rPr>
                <w:b/>
                <w:sz w:val="20"/>
                <w:szCs w:val="20"/>
              </w:rPr>
              <w:t>-</w:t>
            </w:r>
            <w:r w:rsidR="00F04426">
              <w:rPr>
                <w:b/>
                <w:sz w:val="20"/>
                <w:szCs w:val="20"/>
              </w:rPr>
              <w:t>4</w:t>
            </w:r>
          </w:p>
          <w:p w:rsidR="00226331" w:rsidRPr="00560DCF" w:rsidRDefault="0025003A" w:rsidP="001F4D47">
            <w:pPr>
              <w:widowControl w:val="0"/>
              <w:jc w:val="center"/>
              <w:rPr>
                <w:b/>
                <w:sz w:val="20"/>
                <w:szCs w:val="20"/>
              </w:rPr>
            </w:pPr>
            <w:proofErr w:type="spellStart"/>
            <w:r>
              <w:rPr>
                <w:b/>
                <w:sz w:val="20"/>
                <w:szCs w:val="20"/>
              </w:rPr>
              <w:t>Пререквизит</w:t>
            </w:r>
            <w:proofErr w:type="spellEnd"/>
            <w:r>
              <w:rPr>
                <w:b/>
                <w:sz w:val="20"/>
                <w:szCs w:val="20"/>
                <w:lang w:val="kk-KZ"/>
              </w:rPr>
              <w:t>тер</w:t>
            </w:r>
            <w:r w:rsidR="00226331" w:rsidRPr="00560DCF">
              <w:rPr>
                <w:b/>
                <w:sz w:val="20"/>
                <w:szCs w:val="20"/>
              </w:rPr>
              <w:t>:</w:t>
            </w:r>
          </w:p>
          <w:p w:rsidR="00226331" w:rsidRPr="00560DCF" w:rsidRDefault="00226331" w:rsidP="001F4D47">
            <w:pPr>
              <w:jc w:val="center"/>
              <w:rPr>
                <w:b/>
                <w:sz w:val="20"/>
                <w:szCs w:val="20"/>
                <w:lang w:val="kk-KZ"/>
              </w:rPr>
            </w:pPr>
            <w:r w:rsidRPr="00560DCF">
              <w:rPr>
                <w:b/>
                <w:sz w:val="20"/>
                <w:szCs w:val="20"/>
                <w:lang w:val="kk-KZ"/>
              </w:rPr>
              <w:t>Fiz 1214 1-1-1-2</w:t>
            </w:r>
          </w:p>
          <w:p w:rsidR="00226331" w:rsidRPr="00560DCF" w:rsidRDefault="009B2037" w:rsidP="001F4D47">
            <w:pPr>
              <w:ind w:left="-52" w:right="-53"/>
              <w:jc w:val="center"/>
              <w:rPr>
                <w:b/>
                <w:sz w:val="20"/>
                <w:szCs w:val="20"/>
              </w:rPr>
            </w:pPr>
            <w:r>
              <w:rPr>
                <w:b/>
                <w:sz w:val="20"/>
                <w:szCs w:val="20"/>
                <w:lang w:val="en-US"/>
              </w:rPr>
              <w:t>MGIN</w:t>
            </w:r>
            <w:r w:rsidR="00226331" w:rsidRPr="00560DCF">
              <w:rPr>
                <w:b/>
                <w:sz w:val="20"/>
                <w:szCs w:val="20"/>
              </w:rPr>
              <w:t xml:space="preserve"> 221</w:t>
            </w:r>
            <w:r w:rsidR="00CD2C29">
              <w:rPr>
                <w:b/>
                <w:sz w:val="20"/>
                <w:szCs w:val="20"/>
              </w:rPr>
              <w:t>3</w:t>
            </w:r>
            <w:r w:rsidR="00F04426">
              <w:rPr>
                <w:b/>
                <w:sz w:val="20"/>
                <w:szCs w:val="20"/>
              </w:rPr>
              <w:t xml:space="preserve"> </w:t>
            </w:r>
            <w:r w:rsidR="00226331" w:rsidRPr="00560DCF">
              <w:rPr>
                <w:b/>
                <w:sz w:val="20"/>
                <w:szCs w:val="20"/>
                <w:lang w:val="kk-KZ"/>
              </w:rPr>
              <w:t>1-1-0-</w:t>
            </w:r>
            <w:r w:rsidR="00226331" w:rsidRPr="00560DCF">
              <w:rPr>
                <w:b/>
                <w:sz w:val="20"/>
                <w:szCs w:val="20"/>
              </w:rPr>
              <w:t>3</w:t>
            </w:r>
          </w:p>
          <w:p w:rsidR="00226331" w:rsidRPr="00560DCF" w:rsidRDefault="0025003A" w:rsidP="001F4D47">
            <w:pPr>
              <w:jc w:val="center"/>
              <w:rPr>
                <w:b/>
                <w:sz w:val="20"/>
                <w:szCs w:val="20"/>
              </w:rPr>
            </w:pPr>
            <w:proofErr w:type="spellStart"/>
            <w:r>
              <w:rPr>
                <w:b/>
                <w:sz w:val="20"/>
                <w:szCs w:val="20"/>
              </w:rPr>
              <w:t>Постреквизит</w:t>
            </w:r>
            <w:proofErr w:type="spellEnd"/>
            <w:r>
              <w:rPr>
                <w:b/>
                <w:sz w:val="20"/>
                <w:szCs w:val="20"/>
                <w:lang w:val="kk-KZ"/>
              </w:rPr>
              <w:t>тер</w:t>
            </w:r>
            <w:r w:rsidR="00226331" w:rsidRPr="00560DCF">
              <w:rPr>
                <w:b/>
                <w:sz w:val="20"/>
                <w:szCs w:val="20"/>
              </w:rPr>
              <w:t>:</w:t>
            </w:r>
          </w:p>
          <w:p w:rsidR="00226331" w:rsidRPr="00560DCF" w:rsidRDefault="009B2037" w:rsidP="001F4D47">
            <w:pPr>
              <w:jc w:val="center"/>
              <w:rPr>
                <w:b/>
                <w:sz w:val="20"/>
                <w:szCs w:val="20"/>
              </w:rPr>
            </w:pPr>
            <w:r>
              <w:rPr>
                <w:b/>
                <w:sz w:val="20"/>
                <w:szCs w:val="20"/>
                <w:lang w:val="en-US"/>
              </w:rPr>
              <w:t>MGKONT</w:t>
            </w:r>
            <w:r w:rsidR="00CD2C29" w:rsidRPr="001F4D47">
              <w:rPr>
                <w:b/>
                <w:sz w:val="20"/>
                <w:szCs w:val="20"/>
              </w:rPr>
              <w:t xml:space="preserve">  3318 1-1-1-5</w:t>
            </w:r>
          </w:p>
          <w:p w:rsidR="0025003A" w:rsidRDefault="00AF3B61" w:rsidP="001F4D47">
            <w:pPr>
              <w:snapToGrid w:val="0"/>
              <w:jc w:val="both"/>
              <w:rPr>
                <w:sz w:val="20"/>
                <w:szCs w:val="20"/>
                <w:lang w:val="kk-KZ"/>
              </w:rPr>
            </w:pPr>
            <w:proofErr w:type="gramStart"/>
            <w:r w:rsidRPr="00BA6776">
              <w:rPr>
                <w:b/>
                <w:sz w:val="20"/>
                <w:szCs w:val="20"/>
              </w:rPr>
              <w:t>П</w:t>
            </w:r>
            <w:proofErr w:type="gramEnd"/>
            <w:r w:rsidRPr="00BA6776">
              <w:rPr>
                <w:b/>
                <w:sz w:val="20"/>
                <w:szCs w:val="20"/>
              </w:rPr>
              <w:t xml:space="preserve">әнніңмақсатыболыптабылады: </w:t>
            </w:r>
            <w:r w:rsidR="0025003A" w:rsidRPr="0025003A">
              <w:rPr>
                <w:sz w:val="20"/>
                <w:szCs w:val="20"/>
              </w:rPr>
              <w:t xml:space="preserve">қабаттықсұйықтардың қасиеттерін қолданбалы ғылым, сұйық және қатты фазалардыңмолекулалықөзараерекшеліктерінқазіргізаманғыкешенретіндемұнайқалыптастырудыңнегізгі физика </w:t>
            </w:r>
            <w:proofErr w:type="spellStart"/>
            <w:r w:rsidR="0025003A" w:rsidRPr="0025003A">
              <w:rPr>
                <w:sz w:val="20"/>
                <w:szCs w:val="20"/>
              </w:rPr>
              <w:t>білімі</w:t>
            </w:r>
            <w:proofErr w:type="spellEnd"/>
            <w:r w:rsidR="0025003A" w:rsidRPr="0025003A">
              <w:rPr>
                <w:sz w:val="20"/>
                <w:szCs w:val="20"/>
              </w:rPr>
              <w:t xml:space="preserve"> бар </w:t>
            </w:r>
            <w:proofErr w:type="spellStart"/>
            <w:r w:rsidR="0025003A" w:rsidRPr="0025003A">
              <w:rPr>
                <w:sz w:val="20"/>
                <w:szCs w:val="20"/>
              </w:rPr>
              <w:t>студенттер</w:t>
            </w:r>
            <w:proofErr w:type="spellEnd"/>
            <w:r w:rsidR="0025003A" w:rsidRPr="0025003A">
              <w:rPr>
                <w:sz w:val="20"/>
                <w:szCs w:val="20"/>
              </w:rPr>
              <w:t>.</w:t>
            </w:r>
          </w:p>
          <w:p w:rsidR="00833AA4" w:rsidRDefault="00AF3B61" w:rsidP="001F4D47">
            <w:pPr>
              <w:jc w:val="both"/>
              <w:rPr>
                <w:snapToGrid w:val="0"/>
                <w:sz w:val="20"/>
                <w:szCs w:val="20"/>
                <w:lang w:val="kk-KZ"/>
              </w:rPr>
            </w:pPr>
            <w:r w:rsidRPr="004461BF">
              <w:rPr>
                <w:rFonts w:eastAsiaTheme="minorEastAsia"/>
                <w:b/>
                <w:sz w:val="20"/>
                <w:szCs w:val="20"/>
                <w:lang w:val="kk-KZ"/>
              </w:rPr>
              <w:t>Негізгі бөлімнің мазмұны</w:t>
            </w:r>
            <w:r w:rsidR="00833AA4" w:rsidRPr="00833AA4">
              <w:rPr>
                <w:snapToGrid w:val="0"/>
                <w:sz w:val="20"/>
                <w:szCs w:val="20"/>
                <w:lang w:val="kk-KZ"/>
              </w:rPr>
              <w:t xml:space="preserve">Технология іріктеу және зертханалық </w:t>
            </w:r>
            <w:r w:rsidR="00833AA4" w:rsidRPr="00833AA4">
              <w:rPr>
                <w:snapToGrid w:val="0"/>
                <w:sz w:val="20"/>
                <w:szCs w:val="20"/>
                <w:lang w:val="kk-KZ"/>
              </w:rPr>
              <w:lastRenderedPageBreak/>
              <w:t>негізгі талдау. Қабатының таужыныстарының ыдыстық және фильтрациялық қасиеттері. Қабатының таужыныстарының құрылымдық сипаттамалары. Тау жыныстарының механикалық қасиеттері. Тау жыныстарының акустикалық және жылу қасиеттері. Табиғи және ілеспе газ, мұнай қоймасының физикалық және химиялық қасиеттері. Резервуар жүйелердің молекулярлық қасиеттерін беті. Кеуекті орталарда су мұнай ығысу механизмі. Мұнай және газ кен орындарын жатқан модельдеу .</w:t>
            </w:r>
          </w:p>
          <w:p w:rsidR="00226331" w:rsidRPr="00833AA4" w:rsidRDefault="00AF3B61" w:rsidP="001F4D47">
            <w:pPr>
              <w:jc w:val="both"/>
              <w:rPr>
                <w:b/>
                <w:sz w:val="20"/>
                <w:szCs w:val="20"/>
                <w:lang w:val="kk-KZ"/>
              </w:rPr>
            </w:pPr>
            <w:r w:rsidRPr="00975081">
              <w:rPr>
                <w:b/>
                <w:spacing w:val="2"/>
                <w:sz w:val="20"/>
                <w:szCs w:val="20"/>
                <w:lang w:val="kk-KZ"/>
              </w:rPr>
              <w:t xml:space="preserve">Оқыту нәтижелері: </w:t>
            </w:r>
            <w:r w:rsidR="00833AA4" w:rsidRPr="00833AA4">
              <w:rPr>
                <w:sz w:val="20"/>
                <w:szCs w:val="20"/>
                <w:lang w:val="kk-KZ"/>
              </w:rPr>
              <w:t>бері сұйықтар, тау жыныстарының қасиеттерін анықтау және сұйықтықтарды үлкеюін әдістерін сипаттамаларын физикалық мағынасы білу; Мұнай және газ кен орындарын физикалық сипаттамалары; Мұнай және газ ұңғымаларын бұрғылау физика қабаты және экологиялық қауіпсіздік қарым-қатынасы</w:t>
            </w:r>
          </w:p>
        </w:tc>
        <w:tc>
          <w:tcPr>
            <w:tcW w:w="6326" w:type="dxa"/>
            <w:gridSpan w:val="2"/>
          </w:tcPr>
          <w:p w:rsidR="00D04735" w:rsidRPr="00D04735" w:rsidRDefault="00D04735" w:rsidP="00D04735">
            <w:pPr>
              <w:jc w:val="center"/>
              <w:rPr>
                <w:b/>
                <w:sz w:val="20"/>
                <w:szCs w:val="20"/>
                <w:lang w:val="kk-KZ"/>
              </w:rPr>
            </w:pPr>
            <w:r w:rsidRPr="00D04735">
              <w:rPr>
                <w:b/>
                <w:sz w:val="20"/>
                <w:szCs w:val="20"/>
                <w:lang w:val="kk-KZ"/>
              </w:rPr>
              <w:lastRenderedPageBreak/>
              <w:t xml:space="preserve">Модуль </w:t>
            </w:r>
            <w:r w:rsidR="009B2037" w:rsidRPr="007E2014">
              <w:rPr>
                <w:b/>
                <w:sz w:val="20"/>
                <w:szCs w:val="20"/>
                <w:lang w:val="kk-KZ"/>
              </w:rPr>
              <w:t>AP</w:t>
            </w:r>
            <w:r w:rsidRPr="00D04735">
              <w:rPr>
                <w:b/>
                <w:sz w:val="20"/>
                <w:szCs w:val="20"/>
                <w:lang w:val="kk-KZ"/>
              </w:rPr>
              <w:t xml:space="preserve"> 11</w:t>
            </w:r>
          </w:p>
          <w:p w:rsidR="00D04735" w:rsidRPr="00D04735" w:rsidRDefault="00F04426" w:rsidP="00D04735">
            <w:pPr>
              <w:jc w:val="center"/>
              <w:rPr>
                <w:b/>
                <w:sz w:val="20"/>
                <w:szCs w:val="20"/>
                <w:lang w:val="kk-KZ"/>
              </w:rPr>
            </w:pPr>
            <w:r>
              <w:rPr>
                <w:b/>
                <w:sz w:val="20"/>
                <w:szCs w:val="20"/>
                <w:lang w:val="en-US"/>
              </w:rPr>
              <w:t>TF</w:t>
            </w:r>
            <w:r w:rsidRPr="00D04735">
              <w:rPr>
                <w:b/>
                <w:sz w:val="20"/>
                <w:szCs w:val="20"/>
                <w:lang w:val="kk-KZ"/>
              </w:rPr>
              <w:t xml:space="preserve"> </w:t>
            </w:r>
            <w:r>
              <w:rPr>
                <w:b/>
                <w:sz w:val="20"/>
                <w:szCs w:val="20"/>
                <w:lang w:val="kk-KZ"/>
              </w:rPr>
              <w:t xml:space="preserve"> </w:t>
            </w:r>
            <w:r w:rsidR="00D04735" w:rsidRPr="00D04735">
              <w:rPr>
                <w:b/>
                <w:sz w:val="20"/>
                <w:szCs w:val="20"/>
                <w:lang w:val="kk-KZ"/>
              </w:rPr>
              <w:t>2219«</w:t>
            </w:r>
            <w:r w:rsidR="00D04735">
              <w:rPr>
                <w:b/>
                <w:sz w:val="20"/>
                <w:szCs w:val="20"/>
                <w:lang w:val="kk-KZ"/>
              </w:rPr>
              <w:t>Тақта физикасы</w:t>
            </w:r>
            <w:r w:rsidR="00D04735" w:rsidRPr="00D04735">
              <w:rPr>
                <w:b/>
                <w:sz w:val="20"/>
                <w:szCs w:val="20"/>
                <w:lang w:val="kk-KZ"/>
              </w:rPr>
              <w:t>»</w:t>
            </w:r>
          </w:p>
          <w:p w:rsidR="00D04735" w:rsidRPr="00D04735" w:rsidRDefault="00D04735" w:rsidP="00D04735">
            <w:pPr>
              <w:jc w:val="center"/>
              <w:rPr>
                <w:b/>
                <w:sz w:val="20"/>
                <w:szCs w:val="20"/>
                <w:lang w:val="kk-KZ"/>
              </w:rPr>
            </w:pPr>
            <w:r w:rsidRPr="00D04735">
              <w:rPr>
                <w:b/>
                <w:sz w:val="20"/>
                <w:szCs w:val="20"/>
                <w:lang w:val="kk-KZ"/>
              </w:rPr>
              <w:t>2-0-1-</w:t>
            </w:r>
            <w:r w:rsidR="00F04426">
              <w:rPr>
                <w:b/>
                <w:sz w:val="20"/>
                <w:szCs w:val="20"/>
                <w:lang w:val="kk-KZ"/>
              </w:rPr>
              <w:t>4</w:t>
            </w:r>
          </w:p>
          <w:p w:rsidR="00D04735" w:rsidRPr="00D04735" w:rsidRDefault="00D04735" w:rsidP="00D04735">
            <w:pPr>
              <w:widowControl w:val="0"/>
              <w:jc w:val="center"/>
              <w:rPr>
                <w:b/>
                <w:sz w:val="20"/>
                <w:szCs w:val="20"/>
                <w:lang w:val="kk-KZ"/>
              </w:rPr>
            </w:pPr>
            <w:r w:rsidRPr="00D04735">
              <w:rPr>
                <w:b/>
                <w:sz w:val="20"/>
                <w:szCs w:val="20"/>
                <w:lang w:val="kk-KZ"/>
              </w:rPr>
              <w:t>Пререквизит</w:t>
            </w:r>
            <w:r>
              <w:rPr>
                <w:b/>
                <w:sz w:val="20"/>
                <w:szCs w:val="20"/>
                <w:lang w:val="kk-KZ"/>
              </w:rPr>
              <w:t>тер</w:t>
            </w:r>
            <w:r w:rsidRPr="00D04735">
              <w:rPr>
                <w:b/>
                <w:sz w:val="20"/>
                <w:szCs w:val="20"/>
                <w:lang w:val="kk-KZ"/>
              </w:rPr>
              <w:t>:</w:t>
            </w:r>
          </w:p>
          <w:p w:rsidR="00D04735" w:rsidRPr="00560DCF" w:rsidRDefault="00D04735" w:rsidP="00D04735">
            <w:pPr>
              <w:jc w:val="center"/>
              <w:rPr>
                <w:b/>
                <w:sz w:val="20"/>
                <w:szCs w:val="20"/>
                <w:lang w:val="kk-KZ"/>
              </w:rPr>
            </w:pPr>
            <w:r w:rsidRPr="00560DCF">
              <w:rPr>
                <w:b/>
                <w:sz w:val="20"/>
                <w:szCs w:val="20"/>
                <w:lang w:val="kk-KZ"/>
              </w:rPr>
              <w:t>Fiz 1214 1-1-1-2</w:t>
            </w:r>
          </w:p>
          <w:p w:rsidR="00D04735" w:rsidRPr="00D04735" w:rsidRDefault="009B2037" w:rsidP="00D04735">
            <w:pPr>
              <w:ind w:left="-52" w:right="-53"/>
              <w:jc w:val="center"/>
              <w:rPr>
                <w:b/>
                <w:sz w:val="20"/>
                <w:szCs w:val="20"/>
                <w:lang w:val="kk-KZ"/>
              </w:rPr>
            </w:pPr>
            <w:r w:rsidRPr="007E2014">
              <w:rPr>
                <w:b/>
                <w:sz w:val="20"/>
                <w:szCs w:val="20"/>
                <w:lang w:val="kk-KZ"/>
              </w:rPr>
              <w:t>MGIN</w:t>
            </w:r>
            <w:r w:rsidR="00F04426">
              <w:rPr>
                <w:b/>
                <w:sz w:val="20"/>
                <w:szCs w:val="20"/>
                <w:lang w:val="kk-KZ"/>
              </w:rPr>
              <w:t xml:space="preserve"> </w:t>
            </w:r>
            <w:r w:rsidR="00D04735" w:rsidRPr="00D04735">
              <w:rPr>
                <w:b/>
                <w:sz w:val="20"/>
                <w:szCs w:val="20"/>
                <w:lang w:val="kk-KZ"/>
              </w:rPr>
              <w:t xml:space="preserve">2213 </w:t>
            </w:r>
            <w:r w:rsidR="00D04735" w:rsidRPr="00560DCF">
              <w:rPr>
                <w:b/>
                <w:sz w:val="20"/>
                <w:szCs w:val="20"/>
                <w:lang w:val="kk-KZ"/>
              </w:rPr>
              <w:t>1-1-0-</w:t>
            </w:r>
            <w:r w:rsidR="00D04735" w:rsidRPr="00D04735">
              <w:rPr>
                <w:b/>
                <w:sz w:val="20"/>
                <w:szCs w:val="20"/>
                <w:lang w:val="kk-KZ"/>
              </w:rPr>
              <w:t>3</w:t>
            </w:r>
          </w:p>
          <w:p w:rsidR="00D04735" w:rsidRPr="00D04735" w:rsidRDefault="00D04735" w:rsidP="00D04735">
            <w:pPr>
              <w:jc w:val="center"/>
              <w:rPr>
                <w:b/>
                <w:sz w:val="20"/>
                <w:szCs w:val="20"/>
                <w:lang w:val="kk-KZ"/>
              </w:rPr>
            </w:pPr>
            <w:r w:rsidRPr="00D04735">
              <w:rPr>
                <w:b/>
                <w:sz w:val="20"/>
                <w:szCs w:val="20"/>
                <w:lang w:val="kk-KZ"/>
              </w:rPr>
              <w:t>Постреквизит</w:t>
            </w:r>
            <w:r>
              <w:rPr>
                <w:b/>
                <w:sz w:val="20"/>
                <w:szCs w:val="20"/>
                <w:lang w:val="kk-KZ"/>
              </w:rPr>
              <w:t>тер</w:t>
            </w:r>
            <w:r w:rsidRPr="00D04735">
              <w:rPr>
                <w:b/>
                <w:sz w:val="20"/>
                <w:szCs w:val="20"/>
                <w:lang w:val="kk-KZ"/>
              </w:rPr>
              <w:t>:</w:t>
            </w:r>
          </w:p>
          <w:p w:rsidR="00D04735" w:rsidRPr="00D04735" w:rsidRDefault="009B2037" w:rsidP="00D04735">
            <w:pPr>
              <w:jc w:val="center"/>
              <w:rPr>
                <w:b/>
                <w:sz w:val="20"/>
                <w:szCs w:val="20"/>
                <w:lang w:val="kk-KZ"/>
              </w:rPr>
            </w:pPr>
            <w:r w:rsidRPr="007E2014">
              <w:rPr>
                <w:b/>
                <w:sz w:val="20"/>
                <w:szCs w:val="20"/>
                <w:lang w:val="kk-KZ"/>
              </w:rPr>
              <w:t>MGTD</w:t>
            </w:r>
            <w:r w:rsidR="00D04735" w:rsidRPr="00D04735">
              <w:rPr>
                <w:b/>
                <w:sz w:val="20"/>
                <w:szCs w:val="20"/>
                <w:lang w:val="kk-KZ"/>
              </w:rPr>
              <w:t xml:space="preserve">  3318 1-1-1-5</w:t>
            </w:r>
          </w:p>
          <w:p w:rsidR="00D04735" w:rsidRDefault="00D04735" w:rsidP="00D04735">
            <w:pPr>
              <w:snapToGrid w:val="0"/>
              <w:jc w:val="both"/>
              <w:rPr>
                <w:sz w:val="20"/>
                <w:szCs w:val="20"/>
                <w:lang w:val="kk-KZ"/>
              </w:rPr>
            </w:pPr>
            <w:r w:rsidRPr="00D04735">
              <w:rPr>
                <w:b/>
                <w:sz w:val="20"/>
                <w:szCs w:val="20"/>
                <w:lang w:val="kk-KZ"/>
              </w:rPr>
              <w:t xml:space="preserve">Пәннің мақсаты болып табылады: </w:t>
            </w:r>
            <w:r w:rsidRPr="00D04735">
              <w:rPr>
                <w:sz w:val="20"/>
                <w:szCs w:val="20"/>
                <w:lang w:val="kk-KZ"/>
              </w:rPr>
              <w:t>қабаттық сұйықтардың қасиеттерін қолданбалы ғылым, сұйық және қатты фазалардың молекулалық өзара ерекшеліктерін қазіргі заманғы кешен ретінде мұнай қалыптастырудың негізгі физика білімі бар студенттер.</w:t>
            </w:r>
          </w:p>
          <w:p w:rsidR="00D04735" w:rsidRDefault="00D04735" w:rsidP="00D04735">
            <w:pPr>
              <w:jc w:val="both"/>
              <w:rPr>
                <w:snapToGrid w:val="0"/>
                <w:sz w:val="20"/>
                <w:szCs w:val="20"/>
                <w:lang w:val="kk-KZ"/>
              </w:rPr>
            </w:pPr>
            <w:r w:rsidRPr="004461BF">
              <w:rPr>
                <w:rFonts w:eastAsiaTheme="minorEastAsia"/>
                <w:b/>
                <w:sz w:val="20"/>
                <w:szCs w:val="20"/>
                <w:lang w:val="kk-KZ"/>
              </w:rPr>
              <w:t>Негізгі бөлімнің мазмұны</w:t>
            </w:r>
            <w:r w:rsidRPr="00833AA4">
              <w:rPr>
                <w:snapToGrid w:val="0"/>
                <w:sz w:val="20"/>
                <w:szCs w:val="20"/>
                <w:lang w:val="kk-KZ"/>
              </w:rPr>
              <w:t xml:space="preserve"> Технология іріктеу және зертханалық </w:t>
            </w:r>
            <w:r w:rsidRPr="00833AA4">
              <w:rPr>
                <w:snapToGrid w:val="0"/>
                <w:sz w:val="20"/>
                <w:szCs w:val="20"/>
                <w:lang w:val="kk-KZ"/>
              </w:rPr>
              <w:lastRenderedPageBreak/>
              <w:t>негізгі талдау. Қабатының таужыныстарының ыдыстық және фильтрациялық қасиеттері. Қабатының таужыныстарының құрылымдық сипаттамалары. Тау жыныстарының механикалық қасиеттері. Тау жыныстарының акустикалық және жылу қасиеттері. Табиғи және ілеспе газ, мұнай қоймасының физикалық және химиялық қасиеттері. Резервуар жүйелердің молекулярлық қасиеттерін беті. Кеуекті орталарда су мұнай ығысу механизмі. Мұнай және газ кен орындарын жатқан модельдеу .</w:t>
            </w:r>
          </w:p>
          <w:p w:rsidR="00226331" w:rsidRPr="00D04735" w:rsidRDefault="00D04735" w:rsidP="00D04735">
            <w:pPr>
              <w:jc w:val="both"/>
              <w:rPr>
                <w:b/>
                <w:sz w:val="20"/>
                <w:szCs w:val="20"/>
                <w:lang w:val="kk-KZ"/>
              </w:rPr>
            </w:pPr>
            <w:r w:rsidRPr="00975081">
              <w:rPr>
                <w:b/>
                <w:spacing w:val="2"/>
                <w:sz w:val="20"/>
                <w:szCs w:val="20"/>
                <w:lang w:val="kk-KZ"/>
              </w:rPr>
              <w:t xml:space="preserve">Оқыту нәтижелері: </w:t>
            </w:r>
            <w:r w:rsidRPr="00833AA4">
              <w:rPr>
                <w:sz w:val="20"/>
                <w:szCs w:val="20"/>
                <w:lang w:val="kk-KZ"/>
              </w:rPr>
              <w:t>бері сұйықтар, тау жыныстарының қасиеттерін анықтау және сұйықтықтарды үлкеюін әдістерін сипаттамаларын физикалық мағынасы білу; Мұнай және газ кен орындарын физикалық сипаттамалары; Мұнай және газ ұңғымаларын бұрғылау физика қабаты және экологиялық қауіпсіздік қарым-қатынасы</w:t>
            </w:r>
          </w:p>
        </w:tc>
      </w:tr>
      <w:tr w:rsidR="00CD2C29" w:rsidRPr="00DC24F5" w:rsidTr="00D55559">
        <w:tc>
          <w:tcPr>
            <w:tcW w:w="540" w:type="dxa"/>
          </w:tcPr>
          <w:p w:rsidR="00CD2C29" w:rsidRPr="00CD2C29" w:rsidRDefault="00CD2C29" w:rsidP="00892CDB">
            <w:pPr>
              <w:rPr>
                <w:lang w:val="en-US"/>
              </w:rPr>
            </w:pPr>
            <w:r>
              <w:rPr>
                <w:lang w:val="en-US"/>
              </w:rPr>
              <w:lastRenderedPageBreak/>
              <w:t>18</w:t>
            </w:r>
          </w:p>
        </w:tc>
        <w:tc>
          <w:tcPr>
            <w:tcW w:w="1123" w:type="dxa"/>
          </w:tcPr>
          <w:p w:rsidR="00CD2C29" w:rsidRDefault="00CD2C29" w:rsidP="00CA1ABD">
            <w:pPr>
              <w:jc w:val="center"/>
            </w:pPr>
            <w:r>
              <w:rPr>
                <w:lang w:val="en-US"/>
              </w:rPr>
              <w:t>5</w:t>
            </w:r>
            <w:r>
              <w:t>/3</w:t>
            </w:r>
          </w:p>
          <w:p w:rsidR="00CD2C29" w:rsidRPr="00CD2C29" w:rsidRDefault="00DC24F5" w:rsidP="00CA1ABD">
            <w:pPr>
              <w:jc w:val="center"/>
            </w:pPr>
            <w:r>
              <w:t>(</w:t>
            </w:r>
            <w:proofErr w:type="spellStart"/>
            <w:r>
              <w:t>БзП</w:t>
            </w:r>
            <w:proofErr w:type="spellEnd"/>
            <w:r>
              <w:t>)</w:t>
            </w:r>
          </w:p>
        </w:tc>
        <w:tc>
          <w:tcPr>
            <w:tcW w:w="6300" w:type="dxa"/>
            <w:gridSpan w:val="2"/>
          </w:tcPr>
          <w:p w:rsidR="00CD2C29" w:rsidRPr="00CD2C29" w:rsidRDefault="00CD2C29" w:rsidP="001F4D47">
            <w:pPr>
              <w:jc w:val="center"/>
              <w:rPr>
                <w:b/>
                <w:sz w:val="20"/>
                <w:szCs w:val="20"/>
              </w:rPr>
            </w:pPr>
            <w:r w:rsidRPr="00560DCF">
              <w:rPr>
                <w:b/>
                <w:sz w:val="20"/>
                <w:szCs w:val="20"/>
              </w:rPr>
              <w:t xml:space="preserve">Модуль </w:t>
            </w:r>
            <w:r w:rsidR="009B2037">
              <w:rPr>
                <w:b/>
                <w:sz w:val="20"/>
                <w:szCs w:val="20"/>
                <w:lang w:val="en-US"/>
              </w:rPr>
              <w:t>AP</w:t>
            </w:r>
            <w:r w:rsidRPr="00560DCF">
              <w:rPr>
                <w:b/>
                <w:sz w:val="20"/>
                <w:szCs w:val="20"/>
              </w:rPr>
              <w:t xml:space="preserve"> 1</w:t>
            </w:r>
            <w:r w:rsidRPr="00CD2C29">
              <w:rPr>
                <w:b/>
                <w:sz w:val="20"/>
                <w:szCs w:val="20"/>
              </w:rPr>
              <w:t>1</w:t>
            </w:r>
          </w:p>
          <w:p w:rsidR="00CD2C29" w:rsidRPr="00560DCF" w:rsidRDefault="00E922E2" w:rsidP="001F4D47">
            <w:pPr>
              <w:jc w:val="center"/>
              <w:rPr>
                <w:b/>
                <w:sz w:val="20"/>
                <w:szCs w:val="20"/>
                <w:lang w:val="kk-KZ"/>
              </w:rPr>
            </w:pPr>
            <w:r>
              <w:rPr>
                <w:b/>
                <w:sz w:val="20"/>
                <w:szCs w:val="20"/>
                <w:lang w:val="en-US"/>
              </w:rPr>
              <w:t>UB</w:t>
            </w:r>
            <w:r w:rsidR="00CD2C29">
              <w:rPr>
                <w:b/>
                <w:sz w:val="20"/>
                <w:szCs w:val="20"/>
                <w:lang w:val="kk-KZ"/>
              </w:rPr>
              <w:t xml:space="preserve"> 22</w:t>
            </w:r>
            <w:r w:rsidR="00CD2C29" w:rsidRPr="00CD2C29">
              <w:rPr>
                <w:b/>
                <w:sz w:val="20"/>
                <w:szCs w:val="20"/>
              </w:rPr>
              <w:t>20</w:t>
            </w:r>
            <w:r w:rsidR="00CD2C29" w:rsidRPr="00560DCF">
              <w:rPr>
                <w:b/>
                <w:sz w:val="20"/>
                <w:szCs w:val="20"/>
                <w:lang w:val="kk-KZ"/>
              </w:rPr>
              <w:t xml:space="preserve"> «</w:t>
            </w:r>
            <w:r w:rsidR="00833AA4">
              <w:rPr>
                <w:b/>
                <w:sz w:val="20"/>
                <w:szCs w:val="20"/>
                <w:lang w:val="kk-KZ"/>
              </w:rPr>
              <w:t>Ұңғымаларды бұрғылау</w:t>
            </w:r>
            <w:r w:rsidR="00CD2C29" w:rsidRPr="00560DCF">
              <w:rPr>
                <w:b/>
                <w:sz w:val="20"/>
                <w:szCs w:val="20"/>
                <w:lang w:val="kk-KZ"/>
              </w:rPr>
              <w:t>»</w:t>
            </w:r>
          </w:p>
          <w:p w:rsidR="00CD2C29" w:rsidRPr="00560DCF" w:rsidRDefault="00CD2C29" w:rsidP="001F4D47">
            <w:pPr>
              <w:jc w:val="center"/>
              <w:rPr>
                <w:b/>
                <w:sz w:val="20"/>
                <w:szCs w:val="20"/>
                <w:lang w:val="kk-KZ"/>
              </w:rPr>
            </w:pPr>
            <w:r w:rsidRPr="00560DCF">
              <w:rPr>
                <w:b/>
                <w:sz w:val="20"/>
                <w:szCs w:val="20"/>
                <w:lang w:val="kk-KZ"/>
              </w:rPr>
              <w:t>1-2-0-4</w:t>
            </w:r>
          </w:p>
          <w:p w:rsidR="00CD2C29" w:rsidRPr="00560DCF" w:rsidRDefault="00833AA4" w:rsidP="001F4D47">
            <w:pPr>
              <w:jc w:val="center"/>
              <w:rPr>
                <w:b/>
                <w:sz w:val="20"/>
                <w:szCs w:val="20"/>
                <w:lang w:val="kk-KZ"/>
              </w:rPr>
            </w:pPr>
            <w:r>
              <w:rPr>
                <w:b/>
                <w:sz w:val="20"/>
                <w:szCs w:val="20"/>
                <w:lang w:val="kk-KZ"/>
              </w:rPr>
              <w:t>Пререквизиттер</w:t>
            </w:r>
            <w:r w:rsidR="00CD2C29" w:rsidRPr="00560DCF">
              <w:rPr>
                <w:b/>
                <w:sz w:val="20"/>
                <w:szCs w:val="20"/>
                <w:lang w:val="kk-KZ"/>
              </w:rPr>
              <w:t>:</w:t>
            </w:r>
          </w:p>
          <w:p w:rsidR="00CD2C29" w:rsidRPr="00560DCF" w:rsidRDefault="00E922E2" w:rsidP="001F4D47">
            <w:pPr>
              <w:jc w:val="center"/>
              <w:rPr>
                <w:b/>
                <w:sz w:val="20"/>
                <w:szCs w:val="20"/>
                <w:lang w:val="kk-KZ"/>
              </w:rPr>
            </w:pPr>
            <w:r w:rsidRPr="007E2014">
              <w:rPr>
                <w:b/>
                <w:sz w:val="20"/>
                <w:szCs w:val="20"/>
                <w:lang w:val="kk-KZ"/>
              </w:rPr>
              <w:t>MGIN</w:t>
            </w:r>
            <w:r w:rsidR="00F04426">
              <w:rPr>
                <w:b/>
                <w:sz w:val="20"/>
                <w:szCs w:val="20"/>
                <w:lang w:val="kk-KZ"/>
              </w:rPr>
              <w:t xml:space="preserve"> </w:t>
            </w:r>
            <w:r w:rsidR="00CD2C29" w:rsidRPr="00560DCF">
              <w:rPr>
                <w:b/>
                <w:sz w:val="20"/>
                <w:szCs w:val="20"/>
                <w:lang w:val="kk-KZ"/>
              </w:rPr>
              <w:t>221</w:t>
            </w:r>
            <w:r w:rsidR="00CD2C29" w:rsidRPr="00AF3B61">
              <w:rPr>
                <w:b/>
                <w:sz w:val="20"/>
                <w:szCs w:val="20"/>
                <w:lang w:val="kk-KZ"/>
              </w:rPr>
              <w:t>3</w:t>
            </w:r>
            <w:r w:rsidR="00CD2C29" w:rsidRPr="00560DCF">
              <w:rPr>
                <w:b/>
                <w:sz w:val="20"/>
                <w:szCs w:val="20"/>
                <w:lang w:val="kk-KZ"/>
              </w:rPr>
              <w:t xml:space="preserve"> 1-1-0-3</w:t>
            </w:r>
          </w:p>
          <w:p w:rsidR="00CD2C29" w:rsidRPr="00560DCF" w:rsidRDefault="00833AA4" w:rsidP="001F4D47">
            <w:pPr>
              <w:jc w:val="center"/>
              <w:rPr>
                <w:b/>
                <w:sz w:val="20"/>
                <w:szCs w:val="20"/>
                <w:lang w:val="kk-KZ"/>
              </w:rPr>
            </w:pPr>
            <w:r>
              <w:rPr>
                <w:b/>
                <w:sz w:val="20"/>
                <w:szCs w:val="20"/>
                <w:lang w:val="kk-KZ"/>
              </w:rPr>
              <w:t>Постреквизиттер</w:t>
            </w:r>
            <w:r w:rsidR="00CD2C29" w:rsidRPr="00560DCF">
              <w:rPr>
                <w:b/>
                <w:sz w:val="20"/>
                <w:szCs w:val="20"/>
                <w:lang w:val="kk-KZ"/>
              </w:rPr>
              <w:t>:</w:t>
            </w:r>
          </w:p>
          <w:p w:rsidR="00CD2C29" w:rsidRPr="00560DCF" w:rsidRDefault="00E922E2" w:rsidP="001F4D47">
            <w:pPr>
              <w:jc w:val="center"/>
              <w:rPr>
                <w:b/>
                <w:sz w:val="20"/>
                <w:szCs w:val="20"/>
                <w:lang w:val="kk-KZ"/>
              </w:rPr>
            </w:pPr>
            <w:r w:rsidRPr="007E2014">
              <w:rPr>
                <w:b/>
                <w:sz w:val="20"/>
                <w:szCs w:val="20"/>
                <w:lang w:val="kk-KZ"/>
              </w:rPr>
              <w:t>MOTT</w:t>
            </w:r>
            <w:r w:rsidR="00CD2C29" w:rsidRPr="00560DCF">
              <w:rPr>
                <w:b/>
                <w:sz w:val="20"/>
                <w:szCs w:val="20"/>
                <w:lang w:val="kk-KZ"/>
              </w:rPr>
              <w:t xml:space="preserve"> 3301 2-1-0-5</w:t>
            </w:r>
          </w:p>
          <w:p w:rsidR="00CD2C29" w:rsidRPr="00560DCF" w:rsidRDefault="00CD2C29" w:rsidP="001F4D47">
            <w:pPr>
              <w:jc w:val="both"/>
              <w:rPr>
                <w:b/>
                <w:sz w:val="20"/>
                <w:szCs w:val="20"/>
                <w:lang w:val="kk-KZ"/>
              </w:rPr>
            </w:pPr>
          </w:p>
          <w:p w:rsidR="00833AA4" w:rsidRDefault="00AF3B61" w:rsidP="001F4D47">
            <w:pPr>
              <w:jc w:val="both"/>
              <w:rPr>
                <w:b/>
                <w:snapToGrid w:val="0"/>
                <w:sz w:val="20"/>
                <w:szCs w:val="20"/>
                <w:lang w:val="kk-KZ"/>
              </w:rPr>
            </w:pPr>
            <w:r w:rsidRPr="00AF3B61">
              <w:rPr>
                <w:b/>
                <w:sz w:val="20"/>
                <w:szCs w:val="20"/>
                <w:lang w:val="kk-KZ"/>
              </w:rPr>
              <w:t xml:space="preserve">Пәннің мақсаты болып табылады: </w:t>
            </w:r>
            <w:r w:rsidR="00833AA4" w:rsidRPr="00833AA4">
              <w:rPr>
                <w:snapToGrid w:val="0"/>
                <w:sz w:val="20"/>
                <w:szCs w:val="20"/>
                <w:lang w:val="kk-KZ"/>
              </w:rPr>
              <w:t>Ұңғыманы қабырғаларын, зенковка, ықтимал асқынулар, апаттарды және олардың алдын алу және ықтимал қорлары жою әдістерін орнату үшін, сондай-ақ жолмен бұрғылау және ілеспе қызмет үшін мұнай мен газ бұрғылау ұңғымаларын зерттеу әдістері, сондай-ақ бұрғылау техникасы мен технологиясы негіздері, арнайы және көмекші құралдар бұрғылау тиімділігін және сапасын арттыру</w:t>
            </w:r>
          </w:p>
          <w:p w:rsidR="00833AA4" w:rsidRDefault="00AF3B61" w:rsidP="001F4D47">
            <w:pPr>
              <w:jc w:val="both"/>
              <w:rPr>
                <w:sz w:val="20"/>
                <w:szCs w:val="20"/>
                <w:lang w:val="kk-KZ"/>
              </w:rPr>
            </w:pPr>
            <w:r w:rsidRPr="004461BF">
              <w:rPr>
                <w:rFonts w:eastAsiaTheme="minorEastAsia"/>
                <w:b/>
                <w:sz w:val="20"/>
                <w:szCs w:val="20"/>
                <w:lang w:val="kk-KZ"/>
              </w:rPr>
              <w:t>Негізгі бөлімнің мазмұны</w:t>
            </w:r>
            <w:r w:rsidR="00833AA4" w:rsidRPr="00833AA4">
              <w:rPr>
                <w:sz w:val="20"/>
                <w:szCs w:val="20"/>
                <w:lang w:val="kk-KZ"/>
              </w:rPr>
              <w:t>Ұңғымаларды салу туралы жалпы ақпарат. Тау-кен және бұрғылау геологиялық жағдайлары. Бекіту ұңғыма. Бұрғылау рок кесу құралдары (AT). Айналмалы бұрғылау режимдері. Бұрғылау колоннасының. Қондырғылары. Кескіш құрал айналмалы тетіктері. Бұрғылау ерітінділері. Құдықтың құрылымын жобалау. Су қоймасы ашу және сынау. Бұрғылау және ұңғымаларды бекітуге процесінде асқынулар мен сәтсіздіктер.</w:t>
            </w:r>
          </w:p>
          <w:p w:rsidR="00CD2C29" w:rsidRPr="00833AA4" w:rsidRDefault="00AF3B61" w:rsidP="001F4D47">
            <w:pPr>
              <w:jc w:val="both"/>
              <w:rPr>
                <w:lang w:val="kk-KZ"/>
              </w:rPr>
            </w:pPr>
            <w:r w:rsidRPr="00975081">
              <w:rPr>
                <w:b/>
                <w:spacing w:val="2"/>
                <w:sz w:val="20"/>
                <w:szCs w:val="20"/>
                <w:lang w:val="kk-KZ"/>
              </w:rPr>
              <w:t xml:space="preserve">Оқыту нәтижелері: </w:t>
            </w:r>
            <w:r w:rsidR="00833AA4" w:rsidRPr="00833AA4">
              <w:rPr>
                <w:snapToGrid w:val="0"/>
                <w:sz w:val="20"/>
                <w:szCs w:val="20"/>
                <w:lang w:val="kk-KZ"/>
              </w:rPr>
              <w:t>сауатты ашу қаттарды, ұңғымаларды жобалау құрылысын, бұрғылау ерітінділерін негізгі параметрлері түрін және бақылауды жүзеге асырады біледі.</w:t>
            </w:r>
          </w:p>
        </w:tc>
        <w:tc>
          <w:tcPr>
            <w:tcW w:w="6326" w:type="dxa"/>
            <w:gridSpan w:val="2"/>
          </w:tcPr>
          <w:p w:rsidR="00D04735" w:rsidRPr="00D04735" w:rsidRDefault="00D04735" w:rsidP="00D04735">
            <w:pPr>
              <w:jc w:val="center"/>
              <w:rPr>
                <w:b/>
                <w:sz w:val="20"/>
                <w:szCs w:val="20"/>
                <w:lang w:val="kk-KZ"/>
              </w:rPr>
            </w:pPr>
            <w:r w:rsidRPr="00D04735">
              <w:rPr>
                <w:b/>
                <w:sz w:val="20"/>
                <w:szCs w:val="20"/>
                <w:lang w:val="kk-KZ"/>
              </w:rPr>
              <w:t xml:space="preserve">Модуль </w:t>
            </w:r>
            <w:r w:rsidR="009B2037" w:rsidRPr="00E922E2">
              <w:rPr>
                <w:b/>
                <w:sz w:val="20"/>
                <w:szCs w:val="20"/>
                <w:lang w:val="kk-KZ"/>
              </w:rPr>
              <w:t>AP</w:t>
            </w:r>
            <w:r w:rsidRPr="00D04735">
              <w:rPr>
                <w:b/>
                <w:sz w:val="20"/>
                <w:szCs w:val="20"/>
                <w:lang w:val="kk-KZ"/>
              </w:rPr>
              <w:t xml:space="preserve"> 11</w:t>
            </w:r>
          </w:p>
          <w:p w:rsidR="00D04735" w:rsidRPr="00560DCF" w:rsidRDefault="00E922E2" w:rsidP="00D04735">
            <w:pPr>
              <w:jc w:val="center"/>
              <w:rPr>
                <w:b/>
                <w:sz w:val="20"/>
                <w:szCs w:val="20"/>
                <w:lang w:val="kk-KZ"/>
              </w:rPr>
            </w:pPr>
            <w:r w:rsidRPr="00E922E2">
              <w:rPr>
                <w:b/>
                <w:sz w:val="20"/>
                <w:szCs w:val="20"/>
                <w:lang w:val="kk-KZ"/>
              </w:rPr>
              <w:t>UB</w:t>
            </w:r>
            <w:r w:rsidR="00D04735">
              <w:rPr>
                <w:b/>
                <w:sz w:val="20"/>
                <w:szCs w:val="20"/>
                <w:lang w:val="kk-KZ"/>
              </w:rPr>
              <w:t xml:space="preserve"> 22</w:t>
            </w:r>
            <w:r w:rsidR="00D04735" w:rsidRPr="00D04735">
              <w:rPr>
                <w:b/>
                <w:sz w:val="20"/>
                <w:szCs w:val="20"/>
                <w:lang w:val="kk-KZ"/>
              </w:rPr>
              <w:t>20</w:t>
            </w:r>
            <w:r w:rsidR="00D04735" w:rsidRPr="00560DCF">
              <w:rPr>
                <w:b/>
                <w:sz w:val="20"/>
                <w:szCs w:val="20"/>
                <w:lang w:val="kk-KZ"/>
              </w:rPr>
              <w:t xml:space="preserve"> «</w:t>
            </w:r>
            <w:r w:rsidR="00D04735">
              <w:rPr>
                <w:b/>
                <w:sz w:val="20"/>
                <w:szCs w:val="20"/>
                <w:lang w:val="kk-KZ"/>
              </w:rPr>
              <w:t>Ұңғымаларды бұрғылау</w:t>
            </w:r>
            <w:r w:rsidR="00D04735" w:rsidRPr="00560DCF">
              <w:rPr>
                <w:b/>
                <w:sz w:val="20"/>
                <w:szCs w:val="20"/>
                <w:lang w:val="kk-KZ"/>
              </w:rPr>
              <w:t>»</w:t>
            </w:r>
          </w:p>
          <w:p w:rsidR="00D04735" w:rsidRPr="00560DCF" w:rsidRDefault="00D04735" w:rsidP="00D04735">
            <w:pPr>
              <w:jc w:val="center"/>
              <w:rPr>
                <w:b/>
                <w:sz w:val="20"/>
                <w:szCs w:val="20"/>
                <w:lang w:val="kk-KZ"/>
              </w:rPr>
            </w:pPr>
            <w:r w:rsidRPr="00560DCF">
              <w:rPr>
                <w:b/>
                <w:sz w:val="20"/>
                <w:szCs w:val="20"/>
                <w:lang w:val="kk-KZ"/>
              </w:rPr>
              <w:t>1-2-0-4</w:t>
            </w:r>
          </w:p>
          <w:p w:rsidR="00D04735" w:rsidRPr="00560DCF" w:rsidRDefault="00D04735" w:rsidP="00D04735">
            <w:pPr>
              <w:jc w:val="center"/>
              <w:rPr>
                <w:b/>
                <w:sz w:val="20"/>
                <w:szCs w:val="20"/>
                <w:lang w:val="kk-KZ"/>
              </w:rPr>
            </w:pPr>
            <w:r>
              <w:rPr>
                <w:b/>
                <w:sz w:val="20"/>
                <w:szCs w:val="20"/>
                <w:lang w:val="kk-KZ"/>
              </w:rPr>
              <w:t>Пререквизиттер</w:t>
            </w:r>
            <w:r w:rsidRPr="00560DCF">
              <w:rPr>
                <w:b/>
                <w:sz w:val="20"/>
                <w:szCs w:val="20"/>
                <w:lang w:val="kk-KZ"/>
              </w:rPr>
              <w:t>:</w:t>
            </w:r>
          </w:p>
          <w:p w:rsidR="00D04735" w:rsidRPr="00560DCF" w:rsidRDefault="00E922E2" w:rsidP="00D04735">
            <w:pPr>
              <w:jc w:val="center"/>
              <w:rPr>
                <w:b/>
                <w:sz w:val="20"/>
                <w:szCs w:val="20"/>
                <w:lang w:val="kk-KZ"/>
              </w:rPr>
            </w:pPr>
            <w:r w:rsidRPr="007E2014">
              <w:rPr>
                <w:b/>
                <w:sz w:val="20"/>
                <w:szCs w:val="20"/>
                <w:lang w:val="kk-KZ"/>
              </w:rPr>
              <w:t>MGIN</w:t>
            </w:r>
            <w:r w:rsidR="00F04426">
              <w:rPr>
                <w:b/>
                <w:sz w:val="20"/>
                <w:szCs w:val="20"/>
                <w:lang w:val="kk-KZ"/>
              </w:rPr>
              <w:t xml:space="preserve"> </w:t>
            </w:r>
            <w:r w:rsidR="00D04735" w:rsidRPr="00560DCF">
              <w:rPr>
                <w:b/>
                <w:sz w:val="20"/>
                <w:szCs w:val="20"/>
                <w:lang w:val="kk-KZ"/>
              </w:rPr>
              <w:t>221</w:t>
            </w:r>
            <w:r w:rsidR="00D04735" w:rsidRPr="00AF3B61">
              <w:rPr>
                <w:b/>
                <w:sz w:val="20"/>
                <w:szCs w:val="20"/>
                <w:lang w:val="kk-KZ"/>
              </w:rPr>
              <w:t>3</w:t>
            </w:r>
            <w:r w:rsidR="00D04735" w:rsidRPr="00560DCF">
              <w:rPr>
                <w:b/>
                <w:sz w:val="20"/>
                <w:szCs w:val="20"/>
                <w:lang w:val="kk-KZ"/>
              </w:rPr>
              <w:t xml:space="preserve"> 1-1-0-3</w:t>
            </w:r>
          </w:p>
          <w:p w:rsidR="00D04735" w:rsidRPr="00560DCF" w:rsidRDefault="00D04735" w:rsidP="00D04735">
            <w:pPr>
              <w:jc w:val="center"/>
              <w:rPr>
                <w:b/>
                <w:sz w:val="20"/>
                <w:szCs w:val="20"/>
                <w:lang w:val="kk-KZ"/>
              </w:rPr>
            </w:pPr>
            <w:r>
              <w:rPr>
                <w:b/>
                <w:sz w:val="20"/>
                <w:szCs w:val="20"/>
                <w:lang w:val="kk-KZ"/>
              </w:rPr>
              <w:t>Постреквизиттер</w:t>
            </w:r>
            <w:r w:rsidRPr="00560DCF">
              <w:rPr>
                <w:b/>
                <w:sz w:val="20"/>
                <w:szCs w:val="20"/>
                <w:lang w:val="kk-KZ"/>
              </w:rPr>
              <w:t>:</w:t>
            </w:r>
          </w:p>
          <w:p w:rsidR="00D04735" w:rsidRPr="00560DCF" w:rsidRDefault="00E922E2" w:rsidP="00D04735">
            <w:pPr>
              <w:jc w:val="center"/>
              <w:rPr>
                <w:b/>
                <w:sz w:val="20"/>
                <w:szCs w:val="20"/>
                <w:lang w:val="kk-KZ"/>
              </w:rPr>
            </w:pPr>
            <w:r w:rsidRPr="007E2014">
              <w:rPr>
                <w:b/>
                <w:sz w:val="20"/>
                <w:szCs w:val="20"/>
                <w:lang w:val="kk-KZ"/>
              </w:rPr>
              <w:t>MOTT</w:t>
            </w:r>
            <w:r w:rsidR="00F04426">
              <w:rPr>
                <w:b/>
                <w:sz w:val="20"/>
                <w:szCs w:val="20"/>
                <w:lang w:val="kk-KZ"/>
              </w:rPr>
              <w:t xml:space="preserve"> </w:t>
            </w:r>
            <w:r w:rsidR="00D04735" w:rsidRPr="00560DCF">
              <w:rPr>
                <w:b/>
                <w:sz w:val="20"/>
                <w:szCs w:val="20"/>
                <w:lang w:val="kk-KZ"/>
              </w:rPr>
              <w:t>3301 2-1-0-5</w:t>
            </w:r>
          </w:p>
          <w:p w:rsidR="00D04735" w:rsidRPr="00560DCF" w:rsidRDefault="00D04735" w:rsidP="00D04735">
            <w:pPr>
              <w:jc w:val="both"/>
              <w:rPr>
                <w:b/>
                <w:sz w:val="20"/>
                <w:szCs w:val="20"/>
                <w:lang w:val="kk-KZ"/>
              </w:rPr>
            </w:pPr>
          </w:p>
          <w:p w:rsidR="00D04735" w:rsidRDefault="00D04735" w:rsidP="00D04735">
            <w:pPr>
              <w:jc w:val="both"/>
              <w:rPr>
                <w:b/>
                <w:snapToGrid w:val="0"/>
                <w:sz w:val="20"/>
                <w:szCs w:val="20"/>
                <w:lang w:val="kk-KZ"/>
              </w:rPr>
            </w:pPr>
            <w:r w:rsidRPr="00AF3B61">
              <w:rPr>
                <w:b/>
                <w:sz w:val="20"/>
                <w:szCs w:val="20"/>
                <w:lang w:val="kk-KZ"/>
              </w:rPr>
              <w:t xml:space="preserve">Пәннің мақсаты болып табылады: </w:t>
            </w:r>
            <w:r w:rsidRPr="00833AA4">
              <w:rPr>
                <w:snapToGrid w:val="0"/>
                <w:sz w:val="20"/>
                <w:szCs w:val="20"/>
                <w:lang w:val="kk-KZ"/>
              </w:rPr>
              <w:t>Ұңғыманы қабырғаларын, зенковка, ықтимал асқынулар, апаттарды және олардың алдын алу және ықтимал қорлары жою әдістерін орнату үшін, сондай-ақ жолмен бұрғылау және ілеспе қызмет үшін мұнай мен газ бұрғылау ұңғымаларын зерттеу әдістері, сондай-ақ бұрғылау техникасы мен технологиясы негіздері, арнайы және көмекші құралдар бұрғылау тиімділігін және сапасын арттыру</w:t>
            </w:r>
          </w:p>
          <w:p w:rsidR="00D04735" w:rsidRDefault="00D04735" w:rsidP="00D04735">
            <w:pPr>
              <w:jc w:val="both"/>
              <w:rPr>
                <w:sz w:val="20"/>
                <w:szCs w:val="20"/>
                <w:lang w:val="kk-KZ"/>
              </w:rPr>
            </w:pPr>
            <w:r w:rsidRPr="004461BF">
              <w:rPr>
                <w:rFonts w:eastAsiaTheme="minorEastAsia"/>
                <w:b/>
                <w:sz w:val="20"/>
                <w:szCs w:val="20"/>
                <w:lang w:val="kk-KZ"/>
              </w:rPr>
              <w:t>Негізгі бөлімнің мазмұны</w:t>
            </w:r>
            <w:r w:rsidRPr="00833AA4">
              <w:rPr>
                <w:sz w:val="20"/>
                <w:szCs w:val="20"/>
                <w:lang w:val="kk-KZ"/>
              </w:rPr>
              <w:t xml:space="preserve"> Ұңғымаларды салу туралы жалпы ақпарат. Тау-кен және бұрғылау геологиялық жағдайлары. Бекіту ұңғыма. Бұрғылау рок кесу құралдары (AT). Айналмалы бұрғылау режимдері. Бұрғылау колоннасының. Қондырғылары. Кескіш құрал айналмалы тетіктері. Бұрғылау ерітінділері. Құдықтың құрылымын жобалау. Су қоймасы ашу және сынау. Бұрғылау және ұңғымаларды бекітуге процесінде асқынулар мен сәтсіздіктер.</w:t>
            </w:r>
          </w:p>
          <w:p w:rsidR="00CD2C29" w:rsidRPr="00D04735" w:rsidRDefault="00D04735" w:rsidP="00D04735">
            <w:pPr>
              <w:jc w:val="both"/>
              <w:rPr>
                <w:lang w:val="kk-KZ"/>
              </w:rPr>
            </w:pPr>
            <w:r w:rsidRPr="00975081">
              <w:rPr>
                <w:b/>
                <w:spacing w:val="2"/>
                <w:sz w:val="20"/>
                <w:szCs w:val="20"/>
                <w:lang w:val="kk-KZ"/>
              </w:rPr>
              <w:t xml:space="preserve">Оқыту нәтижелері: </w:t>
            </w:r>
            <w:r w:rsidRPr="00833AA4">
              <w:rPr>
                <w:snapToGrid w:val="0"/>
                <w:sz w:val="20"/>
                <w:szCs w:val="20"/>
                <w:lang w:val="kk-KZ"/>
              </w:rPr>
              <w:t>сауатты ашу қаттарды, ұңғымаларды жобалау құрылысын, бұрғылау ерітінділерін негізгі параметрлері түрін және бақылауды жүзеге асырады біледі.</w:t>
            </w:r>
          </w:p>
        </w:tc>
      </w:tr>
      <w:tr w:rsidR="00F004DE" w:rsidRPr="00DC24F5" w:rsidTr="00D55559">
        <w:tc>
          <w:tcPr>
            <w:tcW w:w="540" w:type="dxa"/>
          </w:tcPr>
          <w:p w:rsidR="00F004DE" w:rsidRPr="00CD2C29" w:rsidRDefault="00F004DE" w:rsidP="00892CDB">
            <w:pPr>
              <w:rPr>
                <w:lang w:val="en-US"/>
              </w:rPr>
            </w:pPr>
            <w:r>
              <w:rPr>
                <w:lang w:val="en-US"/>
              </w:rPr>
              <w:t>19</w:t>
            </w:r>
          </w:p>
        </w:tc>
        <w:tc>
          <w:tcPr>
            <w:tcW w:w="1123" w:type="dxa"/>
          </w:tcPr>
          <w:p w:rsidR="00F004DE" w:rsidRDefault="00F004DE" w:rsidP="001F4D47">
            <w:pPr>
              <w:jc w:val="center"/>
              <w:rPr>
                <w:lang w:val="en-US"/>
              </w:rPr>
            </w:pPr>
            <w:r w:rsidRPr="00560DCF">
              <w:t>5/3</w:t>
            </w:r>
          </w:p>
          <w:p w:rsidR="00F004DE" w:rsidRPr="00F004DE" w:rsidRDefault="00F004DE" w:rsidP="00DC24F5">
            <w:pPr>
              <w:jc w:val="center"/>
            </w:pPr>
            <w:r>
              <w:rPr>
                <w:lang w:val="en-US"/>
              </w:rPr>
              <w:t>(</w:t>
            </w:r>
            <w:r w:rsidR="00DC24F5">
              <w:t>БП</w:t>
            </w:r>
            <w:r>
              <w:t>)</w:t>
            </w:r>
          </w:p>
        </w:tc>
        <w:tc>
          <w:tcPr>
            <w:tcW w:w="6300" w:type="dxa"/>
            <w:gridSpan w:val="2"/>
          </w:tcPr>
          <w:p w:rsidR="00F004DE" w:rsidRPr="00560DCF" w:rsidRDefault="00F004DE" w:rsidP="001F4D47">
            <w:pPr>
              <w:jc w:val="center"/>
              <w:rPr>
                <w:b/>
                <w:sz w:val="20"/>
                <w:szCs w:val="20"/>
              </w:rPr>
            </w:pPr>
            <w:r w:rsidRPr="00560DCF">
              <w:rPr>
                <w:b/>
                <w:sz w:val="20"/>
                <w:szCs w:val="20"/>
              </w:rPr>
              <w:t xml:space="preserve">Модуль </w:t>
            </w:r>
            <w:r w:rsidR="00E922E2">
              <w:rPr>
                <w:b/>
                <w:sz w:val="20"/>
                <w:szCs w:val="20"/>
                <w:lang w:val="en-US"/>
              </w:rPr>
              <w:t>AP</w:t>
            </w:r>
            <w:r w:rsidRPr="00560DCF">
              <w:rPr>
                <w:b/>
                <w:sz w:val="20"/>
                <w:szCs w:val="20"/>
              </w:rPr>
              <w:t xml:space="preserve"> 11</w:t>
            </w:r>
          </w:p>
          <w:p w:rsidR="00F004DE" w:rsidRPr="00560DCF" w:rsidRDefault="00E922E2" w:rsidP="00F04426">
            <w:pPr>
              <w:jc w:val="center"/>
              <w:rPr>
                <w:b/>
                <w:sz w:val="20"/>
                <w:szCs w:val="20"/>
              </w:rPr>
            </w:pPr>
            <w:r>
              <w:rPr>
                <w:b/>
                <w:sz w:val="20"/>
                <w:szCs w:val="20"/>
                <w:lang w:val="en-US"/>
              </w:rPr>
              <w:t>PUUZA</w:t>
            </w:r>
            <w:r w:rsidR="00F004DE" w:rsidRPr="00560DCF">
              <w:rPr>
                <w:b/>
                <w:sz w:val="20"/>
                <w:szCs w:val="20"/>
              </w:rPr>
              <w:t xml:space="preserve"> 432</w:t>
            </w:r>
            <w:r w:rsidR="00F004DE" w:rsidRPr="00F004DE">
              <w:rPr>
                <w:b/>
                <w:sz w:val="20"/>
                <w:szCs w:val="20"/>
              </w:rPr>
              <w:t>1</w:t>
            </w:r>
            <w:r w:rsidR="00F004DE" w:rsidRPr="00560DCF">
              <w:rPr>
                <w:b/>
                <w:sz w:val="20"/>
                <w:szCs w:val="20"/>
              </w:rPr>
              <w:t xml:space="preserve"> «</w:t>
            </w:r>
            <w:proofErr w:type="spellStart"/>
            <w:r w:rsidR="00833AA4" w:rsidRPr="00833AA4">
              <w:rPr>
                <w:b/>
                <w:sz w:val="20"/>
                <w:szCs w:val="20"/>
              </w:rPr>
              <w:t>Пайдалану</w:t>
            </w:r>
            <w:proofErr w:type="spellEnd"/>
            <w:r w:rsidR="00F04426">
              <w:rPr>
                <w:b/>
                <w:sz w:val="20"/>
                <w:szCs w:val="20"/>
              </w:rPr>
              <w:t xml:space="preserve"> </w:t>
            </w:r>
            <w:r w:rsidR="00833AA4" w:rsidRPr="00833AA4">
              <w:rPr>
                <w:b/>
                <w:sz w:val="20"/>
                <w:szCs w:val="20"/>
              </w:rPr>
              <w:t>ұңғымаларын</w:t>
            </w:r>
            <w:r w:rsidR="00F04426">
              <w:rPr>
                <w:b/>
                <w:sz w:val="20"/>
                <w:szCs w:val="20"/>
              </w:rPr>
              <w:t xml:space="preserve"> </w:t>
            </w:r>
            <w:r w:rsidR="00833AA4" w:rsidRPr="00833AA4">
              <w:rPr>
                <w:b/>
                <w:sz w:val="20"/>
                <w:szCs w:val="20"/>
              </w:rPr>
              <w:t>ұйымдастыру</w:t>
            </w:r>
            <w:r w:rsidR="00F04426">
              <w:rPr>
                <w:b/>
                <w:sz w:val="20"/>
                <w:szCs w:val="20"/>
              </w:rPr>
              <w:t xml:space="preserve"> </w:t>
            </w:r>
            <w:r w:rsidR="00833AA4" w:rsidRPr="00833AA4">
              <w:rPr>
                <w:b/>
                <w:sz w:val="20"/>
                <w:szCs w:val="20"/>
              </w:rPr>
              <w:t>және</w:t>
            </w:r>
            <w:r w:rsidR="00F04426">
              <w:rPr>
                <w:b/>
                <w:sz w:val="20"/>
                <w:szCs w:val="20"/>
              </w:rPr>
              <w:t xml:space="preserve"> </w:t>
            </w:r>
            <w:proofErr w:type="spellStart"/>
            <w:r w:rsidR="00833AA4" w:rsidRPr="00833AA4">
              <w:rPr>
                <w:b/>
                <w:sz w:val="20"/>
                <w:szCs w:val="20"/>
              </w:rPr>
              <w:lastRenderedPageBreak/>
              <w:t>зерттеу</w:t>
            </w:r>
            <w:proofErr w:type="spellEnd"/>
            <w:r w:rsidR="00F04426">
              <w:rPr>
                <w:b/>
                <w:sz w:val="20"/>
                <w:szCs w:val="20"/>
              </w:rPr>
              <w:t xml:space="preserve"> </w:t>
            </w:r>
            <w:r w:rsidR="00833AA4" w:rsidRPr="00833AA4">
              <w:rPr>
                <w:b/>
                <w:sz w:val="20"/>
                <w:szCs w:val="20"/>
              </w:rPr>
              <w:t>әдістері</w:t>
            </w:r>
            <w:r w:rsidR="00F004DE" w:rsidRPr="00560DCF">
              <w:rPr>
                <w:b/>
                <w:sz w:val="20"/>
                <w:szCs w:val="20"/>
              </w:rPr>
              <w:t>»</w:t>
            </w:r>
            <w:r w:rsidR="00F04426">
              <w:rPr>
                <w:b/>
                <w:sz w:val="20"/>
                <w:szCs w:val="20"/>
              </w:rPr>
              <w:t xml:space="preserve"> </w:t>
            </w:r>
            <w:r w:rsidR="00F004DE">
              <w:rPr>
                <w:b/>
                <w:sz w:val="20"/>
                <w:szCs w:val="20"/>
              </w:rPr>
              <w:t xml:space="preserve"> 2-</w:t>
            </w:r>
            <w:r w:rsidR="00F004DE" w:rsidRPr="001F4D47">
              <w:rPr>
                <w:b/>
                <w:sz w:val="20"/>
                <w:szCs w:val="20"/>
              </w:rPr>
              <w:t>0</w:t>
            </w:r>
            <w:r w:rsidR="00F004DE">
              <w:rPr>
                <w:b/>
                <w:sz w:val="20"/>
                <w:szCs w:val="20"/>
              </w:rPr>
              <w:t>-</w:t>
            </w:r>
            <w:r w:rsidR="00F004DE" w:rsidRPr="001F4D47">
              <w:rPr>
                <w:b/>
                <w:sz w:val="20"/>
                <w:szCs w:val="20"/>
              </w:rPr>
              <w:t>1</w:t>
            </w:r>
            <w:r w:rsidR="00F004DE" w:rsidRPr="00560DCF">
              <w:rPr>
                <w:b/>
                <w:sz w:val="20"/>
                <w:szCs w:val="20"/>
              </w:rPr>
              <w:t>-7</w:t>
            </w:r>
          </w:p>
          <w:p w:rsidR="00F004DE" w:rsidRPr="00560DCF" w:rsidRDefault="00833AA4" w:rsidP="001F4D47">
            <w:pPr>
              <w:ind w:right="-53"/>
              <w:jc w:val="center"/>
              <w:rPr>
                <w:b/>
                <w:sz w:val="20"/>
                <w:szCs w:val="20"/>
              </w:rPr>
            </w:pPr>
            <w:proofErr w:type="spellStart"/>
            <w:r>
              <w:rPr>
                <w:b/>
                <w:sz w:val="20"/>
                <w:szCs w:val="20"/>
              </w:rPr>
              <w:t>Пререквизит</w:t>
            </w:r>
            <w:proofErr w:type="spellEnd"/>
            <w:r>
              <w:rPr>
                <w:b/>
                <w:sz w:val="20"/>
                <w:szCs w:val="20"/>
                <w:lang w:val="kk-KZ"/>
              </w:rPr>
              <w:t>тер</w:t>
            </w:r>
            <w:r w:rsidR="00F004DE" w:rsidRPr="00560DCF">
              <w:rPr>
                <w:b/>
                <w:sz w:val="20"/>
                <w:szCs w:val="20"/>
              </w:rPr>
              <w:t>:</w:t>
            </w:r>
          </w:p>
          <w:p w:rsidR="00F004DE" w:rsidRPr="00560DCF" w:rsidRDefault="00E922E2" w:rsidP="001F4D47">
            <w:pPr>
              <w:jc w:val="center"/>
              <w:rPr>
                <w:b/>
                <w:sz w:val="20"/>
                <w:szCs w:val="20"/>
              </w:rPr>
            </w:pPr>
            <w:r>
              <w:rPr>
                <w:b/>
                <w:sz w:val="20"/>
                <w:szCs w:val="20"/>
                <w:lang w:val="en-US"/>
              </w:rPr>
              <w:t>MGIN</w:t>
            </w:r>
            <w:r w:rsidR="00F04426">
              <w:rPr>
                <w:b/>
                <w:sz w:val="20"/>
                <w:szCs w:val="20"/>
              </w:rPr>
              <w:t xml:space="preserve"> </w:t>
            </w:r>
            <w:r w:rsidR="00F004DE" w:rsidRPr="00560DCF">
              <w:rPr>
                <w:b/>
                <w:sz w:val="20"/>
                <w:szCs w:val="20"/>
              </w:rPr>
              <w:t>221</w:t>
            </w:r>
            <w:r w:rsidR="00F004DE" w:rsidRPr="001F4D47">
              <w:rPr>
                <w:b/>
                <w:sz w:val="20"/>
                <w:szCs w:val="20"/>
              </w:rPr>
              <w:t>3</w:t>
            </w:r>
            <w:r w:rsidR="00F04426">
              <w:rPr>
                <w:b/>
                <w:sz w:val="20"/>
                <w:szCs w:val="20"/>
              </w:rPr>
              <w:t xml:space="preserve"> </w:t>
            </w:r>
            <w:r w:rsidR="00F004DE" w:rsidRPr="00560DCF">
              <w:rPr>
                <w:b/>
                <w:sz w:val="20"/>
                <w:szCs w:val="20"/>
                <w:lang w:val="kk-KZ"/>
              </w:rPr>
              <w:t>1-1-0-</w:t>
            </w:r>
            <w:r w:rsidR="00F004DE" w:rsidRPr="00560DCF">
              <w:rPr>
                <w:b/>
                <w:sz w:val="20"/>
                <w:szCs w:val="20"/>
              </w:rPr>
              <w:t>3</w:t>
            </w:r>
          </w:p>
          <w:p w:rsidR="00F004DE" w:rsidRPr="00560DCF" w:rsidRDefault="00F004DE" w:rsidP="001F4D47">
            <w:pPr>
              <w:ind w:left="-52" w:right="-53"/>
              <w:jc w:val="center"/>
              <w:rPr>
                <w:b/>
                <w:sz w:val="20"/>
                <w:szCs w:val="20"/>
              </w:rPr>
            </w:pPr>
            <w:proofErr w:type="spellStart"/>
            <w:r w:rsidRPr="00560DCF">
              <w:rPr>
                <w:b/>
                <w:sz w:val="20"/>
                <w:szCs w:val="20"/>
              </w:rPr>
              <w:t>Постр</w:t>
            </w:r>
            <w:r w:rsidR="00833AA4">
              <w:rPr>
                <w:b/>
                <w:sz w:val="20"/>
                <w:szCs w:val="20"/>
              </w:rPr>
              <w:t>еквизит</w:t>
            </w:r>
            <w:proofErr w:type="spellEnd"/>
            <w:r w:rsidR="00833AA4">
              <w:rPr>
                <w:b/>
                <w:sz w:val="20"/>
                <w:szCs w:val="20"/>
                <w:lang w:val="kk-KZ"/>
              </w:rPr>
              <w:t>тер</w:t>
            </w:r>
            <w:r w:rsidRPr="00560DCF">
              <w:rPr>
                <w:b/>
                <w:sz w:val="20"/>
                <w:szCs w:val="20"/>
              </w:rPr>
              <w:t xml:space="preserve">: </w:t>
            </w:r>
          </w:p>
          <w:p w:rsidR="00F004DE" w:rsidRPr="00560DCF" w:rsidRDefault="00E922E2" w:rsidP="001F4D47">
            <w:pPr>
              <w:jc w:val="center"/>
              <w:rPr>
                <w:b/>
                <w:sz w:val="20"/>
                <w:szCs w:val="20"/>
                <w:lang w:val="kk-KZ"/>
              </w:rPr>
            </w:pPr>
            <w:proofErr w:type="spellStart"/>
            <w:r>
              <w:rPr>
                <w:b/>
                <w:sz w:val="20"/>
                <w:szCs w:val="20"/>
                <w:lang w:val="en-US"/>
              </w:rPr>
              <w:t>DZh</w:t>
            </w:r>
            <w:proofErr w:type="spellEnd"/>
            <w:r w:rsidRPr="007E2014">
              <w:rPr>
                <w:b/>
                <w:sz w:val="20"/>
                <w:szCs w:val="20"/>
              </w:rPr>
              <w:t>(</w:t>
            </w:r>
            <w:proofErr w:type="spellStart"/>
            <w:r>
              <w:rPr>
                <w:b/>
                <w:sz w:val="20"/>
                <w:szCs w:val="20"/>
                <w:lang w:val="en-US"/>
              </w:rPr>
              <w:t>Zh</w:t>
            </w:r>
            <w:proofErr w:type="spellEnd"/>
            <w:r w:rsidRPr="007E2014">
              <w:rPr>
                <w:b/>
                <w:sz w:val="20"/>
                <w:szCs w:val="20"/>
              </w:rPr>
              <w:t>)</w:t>
            </w:r>
            <w:proofErr w:type="spellStart"/>
            <w:r>
              <w:rPr>
                <w:b/>
                <w:sz w:val="20"/>
                <w:szCs w:val="20"/>
                <w:lang w:val="en-US"/>
              </w:rPr>
              <w:t>ZhK</w:t>
            </w:r>
            <w:proofErr w:type="spellEnd"/>
            <w:r w:rsidR="00F004DE" w:rsidRPr="00560DCF">
              <w:rPr>
                <w:b/>
                <w:sz w:val="20"/>
                <w:szCs w:val="20"/>
                <w:lang w:val="kk-KZ"/>
              </w:rPr>
              <w:t xml:space="preserve"> 4508 0-0-0-8</w:t>
            </w:r>
          </w:p>
          <w:p w:rsidR="00F004DE" w:rsidRPr="00560DCF" w:rsidRDefault="00F004DE" w:rsidP="001F4D47">
            <w:pPr>
              <w:rPr>
                <w:b/>
                <w:sz w:val="20"/>
                <w:szCs w:val="20"/>
                <w:lang w:val="kk-KZ"/>
              </w:rPr>
            </w:pPr>
          </w:p>
          <w:p w:rsidR="00F004DE" w:rsidRPr="00833AA4" w:rsidRDefault="00AF3B61" w:rsidP="001F4D47">
            <w:pPr>
              <w:jc w:val="both"/>
              <w:rPr>
                <w:sz w:val="20"/>
                <w:szCs w:val="20"/>
                <w:lang w:val="kk-KZ"/>
              </w:rPr>
            </w:pPr>
            <w:r w:rsidRPr="00AF3B61">
              <w:rPr>
                <w:b/>
                <w:sz w:val="20"/>
                <w:szCs w:val="20"/>
                <w:lang w:val="kk-KZ"/>
              </w:rPr>
              <w:t>Пәннің мақсаты болып табылады</w:t>
            </w:r>
            <w:r w:rsidR="00F004DE" w:rsidRPr="00833AA4">
              <w:rPr>
                <w:b/>
                <w:snapToGrid w:val="0"/>
                <w:sz w:val="20"/>
                <w:szCs w:val="20"/>
                <w:lang w:val="kk-KZ"/>
              </w:rPr>
              <w:t xml:space="preserve">: </w:t>
            </w:r>
            <w:r w:rsidR="00833AA4" w:rsidRPr="00833AA4">
              <w:rPr>
                <w:sz w:val="20"/>
                <w:szCs w:val="20"/>
                <w:lang w:val="kk-KZ"/>
              </w:rPr>
              <w:t>қазіргі заманғы ГАЖ жүйелері, олардың функциялары мен мүмкіндіктері; деректер ГАЖ әдістерін жеке түсіндіру алдында тұрған міндеттер; кешенінде енгізілген осы әдістерді жеке түсіндіру негізгі әдістері мен алгоритмдері.</w:t>
            </w:r>
          </w:p>
          <w:p w:rsidR="00833AA4" w:rsidRDefault="00AF3B61" w:rsidP="001F4D47">
            <w:pPr>
              <w:jc w:val="both"/>
              <w:rPr>
                <w:sz w:val="20"/>
                <w:szCs w:val="20"/>
                <w:lang w:val="kk-KZ"/>
              </w:rPr>
            </w:pPr>
            <w:r w:rsidRPr="004461BF">
              <w:rPr>
                <w:rFonts w:eastAsiaTheme="minorEastAsia"/>
                <w:b/>
                <w:sz w:val="20"/>
                <w:szCs w:val="20"/>
                <w:lang w:val="kk-KZ"/>
              </w:rPr>
              <w:t>Негізгі бөлімнің мазмұны</w:t>
            </w:r>
            <w:r w:rsidR="00833AA4" w:rsidRPr="00AF3B61">
              <w:rPr>
                <w:sz w:val="20"/>
                <w:szCs w:val="20"/>
                <w:lang w:val="kk-KZ"/>
              </w:rPr>
              <w:t xml:space="preserve">Электр әдістері. </w:t>
            </w:r>
            <w:r w:rsidR="00833AA4" w:rsidRPr="00FE12E7">
              <w:rPr>
                <w:sz w:val="20"/>
                <w:szCs w:val="20"/>
                <w:lang w:val="kk-KZ"/>
              </w:rPr>
              <w:t xml:space="preserve">Электромагниттік әдістері. Электрохимиялық әдістер. Радиометриялық әдістері. Акустикалық әдістері. Жылу әдістері. </w:t>
            </w:r>
          </w:p>
          <w:p w:rsidR="00F004DE" w:rsidRPr="00833AA4" w:rsidRDefault="00833AA4" w:rsidP="001F4D47">
            <w:pPr>
              <w:jc w:val="both"/>
              <w:rPr>
                <w:lang w:val="kk-KZ"/>
              </w:rPr>
            </w:pPr>
            <w:r w:rsidRPr="00833AA4">
              <w:rPr>
                <w:b/>
                <w:sz w:val="20"/>
                <w:szCs w:val="20"/>
                <w:lang w:val="kk-KZ"/>
              </w:rPr>
              <w:t>Оқыту нәтижелері</w:t>
            </w:r>
            <w:r w:rsidRPr="00833AA4">
              <w:rPr>
                <w:sz w:val="20"/>
                <w:szCs w:val="20"/>
                <w:lang w:val="kk-KZ"/>
              </w:rPr>
              <w:t xml:space="preserve"> ГАЖ үшін деректер түсіндіру әдістерін нәтижелерін тұсаукесерін білу; жеке түсіндіру (жабдық сипаттамаларын, ұңғымаларды және резервуар шарттарын) сенімділігі мен дәлдігін әсер ететін факторлар.</w:t>
            </w:r>
          </w:p>
        </w:tc>
        <w:tc>
          <w:tcPr>
            <w:tcW w:w="6326" w:type="dxa"/>
            <w:gridSpan w:val="2"/>
          </w:tcPr>
          <w:p w:rsidR="00F004DE" w:rsidRPr="005E14B5" w:rsidRDefault="00E922E2" w:rsidP="001F4D47">
            <w:pPr>
              <w:jc w:val="center"/>
              <w:rPr>
                <w:b/>
                <w:sz w:val="20"/>
                <w:szCs w:val="20"/>
                <w:lang w:val="kk-KZ"/>
              </w:rPr>
            </w:pPr>
            <w:r>
              <w:rPr>
                <w:b/>
                <w:sz w:val="20"/>
                <w:szCs w:val="20"/>
                <w:lang w:val="kk-KZ"/>
              </w:rPr>
              <w:lastRenderedPageBreak/>
              <w:t xml:space="preserve">Модуль </w:t>
            </w:r>
            <w:r w:rsidRPr="00E922E2">
              <w:rPr>
                <w:b/>
                <w:sz w:val="20"/>
                <w:szCs w:val="20"/>
                <w:lang w:val="kk-KZ"/>
              </w:rPr>
              <w:t>AP</w:t>
            </w:r>
            <w:r w:rsidR="00F004DE" w:rsidRPr="005E14B5">
              <w:rPr>
                <w:b/>
                <w:sz w:val="20"/>
                <w:szCs w:val="20"/>
                <w:lang w:val="kk-KZ"/>
              </w:rPr>
              <w:t xml:space="preserve"> 11</w:t>
            </w:r>
          </w:p>
          <w:p w:rsidR="00F004DE" w:rsidRPr="005E14B5" w:rsidRDefault="00E922E2" w:rsidP="00D04735">
            <w:pPr>
              <w:pStyle w:val="Default"/>
              <w:tabs>
                <w:tab w:val="left" w:pos="1522"/>
                <w:tab w:val="left" w:pos="3044"/>
                <w:tab w:val="left" w:pos="4568"/>
                <w:tab w:val="left" w:pos="6090"/>
                <w:tab w:val="left" w:pos="7612"/>
              </w:tabs>
              <w:jc w:val="center"/>
              <w:rPr>
                <w:b/>
                <w:snapToGrid w:val="0"/>
                <w:color w:val="auto"/>
                <w:sz w:val="20"/>
                <w:szCs w:val="20"/>
                <w:lang w:val="kk-KZ"/>
              </w:rPr>
            </w:pPr>
            <w:r w:rsidRPr="00E922E2">
              <w:rPr>
                <w:b/>
                <w:color w:val="auto"/>
                <w:sz w:val="20"/>
                <w:szCs w:val="20"/>
                <w:lang w:val="kk-KZ"/>
              </w:rPr>
              <w:t>MGSKT</w:t>
            </w:r>
            <w:r w:rsidR="00F004DE" w:rsidRPr="005E14B5">
              <w:rPr>
                <w:b/>
                <w:color w:val="auto"/>
                <w:sz w:val="20"/>
                <w:szCs w:val="20"/>
                <w:lang w:val="kk-KZ"/>
              </w:rPr>
              <w:t xml:space="preserve"> 4321 </w:t>
            </w:r>
            <w:r w:rsidR="00F004DE" w:rsidRPr="005E14B5">
              <w:rPr>
                <w:color w:val="auto"/>
                <w:sz w:val="20"/>
                <w:szCs w:val="20"/>
                <w:lang w:val="kk-KZ"/>
              </w:rPr>
              <w:t>«</w:t>
            </w:r>
            <w:r w:rsidR="00D04735" w:rsidRPr="005E14B5">
              <w:rPr>
                <w:b/>
                <w:sz w:val="20"/>
                <w:szCs w:val="20"/>
                <w:lang w:val="kk-KZ"/>
              </w:rPr>
              <w:t>Мұнай-газ саласындағы көлік техникасы</w:t>
            </w:r>
            <w:r w:rsidR="00F004DE" w:rsidRPr="005E14B5">
              <w:rPr>
                <w:b/>
                <w:color w:val="auto"/>
                <w:sz w:val="20"/>
                <w:szCs w:val="20"/>
                <w:lang w:val="kk-KZ"/>
              </w:rPr>
              <w:t>»</w:t>
            </w:r>
          </w:p>
          <w:p w:rsidR="00F004DE" w:rsidRPr="005E14B5" w:rsidRDefault="00F004DE" w:rsidP="001F4D47">
            <w:pPr>
              <w:pStyle w:val="Default"/>
              <w:tabs>
                <w:tab w:val="left" w:pos="1522"/>
                <w:tab w:val="left" w:pos="3044"/>
                <w:tab w:val="left" w:pos="4568"/>
                <w:tab w:val="left" w:pos="6090"/>
                <w:tab w:val="left" w:pos="7612"/>
              </w:tabs>
              <w:jc w:val="center"/>
              <w:rPr>
                <w:b/>
                <w:snapToGrid w:val="0"/>
                <w:color w:val="auto"/>
                <w:sz w:val="20"/>
                <w:szCs w:val="20"/>
                <w:lang w:val="kk-KZ"/>
              </w:rPr>
            </w:pPr>
            <w:r w:rsidRPr="005E14B5">
              <w:rPr>
                <w:b/>
                <w:snapToGrid w:val="0"/>
                <w:color w:val="auto"/>
                <w:sz w:val="20"/>
                <w:szCs w:val="20"/>
                <w:lang w:val="kk-KZ"/>
              </w:rPr>
              <w:lastRenderedPageBreak/>
              <w:t>2-1-0-7</w:t>
            </w:r>
          </w:p>
          <w:p w:rsidR="00F004DE" w:rsidRPr="005E14B5" w:rsidRDefault="00D04735" w:rsidP="00F004DE">
            <w:pPr>
              <w:ind w:right="-53"/>
              <w:jc w:val="center"/>
              <w:rPr>
                <w:b/>
                <w:sz w:val="20"/>
                <w:szCs w:val="20"/>
                <w:lang w:val="kk-KZ"/>
              </w:rPr>
            </w:pPr>
            <w:r w:rsidRPr="005E14B5">
              <w:rPr>
                <w:b/>
                <w:sz w:val="20"/>
                <w:szCs w:val="20"/>
                <w:lang w:val="kk-KZ"/>
              </w:rPr>
              <w:t>Пререквизит</w:t>
            </w:r>
            <w:r>
              <w:rPr>
                <w:b/>
                <w:sz w:val="20"/>
                <w:szCs w:val="20"/>
                <w:lang w:val="kk-KZ"/>
              </w:rPr>
              <w:t>тер</w:t>
            </w:r>
            <w:r w:rsidR="00F004DE" w:rsidRPr="005E14B5">
              <w:rPr>
                <w:b/>
                <w:sz w:val="20"/>
                <w:szCs w:val="20"/>
                <w:lang w:val="kk-KZ"/>
              </w:rPr>
              <w:t>:</w:t>
            </w:r>
          </w:p>
          <w:p w:rsidR="00F004DE" w:rsidRPr="005E14B5" w:rsidRDefault="00E922E2" w:rsidP="00F004DE">
            <w:pPr>
              <w:jc w:val="center"/>
              <w:rPr>
                <w:b/>
                <w:sz w:val="20"/>
                <w:szCs w:val="20"/>
                <w:lang w:val="kk-KZ"/>
              </w:rPr>
            </w:pPr>
            <w:r w:rsidRPr="007E2014">
              <w:rPr>
                <w:b/>
                <w:sz w:val="20"/>
                <w:szCs w:val="20"/>
                <w:lang w:val="kk-KZ"/>
              </w:rPr>
              <w:t>MGIN</w:t>
            </w:r>
            <w:r w:rsidR="00F04426">
              <w:rPr>
                <w:b/>
                <w:sz w:val="20"/>
                <w:szCs w:val="20"/>
                <w:lang w:val="kk-KZ"/>
              </w:rPr>
              <w:t xml:space="preserve"> </w:t>
            </w:r>
            <w:r w:rsidR="00F004DE" w:rsidRPr="005E14B5">
              <w:rPr>
                <w:b/>
                <w:sz w:val="20"/>
                <w:szCs w:val="20"/>
                <w:lang w:val="kk-KZ"/>
              </w:rPr>
              <w:t xml:space="preserve">2213 </w:t>
            </w:r>
            <w:r w:rsidR="00F004DE" w:rsidRPr="00560DCF">
              <w:rPr>
                <w:b/>
                <w:sz w:val="20"/>
                <w:szCs w:val="20"/>
                <w:lang w:val="kk-KZ"/>
              </w:rPr>
              <w:t>1-1-0-</w:t>
            </w:r>
            <w:r w:rsidR="00F004DE" w:rsidRPr="005E14B5">
              <w:rPr>
                <w:b/>
                <w:sz w:val="20"/>
                <w:szCs w:val="20"/>
                <w:lang w:val="kk-KZ"/>
              </w:rPr>
              <w:t>3</w:t>
            </w:r>
          </w:p>
          <w:p w:rsidR="00F004DE" w:rsidRPr="005E14B5" w:rsidRDefault="00D04735" w:rsidP="00F004DE">
            <w:pPr>
              <w:ind w:left="-52" w:right="-53"/>
              <w:jc w:val="center"/>
              <w:rPr>
                <w:b/>
                <w:sz w:val="20"/>
                <w:szCs w:val="20"/>
                <w:lang w:val="kk-KZ"/>
              </w:rPr>
            </w:pPr>
            <w:r w:rsidRPr="005E14B5">
              <w:rPr>
                <w:b/>
                <w:sz w:val="20"/>
                <w:szCs w:val="20"/>
                <w:lang w:val="kk-KZ"/>
              </w:rPr>
              <w:t>Постреквизит</w:t>
            </w:r>
            <w:r>
              <w:rPr>
                <w:b/>
                <w:sz w:val="20"/>
                <w:szCs w:val="20"/>
                <w:lang w:val="kk-KZ"/>
              </w:rPr>
              <w:t>тер</w:t>
            </w:r>
            <w:r w:rsidR="00F004DE" w:rsidRPr="005E14B5">
              <w:rPr>
                <w:b/>
                <w:sz w:val="20"/>
                <w:szCs w:val="20"/>
                <w:lang w:val="kk-KZ"/>
              </w:rPr>
              <w:t xml:space="preserve">: </w:t>
            </w:r>
          </w:p>
          <w:p w:rsidR="00F004DE" w:rsidRPr="00560DCF" w:rsidRDefault="00E922E2" w:rsidP="00F004DE">
            <w:pPr>
              <w:jc w:val="center"/>
              <w:rPr>
                <w:b/>
                <w:sz w:val="20"/>
                <w:szCs w:val="20"/>
                <w:lang w:val="kk-KZ"/>
              </w:rPr>
            </w:pPr>
            <w:r w:rsidRPr="007E2014">
              <w:rPr>
                <w:b/>
                <w:sz w:val="20"/>
                <w:szCs w:val="20"/>
                <w:lang w:val="kk-KZ"/>
              </w:rPr>
              <w:t>DZh(Zh)ZhK</w:t>
            </w:r>
            <w:r w:rsidR="00F004DE" w:rsidRPr="00560DCF">
              <w:rPr>
                <w:b/>
                <w:sz w:val="20"/>
                <w:szCs w:val="20"/>
                <w:lang w:val="kk-KZ"/>
              </w:rPr>
              <w:t>4508 0-0-0-8</w:t>
            </w:r>
          </w:p>
          <w:p w:rsidR="00D04735" w:rsidRDefault="00D31532" w:rsidP="001F4D47">
            <w:pPr>
              <w:pStyle w:val="Default"/>
              <w:tabs>
                <w:tab w:val="left" w:pos="1522"/>
                <w:tab w:val="left" w:pos="3044"/>
                <w:tab w:val="left" w:pos="4568"/>
                <w:tab w:val="left" w:pos="6090"/>
                <w:tab w:val="left" w:pos="7612"/>
              </w:tabs>
              <w:jc w:val="both"/>
              <w:rPr>
                <w:color w:val="auto"/>
                <w:spacing w:val="-3"/>
                <w:sz w:val="20"/>
                <w:szCs w:val="20"/>
                <w:lang w:val="kk-KZ"/>
              </w:rPr>
            </w:pPr>
            <w:r w:rsidRPr="004461BF">
              <w:rPr>
                <w:rFonts w:eastAsiaTheme="minorEastAsia"/>
                <w:b/>
                <w:sz w:val="20"/>
                <w:szCs w:val="20"/>
                <w:lang w:val="kk-KZ"/>
              </w:rPr>
              <w:t xml:space="preserve">Пәнді оқып үйренудің мақсаты: </w:t>
            </w:r>
            <w:r w:rsidR="00D04735" w:rsidRPr="00D04735">
              <w:rPr>
                <w:color w:val="auto"/>
                <w:spacing w:val="-3"/>
                <w:sz w:val="20"/>
                <w:szCs w:val="20"/>
                <w:lang w:val="kk-KZ"/>
              </w:rPr>
              <w:t>профильдің есептеу инженерлік-механикалық негіздерін болашақ мамандарды, жобалау және пайдалану машиналар мен жабдықтар газ және мұнай құбырларын үйрету.</w:t>
            </w:r>
          </w:p>
          <w:p w:rsidR="00D04735" w:rsidRDefault="00D31532" w:rsidP="001F4D47">
            <w:pPr>
              <w:jc w:val="both"/>
              <w:rPr>
                <w:sz w:val="20"/>
                <w:szCs w:val="20"/>
                <w:lang w:val="kk-KZ"/>
              </w:rPr>
            </w:pPr>
            <w:r w:rsidRPr="004461BF">
              <w:rPr>
                <w:rFonts w:eastAsiaTheme="minorEastAsia"/>
                <w:b/>
                <w:sz w:val="20"/>
                <w:szCs w:val="20"/>
                <w:lang w:val="kk-KZ"/>
              </w:rPr>
              <w:t xml:space="preserve">Негізгі бөлімнің мазмұны: </w:t>
            </w:r>
            <w:r w:rsidR="00D04735" w:rsidRPr="00D31532">
              <w:rPr>
                <w:sz w:val="20"/>
                <w:szCs w:val="20"/>
                <w:lang w:val="kk-KZ"/>
              </w:rPr>
              <w:t xml:space="preserve">Мұнай құбырларын пайдалануға арналған машиналар. </w:t>
            </w:r>
            <w:r w:rsidR="00D04735" w:rsidRPr="005E14B5">
              <w:rPr>
                <w:sz w:val="20"/>
                <w:szCs w:val="20"/>
                <w:lang w:val="kk-KZ"/>
              </w:rPr>
              <w:t>Мұнай айдайтын қондырғылар: ұстайтын және негізгі сорғылар, таңбалау және техникалық сипаттамалары. Мұнай-сорғылар Дискілер. Газ айдау агрегаттарына: техникалық параметрлері, дискілерді түрлері. Жылыту жабдықтар: пайдалану пештер, жылу алмастырғыштар, аппаратура және режимі, энергетикалық сипаттамалары. Кемелер: сепараторлары, сүзгілер, шаң және мұнай бөлгіштер; Құрылымы мен жұмыс принципі, техникалық параметрлері. Клапандар, құбыр арматурасын жіктеу. Клапандар, крандар, клапандар, қысым реттегіштер.</w:t>
            </w:r>
          </w:p>
          <w:p w:rsidR="00F004DE" w:rsidRPr="00D04735" w:rsidRDefault="004D23F0" w:rsidP="001F4D47">
            <w:pPr>
              <w:jc w:val="both"/>
              <w:rPr>
                <w:b/>
                <w:sz w:val="20"/>
                <w:szCs w:val="20"/>
                <w:lang w:val="kk-KZ"/>
              </w:rPr>
            </w:pPr>
            <w:r w:rsidRPr="004D23F0">
              <w:rPr>
                <w:b/>
                <w:spacing w:val="2"/>
                <w:sz w:val="20"/>
                <w:szCs w:val="20"/>
                <w:lang w:val="kk-KZ"/>
              </w:rPr>
              <w:t xml:space="preserve">Оқыту нәтижелері: </w:t>
            </w:r>
            <w:r w:rsidR="00D04735" w:rsidRPr="00D04735">
              <w:rPr>
                <w:sz w:val="20"/>
                <w:szCs w:val="20"/>
                <w:lang w:val="kk-KZ"/>
              </w:rPr>
              <w:t>Ол жобалау есептеулер техника мен жабдықтар газ және мұнай құбырларын біледі; машиналар мен жабдықтарды пайдалану қағидалары; мұнай-газ құбырларын салу процесінде еңбек және өндіріс құралдарын объектісі ретінде машиналар мен жабдықтардың қасиеттерін зерттеу жіктеу тәсілдің мәні.</w:t>
            </w:r>
          </w:p>
        </w:tc>
      </w:tr>
      <w:tr w:rsidR="00F004DE" w:rsidRPr="00DC24F5" w:rsidTr="00D55559">
        <w:tc>
          <w:tcPr>
            <w:tcW w:w="540" w:type="dxa"/>
          </w:tcPr>
          <w:p w:rsidR="00F004DE" w:rsidRPr="00560DCF" w:rsidRDefault="00F004DE" w:rsidP="00892CDB">
            <w:r>
              <w:lastRenderedPageBreak/>
              <w:t>20</w:t>
            </w:r>
          </w:p>
        </w:tc>
        <w:tc>
          <w:tcPr>
            <w:tcW w:w="1123" w:type="dxa"/>
          </w:tcPr>
          <w:p w:rsidR="00F004DE" w:rsidRDefault="00F004DE" w:rsidP="001F4D47">
            <w:pPr>
              <w:jc w:val="center"/>
              <w:rPr>
                <w:lang w:val="en-US"/>
              </w:rPr>
            </w:pPr>
            <w:r w:rsidRPr="00560DCF">
              <w:t>5\3</w:t>
            </w:r>
          </w:p>
          <w:p w:rsidR="00F004DE" w:rsidRPr="00F004DE" w:rsidRDefault="00F004DE" w:rsidP="00DC24F5">
            <w:pPr>
              <w:jc w:val="center"/>
            </w:pPr>
            <w:r>
              <w:t>(</w:t>
            </w:r>
            <w:r w:rsidR="00DC24F5">
              <w:t>БП</w:t>
            </w:r>
            <w:r>
              <w:t>)</w:t>
            </w:r>
          </w:p>
        </w:tc>
        <w:tc>
          <w:tcPr>
            <w:tcW w:w="6300" w:type="dxa"/>
            <w:gridSpan w:val="2"/>
          </w:tcPr>
          <w:p w:rsidR="00F004DE" w:rsidRPr="00560DCF" w:rsidRDefault="00F004DE" w:rsidP="001F4D47">
            <w:pPr>
              <w:jc w:val="center"/>
              <w:rPr>
                <w:b/>
                <w:sz w:val="20"/>
                <w:szCs w:val="20"/>
              </w:rPr>
            </w:pPr>
            <w:r w:rsidRPr="00560DCF">
              <w:rPr>
                <w:b/>
                <w:sz w:val="20"/>
                <w:szCs w:val="20"/>
              </w:rPr>
              <w:t xml:space="preserve">Модуль </w:t>
            </w:r>
            <w:r w:rsidR="00E922E2">
              <w:rPr>
                <w:b/>
                <w:sz w:val="20"/>
                <w:szCs w:val="20"/>
                <w:lang w:val="en-US"/>
              </w:rPr>
              <w:t>AP</w:t>
            </w:r>
            <w:r w:rsidRPr="00560DCF">
              <w:rPr>
                <w:b/>
                <w:sz w:val="20"/>
                <w:szCs w:val="20"/>
              </w:rPr>
              <w:t xml:space="preserve"> 11</w:t>
            </w:r>
          </w:p>
          <w:p w:rsidR="00F004DE" w:rsidRPr="00560DCF" w:rsidRDefault="00E922E2" w:rsidP="00F04426">
            <w:pPr>
              <w:jc w:val="center"/>
              <w:rPr>
                <w:b/>
                <w:sz w:val="20"/>
                <w:szCs w:val="20"/>
              </w:rPr>
            </w:pPr>
            <w:proofErr w:type="spellStart"/>
            <w:r>
              <w:rPr>
                <w:b/>
                <w:sz w:val="20"/>
                <w:szCs w:val="20"/>
                <w:lang w:val="en-US"/>
              </w:rPr>
              <w:t>UPZh</w:t>
            </w:r>
            <w:proofErr w:type="spellEnd"/>
            <w:r w:rsidR="00F004DE" w:rsidRPr="00560DCF">
              <w:rPr>
                <w:b/>
                <w:sz w:val="20"/>
                <w:szCs w:val="20"/>
              </w:rPr>
              <w:t xml:space="preserve"> 432</w:t>
            </w:r>
            <w:r w:rsidR="00F004DE">
              <w:rPr>
                <w:b/>
                <w:sz w:val="20"/>
                <w:szCs w:val="20"/>
              </w:rPr>
              <w:t>2</w:t>
            </w:r>
            <w:r w:rsidR="00F004DE" w:rsidRPr="00560DCF">
              <w:rPr>
                <w:b/>
                <w:sz w:val="20"/>
                <w:szCs w:val="20"/>
              </w:rPr>
              <w:t xml:space="preserve"> «</w:t>
            </w:r>
            <w:r w:rsidR="00833AA4" w:rsidRPr="00833AA4">
              <w:rPr>
                <w:b/>
                <w:sz w:val="20"/>
                <w:szCs w:val="20"/>
              </w:rPr>
              <w:t>Ұңғымаларды</w:t>
            </w:r>
            <w:r w:rsidR="00F04426">
              <w:rPr>
                <w:b/>
                <w:sz w:val="20"/>
                <w:szCs w:val="20"/>
              </w:rPr>
              <w:t xml:space="preserve"> </w:t>
            </w:r>
            <w:proofErr w:type="spellStart"/>
            <w:r w:rsidR="00833AA4" w:rsidRPr="00833AA4">
              <w:rPr>
                <w:b/>
                <w:sz w:val="20"/>
                <w:szCs w:val="20"/>
              </w:rPr>
              <w:t>пайдалану</w:t>
            </w:r>
            <w:proofErr w:type="spellEnd"/>
            <w:r w:rsidR="00F04426">
              <w:rPr>
                <w:b/>
                <w:sz w:val="20"/>
                <w:szCs w:val="20"/>
              </w:rPr>
              <w:t xml:space="preserve"> </w:t>
            </w:r>
            <w:r w:rsidR="00833AA4" w:rsidRPr="00833AA4">
              <w:rPr>
                <w:b/>
                <w:sz w:val="20"/>
                <w:szCs w:val="20"/>
              </w:rPr>
              <w:t>және</w:t>
            </w:r>
            <w:r w:rsidR="00F04426">
              <w:rPr>
                <w:b/>
                <w:sz w:val="20"/>
                <w:szCs w:val="20"/>
              </w:rPr>
              <w:t xml:space="preserve"> </w:t>
            </w:r>
            <w:r w:rsidR="00833AA4" w:rsidRPr="00833AA4">
              <w:rPr>
                <w:b/>
                <w:sz w:val="20"/>
                <w:szCs w:val="20"/>
              </w:rPr>
              <w:t>жөндеу</w:t>
            </w:r>
            <w:r w:rsidR="00F004DE" w:rsidRPr="00560DCF">
              <w:rPr>
                <w:b/>
                <w:sz w:val="20"/>
                <w:szCs w:val="20"/>
              </w:rPr>
              <w:t>»</w:t>
            </w:r>
            <w:r w:rsidR="00F04426">
              <w:rPr>
                <w:b/>
                <w:sz w:val="20"/>
                <w:szCs w:val="20"/>
              </w:rPr>
              <w:t xml:space="preserve"> </w:t>
            </w:r>
            <w:r w:rsidR="00F004DE" w:rsidRPr="00560DCF">
              <w:rPr>
                <w:b/>
                <w:sz w:val="20"/>
                <w:szCs w:val="20"/>
              </w:rPr>
              <w:t>2-1-0-7</w:t>
            </w:r>
          </w:p>
          <w:p w:rsidR="00F004DE" w:rsidRPr="00560DCF" w:rsidRDefault="00833AA4" w:rsidP="001F4D47">
            <w:pPr>
              <w:ind w:right="-53"/>
              <w:jc w:val="center"/>
              <w:rPr>
                <w:b/>
                <w:sz w:val="20"/>
                <w:szCs w:val="20"/>
              </w:rPr>
            </w:pPr>
            <w:proofErr w:type="spellStart"/>
            <w:r>
              <w:rPr>
                <w:b/>
                <w:sz w:val="20"/>
                <w:szCs w:val="20"/>
              </w:rPr>
              <w:t>Пререквизит</w:t>
            </w:r>
            <w:proofErr w:type="spellEnd"/>
            <w:r>
              <w:rPr>
                <w:b/>
                <w:sz w:val="20"/>
                <w:szCs w:val="20"/>
                <w:lang w:val="kk-KZ"/>
              </w:rPr>
              <w:t>тер</w:t>
            </w:r>
            <w:r w:rsidR="00F004DE" w:rsidRPr="00560DCF">
              <w:rPr>
                <w:b/>
                <w:sz w:val="20"/>
                <w:szCs w:val="20"/>
              </w:rPr>
              <w:t>:</w:t>
            </w:r>
          </w:p>
          <w:p w:rsidR="00F004DE" w:rsidRPr="001F4D47" w:rsidRDefault="00E922E2" w:rsidP="001F4D47">
            <w:pPr>
              <w:ind w:left="-39" w:right="-86"/>
              <w:jc w:val="center"/>
              <w:rPr>
                <w:b/>
                <w:sz w:val="20"/>
                <w:szCs w:val="20"/>
              </w:rPr>
            </w:pPr>
            <w:r>
              <w:rPr>
                <w:b/>
                <w:sz w:val="20"/>
                <w:szCs w:val="20"/>
                <w:lang w:val="en-US"/>
              </w:rPr>
              <w:t>UB</w:t>
            </w:r>
            <w:r w:rsidR="00F004DE" w:rsidRPr="001F4D47">
              <w:rPr>
                <w:b/>
                <w:sz w:val="20"/>
                <w:szCs w:val="20"/>
              </w:rPr>
              <w:t xml:space="preserve"> 2220 </w:t>
            </w:r>
            <w:r w:rsidR="00F04426">
              <w:rPr>
                <w:b/>
                <w:sz w:val="20"/>
                <w:szCs w:val="20"/>
              </w:rPr>
              <w:t>1</w:t>
            </w:r>
            <w:r w:rsidR="00F004DE" w:rsidRPr="001F4D47">
              <w:rPr>
                <w:b/>
                <w:sz w:val="20"/>
                <w:szCs w:val="20"/>
              </w:rPr>
              <w:t>-</w:t>
            </w:r>
            <w:r w:rsidR="00F04426">
              <w:rPr>
                <w:b/>
                <w:sz w:val="20"/>
                <w:szCs w:val="20"/>
              </w:rPr>
              <w:t>2</w:t>
            </w:r>
            <w:r w:rsidR="00F004DE" w:rsidRPr="001F4D47">
              <w:rPr>
                <w:b/>
                <w:sz w:val="20"/>
                <w:szCs w:val="20"/>
              </w:rPr>
              <w:t>-</w:t>
            </w:r>
            <w:r w:rsidR="00F04426">
              <w:rPr>
                <w:b/>
                <w:sz w:val="20"/>
                <w:szCs w:val="20"/>
              </w:rPr>
              <w:t>0</w:t>
            </w:r>
            <w:r w:rsidR="00F004DE" w:rsidRPr="001F4D47">
              <w:rPr>
                <w:b/>
                <w:sz w:val="20"/>
                <w:szCs w:val="20"/>
              </w:rPr>
              <w:t>-4</w:t>
            </w:r>
          </w:p>
          <w:p w:rsidR="00F004DE" w:rsidRPr="00560DCF" w:rsidRDefault="00833AA4" w:rsidP="001F4D47">
            <w:pPr>
              <w:jc w:val="center"/>
              <w:rPr>
                <w:b/>
                <w:sz w:val="20"/>
                <w:szCs w:val="20"/>
              </w:rPr>
            </w:pPr>
            <w:proofErr w:type="spellStart"/>
            <w:r>
              <w:rPr>
                <w:b/>
                <w:sz w:val="20"/>
                <w:szCs w:val="20"/>
              </w:rPr>
              <w:t>Постреквизит</w:t>
            </w:r>
            <w:proofErr w:type="spellEnd"/>
            <w:r>
              <w:rPr>
                <w:b/>
                <w:sz w:val="20"/>
                <w:szCs w:val="20"/>
                <w:lang w:val="kk-KZ"/>
              </w:rPr>
              <w:t>тер</w:t>
            </w:r>
            <w:r w:rsidR="00F004DE" w:rsidRPr="00560DCF">
              <w:rPr>
                <w:b/>
                <w:sz w:val="20"/>
                <w:szCs w:val="20"/>
              </w:rPr>
              <w:t>:</w:t>
            </w:r>
          </w:p>
          <w:p w:rsidR="00F004DE" w:rsidRPr="00560DCF" w:rsidRDefault="00E922E2" w:rsidP="001F4D47">
            <w:pPr>
              <w:jc w:val="center"/>
              <w:rPr>
                <w:b/>
                <w:sz w:val="20"/>
                <w:szCs w:val="20"/>
                <w:lang w:val="kk-KZ"/>
              </w:rPr>
            </w:pPr>
            <w:proofErr w:type="spellStart"/>
            <w:r>
              <w:rPr>
                <w:b/>
                <w:sz w:val="20"/>
                <w:szCs w:val="20"/>
                <w:lang w:val="en-US"/>
              </w:rPr>
              <w:t>DZh</w:t>
            </w:r>
            <w:proofErr w:type="spellEnd"/>
            <w:r w:rsidRPr="007E2014">
              <w:rPr>
                <w:b/>
                <w:sz w:val="20"/>
                <w:szCs w:val="20"/>
              </w:rPr>
              <w:t>(</w:t>
            </w:r>
            <w:proofErr w:type="spellStart"/>
            <w:r>
              <w:rPr>
                <w:b/>
                <w:sz w:val="20"/>
                <w:szCs w:val="20"/>
                <w:lang w:val="en-US"/>
              </w:rPr>
              <w:t>Zh</w:t>
            </w:r>
            <w:proofErr w:type="spellEnd"/>
            <w:r w:rsidRPr="007E2014">
              <w:rPr>
                <w:b/>
                <w:sz w:val="20"/>
                <w:szCs w:val="20"/>
              </w:rPr>
              <w:t>)</w:t>
            </w:r>
            <w:proofErr w:type="spellStart"/>
            <w:r>
              <w:rPr>
                <w:b/>
                <w:sz w:val="20"/>
                <w:szCs w:val="20"/>
                <w:lang w:val="en-US"/>
              </w:rPr>
              <w:t>ZhK</w:t>
            </w:r>
            <w:proofErr w:type="spellEnd"/>
            <w:r w:rsidR="00F004DE" w:rsidRPr="00560DCF">
              <w:rPr>
                <w:b/>
                <w:sz w:val="20"/>
                <w:szCs w:val="20"/>
                <w:lang w:val="kk-KZ"/>
              </w:rPr>
              <w:t>4508 0-0-0-8</w:t>
            </w:r>
          </w:p>
          <w:p w:rsidR="00F004DE" w:rsidRPr="00560DCF" w:rsidRDefault="00F004DE" w:rsidP="001F4D47">
            <w:pPr>
              <w:jc w:val="center"/>
              <w:rPr>
                <w:b/>
                <w:sz w:val="20"/>
                <w:szCs w:val="20"/>
                <w:lang w:val="kk-KZ"/>
              </w:rPr>
            </w:pPr>
          </w:p>
          <w:p w:rsidR="00833AA4" w:rsidRDefault="00AF3B61" w:rsidP="001F4D47">
            <w:pPr>
              <w:pStyle w:val="Default"/>
              <w:tabs>
                <w:tab w:val="left" w:pos="1522"/>
                <w:tab w:val="left" w:pos="3044"/>
                <w:tab w:val="left" w:pos="4568"/>
                <w:tab w:val="left" w:pos="6090"/>
                <w:tab w:val="left" w:pos="7612"/>
              </w:tabs>
              <w:jc w:val="both"/>
              <w:rPr>
                <w:color w:val="auto"/>
                <w:sz w:val="20"/>
                <w:szCs w:val="20"/>
                <w:lang w:val="kk-KZ"/>
              </w:rPr>
            </w:pPr>
            <w:r w:rsidRPr="00AF3B61">
              <w:rPr>
                <w:b/>
                <w:color w:val="auto"/>
                <w:sz w:val="20"/>
                <w:szCs w:val="20"/>
                <w:lang w:val="kk-KZ"/>
              </w:rPr>
              <w:t xml:space="preserve">Пәннің мақсаты болып табылады: </w:t>
            </w:r>
            <w:r w:rsidR="00833AA4">
              <w:rPr>
                <w:b/>
                <w:snapToGrid w:val="0"/>
                <w:color w:val="auto"/>
                <w:sz w:val="20"/>
                <w:szCs w:val="20"/>
                <w:lang w:val="kk-KZ"/>
              </w:rPr>
              <w:t>б</w:t>
            </w:r>
            <w:r w:rsidR="00833AA4" w:rsidRPr="00833AA4">
              <w:rPr>
                <w:color w:val="auto"/>
                <w:sz w:val="20"/>
                <w:szCs w:val="20"/>
                <w:lang w:val="kk-KZ"/>
              </w:rPr>
              <w:t>ірлік, ұңғымаларды жабдықтар мен құралдар жөндеу тағайындаумен байланысты зерттеу мәселелері; жұмыс жағдайлары және техникалық қызмет көрсету; олар үшін негізгі талаптар; олардың операциялық принциптері мен құрылғылар; есептеу, жобалау және пайдалану теориясы негіздері.</w:t>
            </w:r>
          </w:p>
          <w:p w:rsidR="00833AA4" w:rsidRDefault="00AF3B61" w:rsidP="001F4D47">
            <w:pPr>
              <w:jc w:val="both"/>
              <w:rPr>
                <w:sz w:val="20"/>
                <w:szCs w:val="20"/>
                <w:lang w:val="kk-KZ"/>
              </w:rPr>
            </w:pPr>
            <w:r w:rsidRPr="004461BF">
              <w:rPr>
                <w:rFonts w:eastAsiaTheme="minorEastAsia"/>
                <w:b/>
                <w:sz w:val="20"/>
                <w:szCs w:val="20"/>
                <w:lang w:val="kk-KZ"/>
              </w:rPr>
              <w:t>Негізгі бөлімнің мазмұны</w:t>
            </w:r>
            <w:r w:rsidR="00833AA4" w:rsidRPr="00833AA4">
              <w:rPr>
                <w:sz w:val="20"/>
                <w:szCs w:val="20"/>
                <w:lang w:val="kk-KZ"/>
              </w:rPr>
              <w:t xml:space="preserve">Мұнай және газ инжиниринг және технологиялар. Ұңғымаларды технологиясы күрделі жөндеу (ССБ). Технология күрделі жөндеу (RNC). Бастапқы және қараусыз қапталды бағаналарды жағына. Жыныстар руднигінің аймағының өткізгіштігінің арттыру әдістері. Құрылымдық инженерлік, жабдықтар </w:t>
            </w:r>
            <w:r w:rsidR="00833AA4" w:rsidRPr="00833AA4">
              <w:rPr>
                <w:sz w:val="20"/>
                <w:szCs w:val="20"/>
                <w:lang w:val="kk-KZ"/>
              </w:rPr>
              <w:lastRenderedPageBreak/>
              <w:t>мен құралдар. Ұйымдастыру және экономика күрделі жөндеу.</w:t>
            </w:r>
          </w:p>
          <w:p w:rsidR="00F004DE" w:rsidRPr="00833AA4" w:rsidRDefault="00AF3B61" w:rsidP="001F4D47">
            <w:pPr>
              <w:jc w:val="both"/>
              <w:rPr>
                <w:sz w:val="20"/>
                <w:szCs w:val="20"/>
                <w:lang w:val="kk-KZ"/>
              </w:rPr>
            </w:pPr>
            <w:r w:rsidRPr="00975081">
              <w:rPr>
                <w:b/>
                <w:spacing w:val="2"/>
                <w:sz w:val="20"/>
                <w:szCs w:val="20"/>
                <w:lang w:val="kk-KZ"/>
              </w:rPr>
              <w:t xml:space="preserve">Оқыту нәтижелері: </w:t>
            </w:r>
            <w:r w:rsidR="00833AA4" w:rsidRPr="00833AA4">
              <w:rPr>
                <w:snapToGrid w:val="0"/>
                <w:sz w:val="20"/>
                <w:szCs w:val="20"/>
                <w:lang w:val="kk-KZ"/>
              </w:rPr>
              <w:t>Мұнай және газ, түрлі жолдармен кезінде пайдаланылатын жабдық білу; процестер ынталандыру мен агрегаттарды арналған жабдық; жинау және мұнай мен газды тасымалдау дайындау үшін жабдық; ұңғыманы жөндеу жұмыстары үшін жабдық; қазіргі заманғы жабдықтар күрделі жөндеу экономикалық жұмыс істеу принциптері; ұңғымалардыжөндеу кезінде қоршаған ортаны қорғау қазіргі заманғы тәсілдері.</w:t>
            </w:r>
          </w:p>
        </w:tc>
        <w:tc>
          <w:tcPr>
            <w:tcW w:w="6326" w:type="dxa"/>
            <w:gridSpan w:val="2"/>
          </w:tcPr>
          <w:p w:rsidR="00F004DE" w:rsidRPr="005E14B5" w:rsidRDefault="00E922E2" w:rsidP="001F4D47">
            <w:pPr>
              <w:jc w:val="center"/>
              <w:rPr>
                <w:b/>
                <w:sz w:val="20"/>
                <w:szCs w:val="20"/>
                <w:lang w:val="kk-KZ"/>
              </w:rPr>
            </w:pPr>
            <w:r>
              <w:rPr>
                <w:b/>
                <w:sz w:val="20"/>
                <w:szCs w:val="20"/>
                <w:lang w:val="kk-KZ"/>
              </w:rPr>
              <w:lastRenderedPageBreak/>
              <w:t xml:space="preserve">Модуль </w:t>
            </w:r>
            <w:r w:rsidRPr="00E922E2">
              <w:rPr>
                <w:b/>
                <w:sz w:val="20"/>
                <w:szCs w:val="20"/>
                <w:lang w:val="kk-KZ"/>
              </w:rPr>
              <w:t>AP</w:t>
            </w:r>
            <w:r w:rsidR="00F004DE" w:rsidRPr="005E14B5">
              <w:rPr>
                <w:b/>
                <w:sz w:val="20"/>
                <w:szCs w:val="20"/>
                <w:lang w:val="kk-KZ"/>
              </w:rPr>
              <w:t xml:space="preserve"> 11</w:t>
            </w:r>
          </w:p>
          <w:p w:rsidR="00F004DE" w:rsidRPr="00D04735" w:rsidRDefault="00E922E2" w:rsidP="001F4D47">
            <w:pPr>
              <w:jc w:val="center"/>
              <w:rPr>
                <w:b/>
                <w:sz w:val="20"/>
                <w:szCs w:val="20"/>
                <w:lang w:val="kk-KZ"/>
              </w:rPr>
            </w:pPr>
            <w:r w:rsidRPr="00E922E2">
              <w:rPr>
                <w:b/>
                <w:sz w:val="20"/>
                <w:szCs w:val="20"/>
                <w:lang w:val="kk-KZ"/>
              </w:rPr>
              <w:t>MGT</w:t>
            </w:r>
            <w:r w:rsidR="00F004DE" w:rsidRPr="005E14B5">
              <w:rPr>
                <w:b/>
                <w:sz w:val="20"/>
                <w:szCs w:val="20"/>
                <w:lang w:val="kk-KZ"/>
              </w:rPr>
              <w:t xml:space="preserve"> 4322 </w:t>
            </w:r>
            <w:r w:rsidR="00D04735">
              <w:rPr>
                <w:b/>
                <w:sz w:val="20"/>
                <w:szCs w:val="20"/>
                <w:lang w:val="kk-KZ"/>
              </w:rPr>
              <w:t>«</w:t>
            </w:r>
            <w:r w:rsidR="00D04735" w:rsidRPr="005E14B5">
              <w:rPr>
                <w:b/>
                <w:sz w:val="20"/>
                <w:szCs w:val="20"/>
                <w:lang w:val="kk-KZ"/>
              </w:rPr>
              <w:t>Мұнай мен газды тасымалдау</w:t>
            </w:r>
            <w:r w:rsidR="00D04735" w:rsidRPr="00D04735">
              <w:rPr>
                <w:b/>
                <w:sz w:val="20"/>
                <w:szCs w:val="20"/>
                <w:lang w:val="kk-KZ"/>
              </w:rPr>
              <w:t>»</w:t>
            </w:r>
          </w:p>
          <w:p w:rsidR="00F004DE" w:rsidRPr="005E14B5" w:rsidRDefault="00F004DE" w:rsidP="001F4D47">
            <w:pPr>
              <w:jc w:val="center"/>
              <w:rPr>
                <w:b/>
                <w:sz w:val="20"/>
                <w:szCs w:val="20"/>
                <w:lang w:val="kk-KZ"/>
              </w:rPr>
            </w:pPr>
            <w:r w:rsidRPr="005E14B5">
              <w:rPr>
                <w:b/>
                <w:sz w:val="20"/>
                <w:szCs w:val="20"/>
                <w:lang w:val="kk-KZ"/>
              </w:rPr>
              <w:t>2-1-0-7</w:t>
            </w:r>
          </w:p>
          <w:p w:rsidR="00F004DE" w:rsidRPr="00560DCF" w:rsidRDefault="00D04735" w:rsidP="001F4D47">
            <w:pPr>
              <w:jc w:val="center"/>
              <w:rPr>
                <w:b/>
                <w:sz w:val="20"/>
                <w:szCs w:val="20"/>
                <w:lang w:val="kk-KZ"/>
              </w:rPr>
            </w:pPr>
            <w:r>
              <w:rPr>
                <w:b/>
                <w:sz w:val="20"/>
                <w:szCs w:val="20"/>
                <w:lang w:val="kk-KZ"/>
              </w:rPr>
              <w:t>Пререквизиттер</w:t>
            </w:r>
            <w:r w:rsidR="00F004DE" w:rsidRPr="00560DCF">
              <w:rPr>
                <w:b/>
                <w:sz w:val="20"/>
                <w:szCs w:val="20"/>
                <w:lang w:val="kk-KZ"/>
              </w:rPr>
              <w:t>:</w:t>
            </w:r>
          </w:p>
          <w:p w:rsidR="00F004DE" w:rsidRPr="005E14B5" w:rsidRDefault="00E922E2" w:rsidP="001F4D47">
            <w:pPr>
              <w:widowControl w:val="0"/>
              <w:jc w:val="center"/>
              <w:rPr>
                <w:b/>
                <w:sz w:val="20"/>
                <w:szCs w:val="20"/>
                <w:lang w:val="kk-KZ"/>
              </w:rPr>
            </w:pPr>
            <w:r w:rsidRPr="007E2014">
              <w:rPr>
                <w:b/>
                <w:sz w:val="20"/>
                <w:szCs w:val="20"/>
                <w:lang w:val="kk-KZ"/>
              </w:rPr>
              <w:t>KKM</w:t>
            </w:r>
            <w:r w:rsidR="00F04426">
              <w:rPr>
                <w:b/>
                <w:sz w:val="20"/>
                <w:szCs w:val="20"/>
                <w:lang w:val="kk-KZ"/>
              </w:rPr>
              <w:t xml:space="preserve"> </w:t>
            </w:r>
            <w:r w:rsidR="00F004DE" w:rsidRPr="005E14B5">
              <w:rPr>
                <w:b/>
                <w:sz w:val="20"/>
                <w:szCs w:val="20"/>
                <w:lang w:val="kk-KZ"/>
              </w:rPr>
              <w:t>3212</w:t>
            </w:r>
            <w:r w:rsidR="00F004DE" w:rsidRPr="00560DCF">
              <w:rPr>
                <w:b/>
                <w:sz w:val="20"/>
                <w:szCs w:val="20"/>
                <w:lang w:val="kk-KZ"/>
              </w:rPr>
              <w:t xml:space="preserve"> 1-</w:t>
            </w:r>
            <w:r w:rsidR="00F004DE" w:rsidRPr="005E14B5">
              <w:rPr>
                <w:b/>
                <w:sz w:val="20"/>
                <w:szCs w:val="20"/>
                <w:lang w:val="kk-KZ"/>
              </w:rPr>
              <w:t>1</w:t>
            </w:r>
            <w:r w:rsidR="00F004DE" w:rsidRPr="00560DCF">
              <w:rPr>
                <w:b/>
                <w:sz w:val="20"/>
                <w:szCs w:val="20"/>
                <w:lang w:val="kk-KZ"/>
              </w:rPr>
              <w:t>-0-</w:t>
            </w:r>
            <w:r w:rsidR="00F004DE" w:rsidRPr="005E14B5">
              <w:rPr>
                <w:b/>
                <w:sz w:val="20"/>
                <w:szCs w:val="20"/>
                <w:lang w:val="kk-KZ"/>
              </w:rPr>
              <w:t>6</w:t>
            </w:r>
          </w:p>
          <w:p w:rsidR="00F004DE" w:rsidRPr="005E14B5" w:rsidRDefault="00D04735" w:rsidP="001F4D47">
            <w:pPr>
              <w:jc w:val="center"/>
              <w:rPr>
                <w:b/>
                <w:sz w:val="20"/>
                <w:szCs w:val="20"/>
                <w:lang w:val="kk-KZ"/>
              </w:rPr>
            </w:pPr>
            <w:r w:rsidRPr="005E14B5">
              <w:rPr>
                <w:b/>
                <w:sz w:val="20"/>
                <w:szCs w:val="20"/>
                <w:lang w:val="kk-KZ"/>
              </w:rPr>
              <w:t>Постреквизит</w:t>
            </w:r>
            <w:r>
              <w:rPr>
                <w:b/>
                <w:sz w:val="20"/>
                <w:szCs w:val="20"/>
                <w:lang w:val="kk-KZ"/>
              </w:rPr>
              <w:t>тер</w:t>
            </w:r>
            <w:r w:rsidR="00F004DE" w:rsidRPr="005E14B5">
              <w:rPr>
                <w:b/>
                <w:sz w:val="20"/>
                <w:szCs w:val="20"/>
                <w:lang w:val="kk-KZ"/>
              </w:rPr>
              <w:t>:</w:t>
            </w:r>
          </w:p>
          <w:p w:rsidR="00F004DE" w:rsidRPr="00560DCF" w:rsidRDefault="00E922E2" w:rsidP="001F4D47">
            <w:pPr>
              <w:jc w:val="center"/>
              <w:rPr>
                <w:b/>
                <w:sz w:val="20"/>
                <w:szCs w:val="20"/>
                <w:lang w:val="kk-KZ"/>
              </w:rPr>
            </w:pPr>
            <w:r w:rsidRPr="007E2014">
              <w:rPr>
                <w:b/>
                <w:sz w:val="20"/>
                <w:szCs w:val="20"/>
                <w:lang w:val="kk-KZ"/>
              </w:rPr>
              <w:t>DZh(Zh)ZhK</w:t>
            </w:r>
            <w:r w:rsidR="00F004DE" w:rsidRPr="00560DCF">
              <w:rPr>
                <w:b/>
                <w:sz w:val="20"/>
                <w:szCs w:val="20"/>
                <w:lang w:val="kk-KZ"/>
              </w:rPr>
              <w:t>4508 0-0-0-8</w:t>
            </w:r>
          </w:p>
          <w:p w:rsidR="00F004DE" w:rsidRPr="005E14B5" w:rsidRDefault="00F004DE" w:rsidP="001F4D47">
            <w:pPr>
              <w:jc w:val="center"/>
              <w:rPr>
                <w:b/>
                <w:sz w:val="20"/>
                <w:szCs w:val="20"/>
                <w:lang w:val="kk-KZ"/>
              </w:rPr>
            </w:pPr>
          </w:p>
          <w:p w:rsidR="00D04735" w:rsidRDefault="00D31532" w:rsidP="001F4D47">
            <w:pPr>
              <w:jc w:val="both"/>
              <w:rPr>
                <w:sz w:val="20"/>
                <w:szCs w:val="20"/>
                <w:lang w:val="kk-KZ"/>
              </w:rPr>
            </w:pPr>
            <w:r w:rsidRPr="004461BF">
              <w:rPr>
                <w:rFonts w:eastAsiaTheme="minorEastAsia"/>
                <w:b/>
                <w:sz w:val="20"/>
                <w:szCs w:val="20"/>
                <w:lang w:val="kk-KZ"/>
              </w:rPr>
              <w:t xml:space="preserve">Пәнді оқып үйренудің мақсаты: </w:t>
            </w:r>
            <w:r w:rsidR="00D04735" w:rsidRPr="00D04735">
              <w:rPr>
                <w:sz w:val="20"/>
                <w:szCs w:val="20"/>
                <w:lang w:val="kk-KZ"/>
              </w:rPr>
              <w:t>Студенттер операциялық жүйелер мен құбыр тасымалдау және көмірсутектерді сақтау базалық білім алады.</w:t>
            </w:r>
          </w:p>
          <w:p w:rsidR="00D04735" w:rsidRDefault="00D31532" w:rsidP="001F4D47">
            <w:pPr>
              <w:jc w:val="both"/>
              <w:rPr>
                <w:sz w:val="20"/>
                <w:szCs w:val="20"/>
                <w:lang w:val="kk-KZ"/>
              </w:rPr>
            </w:pPr>
            <w:r w:rsidRPr="004461BF">
              <w:rPr>
                <w:rFonts w:eastAsiaTheme="minorEastAsia"/>
                <w:b/>
                <w:sz w:val="20"/>
                <w:szCs w:val="20"/>
                <w:lang w:val="kk-KZ"/>
              </w:rPr>
              <w:t xml:space="preserve">Негізгі бөлімнің мазмұны: </w:t>
            </w:r>
            <w:r w:rsidR="00D04735" w:rsidRPr="00D31532">
              <w:rPr>
                <w:sz w:val="20"/>
                <w:szCs w:val="20"/>
                <w:lang w:val="kk-KZ"/>
              </w:rPr>
              <w:t xml:space="preserve">Мұнай мен газды тасымалдау әдістері. </w:t>
            </w:r>
            <w:r w:rsidR="00D04735" w:rsidRPr="005E14B5">
              <w:rPr>
                <w:sz w:val="20"/>
                <w:szCs w:val="20"/>
                <w:lang w:val="kk-KZ"/>
              </w:rPr>
              <w:t xml:space="preserve">Теміржол көлігі. Су көлігі. Автомобиль көлігі. Әуе көлігі. Оның көлік технологиясын қозғайтын мұнай Сипаттар. Мұнай жіктелуі. Мұнайды қайта айдау жүйесі. Мұнай және мұнай өнімдерін жылыту. Мақсаты, жылыту және жылу сұйықтар әдістері. Жоғары тұтқырлығы және vysokozastyvayuschey мұнай және мұнай өнімдерін айдау. Мұнай </w:t>
            </w:r>
            <w:r w:rsidR="00D04735" w:rsidRPr="005E14B5">
              <w:rPr>
                <w:sz w:val="20"/>
                <w:szCs w:val="20"/>
                <w:lang w:val="kk-KZ"/>
              </w:rPr>
              <w:lastRenderedPageBreak/>
              <w:t>өнімдерін құбыры тасымалдауды ерекшеліктері. Газбен жабдықтаудың бірыңғай жүйесі. оларды тасымалдау технологиясын әсер ететін газдардың қасиеттері. Сұйытылған газдарды құбыр көлігі ерекшеліктері.</w:t>
            </w:r>
          </w:p>
          <w:p w:rsidR="00F004DE" w:rsidRPr="00D04735" w:rsidRDefault="004D23F0" w:rsidP="001F4D47">
            <w:pPr>
              <w:jc w:val="both"/>
              <w:rPr>
                <w:b/>
                <w:sz w:val="20"/>
                <w:szCs w:val="20"/>
                <w:lang w:val="kk-KZ"/>
              </w:rPr>
            </w:pPr>
            <w:r w:rsidRPr="004D23F0">
              <w:rPr>
                <w:b/>
                <w:spacing w:val="2"/>
                <w:sz w:val="20"/>
                <w:szCs w:val="20"/>
                <w:lang w:val="kk-KZ"/>
              </w:rPr>
              <w:t xml:space="preserve">Оқыту нәтижелері: </w:t>
            </w:r>
            <w:r w:rsidR="00D04735" w:rsidRPr="00D04735">
              <w:rPr>
                <w:snapToGrid w:val="0"/>
                <w:sz w:val="20"/>
                <w:szCs w:val="20"/>
                <w:lang w:val="kk-KZ"/>
              </w:rPr>
              <w:t>жүйелер мен құбыр тасымалдау және көмірсутектерді сақтау қызмет көрсету және жөндеу; жоспарлау, басқару шешімдерін қабылдау, мұнай және газ құбыр көлігі кәсіпорындарында.</w:t>
            </w:r>
          </w:p>
        </w:tc>
      </w:tr>
      <w:tr w:rsidR="00F004DE" w:rsidRPr="00DC24F5" w:rsidTr="00ED61A7">
        <w:trPr>
          <w:trHeight w:val="562"/>
        </w:trPr>
        <w:tc>
          <w:tcPr>
            <w:tcW w:w="540" w:type="dxa"/>
          </w:tcPr>
          <w:p w:rsidR="00F004DE" w:rsidRPr="00560DCF" w:rsidRDefault="00F004DE" w:rsidP="00892CDB">
            <w:r>
              <w:lastRenderedPageBreak/>
              <w:t>21</w:t>
            </w:r>
          </w:p>
        </w:tc>
        <w:tc>
          <w:tcPr>
            <w:tcW w:w="1123" w:type="dxa"/>
          </w:tcPr>
          <w:p w:rsidR="00F004DE" w:rsidRDefault="00A81EB6" w:rsidP="00CA1ABD">
            <w:pPr>
              <w:jc w:val="center"/>
            </w:pPr>
            <w:r>
              <w:rPr>
                <w:lang w:val="en-US"/>
              </w:rPr>
              <w:t>5</w:t>
            </w:r>
            <w:r>
              <w:t>/3</w:t>
            </w:r>
          </w:p>
          <w:p w:rsidR="00A81EB6" w:rsidRPr="00A81EB6" w:rsidRDefault="00A81EB6" w:rsidP="00DC24F5">
            <w:pPr>
              <w:jc w:val="center"/>
            </w:pPr>
            <w:r>
              <w:t>(</w:t>
            </w:r>
            <w:r w:rsidR="00DC24F5">
              <w:t>БП</w:t>
            </w:r>
            <w:r>
              <w:t>)</w:t>
            </w:r>
          </w:p>
        </w:tc>
        <w:tc>
          <w:tcPr>
            <w:tcW w:w="6300" w:type="dxa"/>
            <w:gridSpan w:val="2"/>
          </w:tcPr>
          <w:p w:rsidR="00F004DE" w:rsidRPr="00424512" w:rsidRDefault="00A81EB6" w:rsidP="00A81EB6">
            <w:pPr>
              <w:jc w:val="center"/>
              <w:rPr>
                <w:b/>
                <w:sz w:val="20"/>
                <w:szCs w:val="20"/>
              </w:rPr>
            </w:pPr>
            <w:r w:rsidRPr="00424512">
              <w:rPr>
                <w:b/>
                <w:sz w:val="20"/>
                <w:szCs w:val="20"/>
                <w:lang w:val="kk-KZ"/>
              </w:rPr>
              <w:t xml:space="preserve">Модуль </w:t>
            </w:r>
            <w:proofErr w:type="spellStart"/>
            <w:r w:rsidR="00E922E2">
              <w:rPr>
                <w:b/>
                <w:sz w:val="20"/>
                <w:szCs w:val="20"/>
                <w:lang w:val="en-US"/>
              </w:rPr>
              <w:t>BZhS</w:t>
            </w:r>
            <w:proofErr w:type="spellEnd"/>
            <w:r w:rsidRPr="00424512">
              <w:rPr>
                <w:b/>
                <w:sz w:val="20"/>
                <w:szCs w:val="20"/>
              </w:rPr>
              <w:t xml:space="preserve"> 12</w:t>
            </w:r>
          </w:p>
          <w:p w:rsidR="00A81EB6" w:rsidRPr="00424512" w:rsidRDefault="00E922E2" w:rsidP="00833AA4">
            <w:pPr>
              <w:jc w:val="center"/>
              <w:rPr>
                <w:b/>
                <w:sz w:val="20"/>
                <w:szCs w:val="20"/>
              </w:rPr>
            </w:pPr>
            <w:proofErr w:type="spellStart"/>
            <w:r>
              <w:rPr>
                <w:b/>
                <w:sz w:val="20"/>
                <w:szCs w:val="20"/>
                <w:lang w:val="en-US"/>
              </w:rPr>
              <w:t>MGOOKZhB</w:t>
            </w:r>
            <w:r w:rsidR="00F04426">
              <w:rPr>
                <w:b/>
                <w:sz w:val="20"/>
                <w:szCs w:val="20"/>
                <w:lang w:val="en-US"/>
              </w:rPr>
              <w:t>Zh</w:t>
            </w:r>
            <w:proofErr w:type="spellEnd"/>
            <w:r w:rsidR="00A81EB6" w:rsidRPr="00424512">
              <w:rPr>
                <w:b/>
                <w:sz w:val="20"/>
                <w:szCs w:val="20"/>
              </w:rPr>
              <w:t xml:space="preserve">  3323 </w:t>
            </w:r>
            <w:r w:rsidR="00A81EB6" w:rsidRPr="00833AA4">
              <w:rPr>
                <w:b/>
                <w:sz w:val="20"/>
                <w:szCs w:val="20"/>
              </w:rPr>
              <w:t>«</w:t>
            </w:r>
            <w:r w:rsidR="00833AA4" w:rsidRPr="00833AA4">
              <w:rPr>
                <w:b/>
                <w:sz w:val="20"/>
                <w:szCs w:val="20"/>
              </w:rPr>
              <w:t xml:space="preserve">Мұнай мен </w:t>
            </w:r>
            <w:proofErr w:type="spellStart"/>
            <w:r w:rsidR="00833AA4" w:rsidRPr="00833AA4">
              <w:rPr>
                <w:b/>
                <w:sz w:val="20"/>
                <w:szCs w:val="20"/>
              </w:rPr>
              <w:t>газды</w:t>
            </w:r>
            <w:proofErr w:type="spellEnd"/>
            <w:r w:rsidR="00F04426" w:rsidRPr="00F04426">
              <w:rPr>
                <w:b/>
                <w:sz w:val="20"/>
                <w:szCs w:val="20"/>
              </w:rPr>
              <w:t xml:space="preserve"> </w:t>
            </w:r>
            <w:r w:rsidR="00833AA4" w:rsidRPr="00833AA4">
              <w:rPr>
                <w:b/>
                <w:sz w:val="20"/>
                <w:szCs w:val="20"/>
              </w:rPr>
              <w:t>өндіру мен өңдеу</w:t>
            </w:r>
            <w:r w:rsidR="00F04426" w:rsidRPr="00F04426">
              <w:rPr>
                <w:b/>
                <w:sz w:val="20"/>
                <w:szCs w:val="20"/>
              </w:rPr>
              <w:t xml:space="preserve"> </w:t>
            </w:r>
            <w:proofErr w:type="spellStart"/>
            <w:r w:rsidR="00833AA4" w:rsidRPr="00833AA4">
              <w:rPr>
                <w:b/>
                <w:sz w:val="20"/>
                <w:szCs w:val="20"/>
              </w:rPr>
              <w:t>кезінде</w:t>
            </w:r>
            <w:proofErr w:type="spellEnd"/>
            <w:r w:rsidR="00F04426" w:rsidRPr="00F04426">
              <w:rPr>
                <w:b/>
                <w:sz w:val="20"/>
                <w:szCs w:val="20"/>
              </w:rPr>
              <w:t xml:space="preserve"> </w:t>
            </w:r>
            <w:r w:rsidR="00833AA4" w:rsidRPr="00833AA4">
              <w:rPr>
                <w:b/>
                <w:sz w:val="20"/>
                <w:szCs w:val="20"/>
              </w:rPr>
              <w:t>жабдықты</w:t>
            </w:r>
            <w:r w:rsidR="00F04426" w:rsidRPr="00F04426">
              <w:rPr>
                <w:b/>
                <w:sz w:val="20"/>
                <w:szCs w:val="20"/>
              </w:rPr>
              <w:t xml:space="preserve"> </w:t>
            </w:r>
            <w:r w:rsidR="00833AA4" w:rsidRPr="00833AA4">
              <w:rPr>
                <w:b/>
                <w:sz w:val="20"/>
                <w:szCs w:val="20"/>
              </w:rPr>
              <w:t>басқару</w:t>
            </w:r>
            <w:r w:rsidR="00F04426" w:rsidRPr="00F04426">
              <w:rPr>
                <w:b/>
                <w:sz w:val="20"/>
                <w:szCs w:val="20"/>
              </w:rPr>
              <w:t xml:space="preserve"> </w:t>
            </w:r>
            <w:r w:rsidR="00833AA4" w:rsidRPr="00833AA4">
              <w:rPr>
                <w:b/>
                <w:sz w:val="20"/>
                <w:szCs w:val="20"/>
              </w:rPr>
              <w:t>жүйелері</w:t>
            </w:r>
            <w:r w:rsidR="00A81EB6" w:rsidRPr="00424512">
              <w:rPr>
                <w:b/>
                <w:sz w:val="20"/>
                <w:szCs w:val="20"/>
              </w:rPr>
              <w:t>»</w:t>
            </w:r>
          </w:p>
          <w:p w:rsidR="00A81EB6" w:rsidRPr="00424512" w:rsidRDefault="00A81EB6" w:rsidP="00A81EB6">
            <w:pPr>
              <w:jc w:val="center"/>
              <w:rPr>
                <w:b/>
                <w:sz w:val="20"/>
                <w:szCs w:val="20"/>
              </w:rPr>
            </w:pPr>
            <w:r w:rsidRPr="00424512">
              <w:rPr>
                <w:b/>
                <w:sz w:val="20"/>
                <w:szCs w:val="20"/>
              </w:rPr>
              <w:t>2-0-1-5</w:t>
            </w:r>
          </w:p>
          <w:p w:rsidR="00A81EB6" w:rsidRPr="00424512" w:rsidRDefault="00833AA4" w:rsidP="00A81EB6">
            <w:pPr>
              <w:widowControl w:val="0"/>
              <w:jc w:val="center"/>
              <w:rPr>
                <w:b/>
                <w:sz w:val="20"/>
                <w:szCs w:val="20"/>
                <w:lang w:val="kk-KZ"/>
              </w:rPr>
            </w:pPr>
            <w:r>
              <w:rPr>
                <w:b/>
                <w:sz w:val="20"/>
                <w:szCs w:val="20"/>
                <w:lang w:val="kk-KZ"/>
              </w:rPr>
              <w:t>Пререквизиттер</w:t>
            </w:r>
            <w:r w:rsidR="00A81EB6" w:rsidRPr="00424512">
              <w:rPr>
                <w:b/>
                <w:sz w:val="20"/>
                <w:szCs w:val="20"/>
                <w:lang w:val="kk-KZ"/>
              </w:rPr>
              <w:t>:</w:t>
            </w:r>
          </w:p>
          <w:p w:rsidR="00A81EB6" w:rsidRPr="00424512" w:rsidRDefault="00E922E2" w:rsidP="00A81EB6">
            <w:pPr>
              <w:widowControl w:val="0"/>
              <w:jc w:val="center"/>
              <w:rPr>
                <w:b/>
                <w:sz w:val="20"/>
                <w:szCs w:val="20"/>
              </w:rPr>
            </w:pPr>
            <w:r>
              <w:rPr>
                <w:b/>
                <w:sz w:val="20"/>
                <w:szCs w:val="20"/>
                <w:lang w:val="en-US"/>
              </w:rPr>
              <w:t>UB</w:t>
            </w:r>
            <w:r w:rsidR="00D411AA" w:rsidRPr="00424512">
              <w:rPr>
                <w:b/>
                <w:sz w:val="20"/>
                <w:szCs w:val="20"/>
              </w:rPr>
              <w:t xml:space="preserve"> 2220 1-2-0-4</w:t>
            </w:r>
          </w:p>
          <w:p w:rsidR="00A81EB6" w:rsidRPr="00424512" w:rsidRDefault="00833AA4" w:rsidP="00A81EB6">
            <w:pPr>
              <w:jc w:val="center"/>
              <w:rPr>
                <w:b/>
                <w:sz w:val="20"/>
                <w:szCs w:val="20"/>
                <w:lang w:val="kk-KZ"/>
              </w:rPr>
            </w:pPr>
            <w:r>
              <w:rPr>
                <w:b/>
                <w:sz w:val="20"/>
                <w:szCs w:val="20"/>
                <w:lang w:val="kk-KZ"/>
              </w:rPr>
              <w:t>Постреквизиттер</w:t>
            </w:r>
            <w:r w:rsidR="00A81EB6" w:rsidRPr="00424512">
              <w:rPr>
                <w:b/>
                <w:sz w:val="20"/>
                <w:szCs w:val="20"/>
                <w:lang w:val="kk-KZ"/>
              </w:rPr>
              <w:t>:</w:t>
            </w:r>
          </w:p>
          <w:p w:rsidR="00D411AA" w:rsidRPr="00424512" w:rsidRDefault="00E922E2" w:rsidP="00A81EB6">
            <w:pPr>
              <w:jc w:val="center"/>
              <w:rPr>
                <w:b/>
                <w:snapToGrid w:val="0"/>
                <w:sz w:val="20"/>
                <w:szCs w:val="20"/>
              </w:rPr>
            </w:pPr>
            <w:r>
              <w:rPr>
                <w:b/>
                <w:snapToGrid w:val="0"/>
                <w:sz w:val="20"/>
                <w:szCs w:val="20"/>
                <w:lang w:val="en-US"/>
              </w:rPr>
              <w:t>MGKMGK</w:t>
            </w:r>
            <w:r w:rsidR="00F04426">
              <w:rPr>
                <w:b/>
                <w:snapToGrid w:val="0"/>
                <w:sz w:val="20"/>
                <w:szCs w:val="20"/>
                <w:lang w:val="en-US"/>
              </w:rPr>
              <w:t>S</w:t>
            </w:r>
            <w:r>
              <w:rPr>
                <w:b/>
                <w:snapToGrid w:val="0"/>
                <w:sz w:val="20"/>
                <w:szCs w:val="20"/>
                <w:lang w:val="en-US"/>
              </w:rPr>
              <w:t>P</w:t>
            </w:r>
            <w:r w:rsidR="00D411AA" w:rsidRPr="00424512">
              <w:rPr>
                <w:b/>
                <w:snapToGrid w:val="0"/>
                <w:sz w:val="20"/>
                <w:szCs w:val="20"/>
              </w:rPr>
              <w:t xml:space="preserve"> 3225 1-2-0-6</w:t>
            </w:r>
          </w:p>
          <w:p w:rsidR="00812D5E" w:rsidRDefault="00AF3B61" w:rsidP="00D411AA">
            <w:pPr>
              <w:jc w:val="both"/>
              <w:rPr>
                <w:sz w:val="20"/>
                <w:szCs w:val="20"/>
                <w:lang w:val="kk-KZ"/>
              </w:rPr>
            </w:pPr>
            <w:proofErr w:type="gramStart"/>
            <w:r w:rsidRPr="00BA6776">
              <w:rPr>
                <w:b/>
                <w:sz w:val="20"/>
                <w:szCs w:val="20"/>
              </w:rPr>
              <w:t>П</w:t>
            </w:r>
            <w:proofErr w:type="gramEnd"/>
            <w:r w:rsidRPr="00BA6776">
              <w:rPr>
                <w:b/>
                <w:sz w:val="20"/>
                <w:szCs w:val="20"/>
              </w:rPr>
              <w:t xml:space="preserve">әнніңмақсатыболыптабылады: </w:t>
            </w:r>
            <w:r w:rsidR="00812D5E" w:rsidRPr="00812D5E">
              <w:rPr>
                <w:sz w:val="20"/>
                <w:szCs w:val="20"/>
              </w:rPr>
              <w:t>мұнайжәне газ өндіружәнеөңдеупроцестерінбасқаруболашақмансаптықмагистратурадабайланыстықажеттібілімбазасынқалыптастыру, мұнайжәне газ өнеркәсібітехнологиялықинновациялардыбасқару.</w:t>
            </w:r>
          </w:p>
          <w:p w:rsidR="00812D5E" w:rsidRDefault="00AF3B61" w:rsidP="00424512">
            <w:pPr>
              <w:jc w:val="both"/>
              <w:rPr>
                <w:sz w:val="20"/>
                <w:szCs w:val="20"/>
                <w:lang w:val="kk-KZ"/>
              </w:rPr>
            </w:pPr>
            <w:r w:rsidRPr="004461BF">
              <w:rPr>
                <w:rFonts w:eastAsiaTheme="minorEastAsia"/>
                <w:b/>
                <w:sz w:val="20"/>
                <w:szCs w:val="20"/>
                <w:lang w:val="kk-KZ"/>
              </w:rPr>
              <w:t>Негізгі бөлімнің мазмұны</w:t>
            </w:r>
            <w:r w:rsidR="00812D5E" w:rsidRPr="00AF3B61">
              <w:rPr>
                <w:sz w:val="20"/>
                <w:szCs w:val="20"/>
                <w:lang w:val="kk-KZ"/>
              </w:rPr>
              <w:t xml:space="preserve">Мұнай-газ кешенін дамыту қазіргі жағдайы мен болашағы. </w:t>
            </w:r>
            <w:r w:rsidR="00812D5E" w:rsidRPr="00FE12E7">
              <w:rPr>
                <w:sz w:val="20"/>
                <w:szCs w:val="20"/>
                <w:lang w:val="kk-KZ"/>
              </w:rPr>
              <w:t>Мұнай және газ өнер және технология қазіргі жағдайы. Мұнай және газ өнер технологиясы және сауда дайындық ағымдағы жай-күйі. Теңіз мұнай және газ инжиниринг және технологиялар. Күй және бастапқы мұнай өңдеу технологиясын жетілдіру бағыттары. Мәртебесі мен мұнай қалдықтарын термохимиялық өңдеу процестерін үрдістері. Заманауи каталитикалық процестер тазартылған.</w:t>
            </w:r>
          </w:p>
          <w:p w:rsidR="00D411AA" w:rsidRPr="00812D5E" w:rsidRDefault="00AF3B61" w:rsidP="00424512">
            <w:pPr>
              <w:jc w:val="both"/>
              <w:rPr>
                <w:sz w:val="20"/>
                <w:szCs w:val="20"/>
                <w:lang w:val="kk-KZ"/>
              </w:rPr>
            </w:pPr>
            <w:r w:rsidRPr="00975081">
              <w:rPr>
                <w:b/>
                <w:spacing w:val="2"/>
                <w:sz w:val="20"/>
                <w:szCs w:val="20"/>
                <w:lang w:val="kk-KZ"/>
              </w:rPr>
              <w:t>Оқыту нәтижелері</w:t>
            </w:r>
            <w:r w:rsidR="00D411AA" w:rsidRPr="00812D5E">
              <w:rPr>
                <w:b/>
                <w:snapToGrid w:val="0"/>
                <w:sz w:val="20"/>
                <w:szCs w:val="20"/>
                <w:lang w:val="kk-KZ"/>
              </w:rPr>
              <w:t>:</w:t>
            </w:r>
            <w:r w:rsidR="00812D5E" w:rsidRPr="00812D5E">
              <w:rPr>
                <w:sz w:val="20"/>
                <w:szCs w:val="20"/>
                <w:lang w:val="kk-KZ"/>
              </w:rPr>
              <w:t xml:space="preserve">Білуі керек: мұнай және газ заманауи технологиялар мен жабдықтар; мұнай және газ озық технологиялар мен жабдықтар; мұнай және газ өндіру және өңдеу тиімділігін өсуіне кедергі негізгі мәселелері; Мұнай және газ ісі кәсіпорындарында логистикалық жүйелерді принциптері; Мүмкіндігі болуы үшін: мұнай-газ және мұнай-газ саласының кәсіпорындарында өндіріс процесінде қазіргі заманғы технологияларды енгізу басқарушы; нақты мұнай және газ өндіру және мұнай шарттары мен газ өңдеу зауытына оңтайлы техникалық және технологиялық шешімдер таңдай; мұнай және газ өндіру және қайта өңдеу саласындағы инновациялық жаңа техникалық және технологиялық шешімдерді тартымдылығын бағалау. Өз: мұнай мен газ өндіруді және өңдеуді жобалау заманауи әдістемесін; мұнай және газ өндіру және қайта өңдеу саласындағы </w:t>
            </w:r>
            <w:r w:rsidR="00812D5E" w:rsidRPr="00812D5E">
              <w:rPr>
                <w:sz w:val="20"/>
                <w:szCs w:val="20"/>
                <w:lang w:val="kk-KZ"/>
              </w:rPr>
              <w:lastRenderedPageBreak/>
              <w:t>жобалық шешімдерді экономикалық және экологиялық салдарын бағалау әдістері.</w:t>
            </w:r>
          </w:p>
        </w:tc>
        <w:tc>
          <w:tcPr>
            <w:tcW w:w="6326" w:type="dxa"/>
            <w:gridSpan w:val="2"/>
          </w:tcPr>
          <w:p w:rsidR="00F004DE" w:rsidRPr="005E14B5" w:rsidRDefault="00A81EB6" w:rsidP="00A81EB6">
            <w:pPr>
              <w:jc w:val="center"/>
              <w:rPr>
                <w:b/>
                <w:sz w:val="20"/>
                <w:szCs w:val="20"/>
                <w:lang w:val="kk-KZ"/>
              </w:rPr>
            </w:pPr>
            <w:r w:rsidRPr="005E14B5">
              <w:rPr>
                <w:b/>
                <w:sz w:val="20"/>
                <w:szCs w:val="20"/>
                <w:lang w:val="kk-KZ"/>
              </w:rPr>
              <w:lastRenderedPageBreak/>
              <w:t xml:space="preserve">Модуль </w:t>
            </w:r>
            <w:r w:rsidR="00E922E2" w:rsidRPr="00E922E2">
              <w:rPr>
                <w:b/>
                <w:sz w:val="20"/>
                <w:szCs w:val="20"/>
                <w:lang w:val="kk-KZ"/>
              </w:rPr>
              <w:t>MGZhAK</w:t>
            </w:r>
            <w:r w:rsidRPr="005E14B5">
              <w:rPr>
                <w:b/>
                <w:sz w:val="20"/>
                <w:szCs w:val="20"/>
                <w:lang w:val="kk-KZ"/>
              </w:rPr>
              <w:t xml:space="preserve"> 12</w:t>
            </w:r>
          </w:p>
          <w:p w:rsidR="00A81EB6" w:rsidRPr="005E14B5" w:rsidRDefault="00E922E2" w:rsidP="00A81EB6">
            <w:pPr>
              <w:jc w:val="center"/>
              <w:rPr>
                <w:b/>
                <w:sz w:val="20"/>
                <w:szCs w:val="20"/>
                <w:lang w:val="kk-KZ"/>
              </w:rPr>
            </w:pPr>
            <w:r w:rsidRPr="00E922E2">
              <w:rPr>
                <w:b/>
                <w:sz w:val="20"/>
                <w:szCs w:val="20"/>
                <w:lang w:val="kk-KZ"/>
              </w:rPr>
              <w:t>MGZh</w:t>
            </w:r>
            <w:r w:rsidR="00F04426" w:rsidRPr="00F04426">
              <w:rPr>
                <w:b/>
                <w:sz w:val="20"/>
                <w:szCs w:val="20"/>
                <w:lang w:val="kk-KZ"/>
              </w:rPr>
              <w:t>AK</w:t>
            </w:r>
            <w:r w:rsidR="00A81EB6" w:rsidRPr="005E14B5">
              <w:rPr>
                <w:b/>
                <w:sz w:val="20"/>
                <w:szCs w:val="20"/>
                <w:lang w:val="kk-KZ"/>
              </w:rPr>
              <w:t xml:space="preserve"> 3323 «</w:t>
            </w:r>
            <w:r w:rsidR="00D04735" w:rsidRPr="005E14B5">
              <w:rPr>
                <w:b/>
                <w:sz w:val="20"/>
                <w:szCs w:val="20"/>
                <w:lang w:val="kk-KZ"/>
              </w:rPr>
              <w:t>Мұнай және газды жер</w:t>
            </w:r>
            <w:r w:rsidR="00F04426" w:rsidRPr="00F04426">
              <w:rPr>
                <w:b/>
                <w:sz w:val="20"/>
                <w:szCs w:val="20"/>
                <w:lang w:val="kk-KZ"/>
              </w:rPr>
              <w:t xml:space="preserve"> </w:t>
            </w:r>
            <w:r w:rsidR="00D04735" w:rsidRPr="005E14B5">
              <w:rPr>
                <w:b/>
                <w:sz w:val="20"/>
                <w:szCs w:val="20"/>
                <w:lang w:val="kk-KZ"/>
              </w:rPr>
              <w:t xml:space="preserve">асты </w:t>
            </w:r>
            <w:r w:rsidR="00F04426">
              <w:rPr>
                <w:b/>
                <w:sz w:val="20"/>
                <w:szCs w:val="20"/>
                <w:lang w:val="kk-KZ"/>
              </w:rPr>
              <w:t>қоймалары</w:t>
            </w:r>
            <w:r w:rsidR="00A81EB6" w:rsidRPr="005E14B5">
              <w:rPr>
                <w:b/>
                <w:sz w:val="20"/>
                <w:szCs w:val="20"/>
                <w:lang w:val="kk-KZ"/>
              </w:rPr>
              <w:t>»</w:t>
            </w:r>
          </w:p>
          <w:p w:rsidR="00A81EB6" w:rsidRPr="005E14B5" w:rsidRDefault="00A81EB6" w:rsidP="00A81EB6">
            <w:pPr>
              <w:jc w:val="center"/>
              <w:rPr>
                <w:b/>
                <w:sz w:val="20"/>
                <w:szCs w:val="20"/>
                <w:lang w:val="kk-KZ"/>
              </w:rPr>
            </w:pPr>
            <w:r w:rsidRPr="005E14B5">
              <w:rPr>
                <w:b/>
                <w:sz w:val="20"/>
                <w:szCs w:val="20"/>
                <w:lang w:val="kk-KZ"/>
              </w:rPr>
              <w:t>2-1-0-5</w:t>
            </w:r>
          </w:p>
          <w:p w:rsidR="00A81EB6" w:rsidRPr="00560DCF" w:rsidRDefault="00D04735" w:rsidP="00A81EB6">
            <w:pPr>
              <w:jc w:val="center"/>
              <w:rPr>
                <w:b/>
                <w:sz w:val="20"/>
                <w:szCs w:val="20"/>
                <w:lang w:val="kk-KZ"/>
              </w:rPr>
            </w:pPr>
            <w:r>
              <w:rPr>
                <w:b/>
                <w:sz w:val="20"/>
                <w:szCs w:val="20"/>
                <w:lang w:val="kk-KZ"/>
              </w:rPr>
              <w:t>Пререквизиттер</w:t>
            </w:r>
            <w:r w:rsidR="00A81EB6" w:rsidRPr="00560DCF">
              <w:rPr>
                <w:b/>
                <w:sz w:val="20"/>
                <w:szCs w:val="20"/>
                <w:lang w:val="kk-KZ"/>
              </w:rPr>
              <w:t>:</w:t>
            </w:r>
          </w:p>
          <w:p w:rsidR="00A81EB6" w:rsidRPr="005E14B5" w:rsidRDefault="00E922E2" w:rsidP="00A81EB6">
            <w:pPr>
              <w:jc w:val="center"/>
              <w:rPr>
                <w:b/>
                <w:sz w:val="20"/>
                <w:szCs w:val="20"/>
                <w:lang w:val="kk-KZ"/>
              </w:rPr>
            </w:pPr>
            <w:r w:rsidRPr="007E2014">
              <w:rPr>
                <w:b/>
                <w:sz w:val="20"/>
                <w:szCs w:val="20"/>
                <w:lang w:val="kk-KZ"/>
              </w:rPr>
              <w:t>MGIN</w:t>
            </w:r>
            <w:r w:rsidR="00A81EB6" w:rsidRPr="005E14B5">
              <w:rPr>
                <w:b/>
                <w:sz w:val="20"/>
                <w:szCs w:val="20"/>
                <w:lang w:val="kk-KZ"/>
              </w:rPr>
              <w:t xml:space="preserve"> 2213 1-1-0-3</w:t>
            </w:r>
          </w:p>
          <w:p w:rsidR="00A81EB6" w:rsidRPr="005E14B5" w:rsidRDefault="00D04735" w:rsidP="00A81EB6">
            <w:pPr>
              <w:jc w:val="center"/>
              <w:rPr>
                <w:b/>
                <w:sz w:val="20"/>
                <w:szCs w:val="20"/>
                <w:lang w:val="kk-KZ"/>
              </w:rPr>
            </w:pPr>
            <w:r w:rsidRPr="005E14B5">
              <w:rPr>
                <w:b/>
                <w:sz w:val="20"/>
                <w:szCs w:val="20"/>
                <w:lang w:val="kk-KZ"/>
              </w:rPr>
              <w:t>Постреквизит</w:t>
            </w:r>
            <w:r>
              <w:rPr>
                <w:b/>
                <w:sz w:val="20"/>
                <w:szCs w:val="20"/>
                <w:lang w:val="kk-KZ"/>
              </w:rPr>
              <w:t>тер</w:t>
            </w:r>
            <w:r w:rsidR="00A81EB6" w:rsidRPr="005E14B5">
              <w:rPr>
                <w:b/>
                <w:sz w:val="20"/>
                <w:szCs w:val="20"/>
                <w:lang w:val="kk-KZ"/>
              </w:rPr>
              <w:t>:</w:t>
            </w:r>
          </w:p>
          <w:p w:rsidR="00A81EB6" w:rsidRPr="005E14B5" w:rsidRDefault="00E922E2" w:rsidP="00A81EB6">
            <w:pPr>
              <w:pStyle w:val="a4"/>
              <w:rPr>
                <w:b/>
                <w:color w:val="auto"/>
                <w:sz w:val="20"/>
                <w:szCs w:val="20"/>
              </w:rPr>
            </w:pPr>
            <w:r w:rsidRPr="007E2014">
              <w:rPr>
                <w:b/>
                <w:color w:val="auto"/>
                <w:sz w:val="20"/>
                <w:szCs w:val="20"/>
              </w:rPr>
              <w:t>MGT</w:t>
            </w:r>
            <w:r w:rsidR="00A81EB6" w:rsidRPr="005E14B5">
              <w:rPr>
                <w:b/>
                <w:color w:val="auto"/>
                <w:sz w:val="20"/>
                <w:szCs w:val="20"/>
              </w:rPr>
              <w:t xml:space="preserve"> 4322 2-1-0-7</w:t>
            </w:r>
          </w:p>
          <w:p w:rsidR="00A81EB6" w:rsidRPr="005E14B5" w:rsidRDefault="00A81EB6" w:rsidP="00A81EB6">
            <w:pPr>
              <w:jc w:val="center"/>
              <w:rPr>
                <w:b/>
                <w:sz w:val="20"/>
                <w:szCs w:val="20"/>
                <w:lang w:val="kk-KZ"/>
              </w:rPr>
            </w:pPr>
          </w:p>
          <w:p w:rsidR="00D04735" w:rsidRDefault="00D31532" w:rsidP="00A81EB6">
            <w:pPr>
              <w:jc w:val="both"/>
              <w:rPr>
                <w:sz w:val="20"/>
                <w:szCs w:val="20"/>
                <w:lang w:val="kk-KZ"/>
              </w:rPr>
            </w:pPr>
            <w:r w:rsidRPr="004461BF">
              <w:rPr>
                <w:rFonts w:eastAsiaTheme="minorEastAsia"/>
                <w:b/>
                <w:sz w:val="20"/>
                <w:szCs w:val="20"/>
                <w:lang w:val="kk-KZ"/>
              </w:rPr>
              <w:t xml:space="preserve">Пәнді оқып үйренудің мақсаты: </w:t>
            </w:r>
            <w:r w:rsidR="00D04735" w:rsidRPr="005E14B5">
              <w:rPr>
                <w:sz w:val="20"/>
                <w:szCs w:val="20"/>
                <w:lang w:val="kk-KZ"/>
              </w:rPr>
              <w:t>Мұнай және газ жерасты сақтау объектілерін жобалау және пайдалануға байланысты мәселелерді шешуде теориялық білімін және практикалық дағдыларын алу.</w:t>
            </w:r>
          </w:p>
          <w:p w:rsidR="00D04735" w:rsidRDefault="00D31532" w:rsidP="00D411AA">
            <w:pPr>
              <w:jc w:val="both"/>
              <w:rPr>
                <w:sz w:val="20"/>
                <w:szCs w:val="20"/>
                <w:lang w:val="kk-KZ"/>
              </w:rPr>
            </w:pPr>
            <w:r w:rsidRPr="004461BF">
              <w:rPr>
                <w:rFonts w:eastAsiaTheme="minorEastAsia"/>
                <w:b/>
                <w:sz w:val="20"/>
                <w:szCs w:val="20"/>
                <w:lang w:val="kk-KZ"/>
              </w:rPr>
              <w:t xml:space="preserve">Негізгі бөлімнің мазмұны: </w:t>
            </w:r>
            <w:r w:rsidR="00D04735" w:rsidRPr="00D31532">
              <w:rPr>
                <w:sz w:val="20"/>
                <w:szCs w:val="20"/>
                <w:lang w:val="kk-KZ"/>
              </w:rPr>
              <w:t xml:space="preserve">Мұнай мен табиғи газ жер асты сақтау. </w:t>
            </w:r>
            <w:r w:rsidR="00D04735" w:rsidRPr="005E14B5">
              <w:rPr>
                <w:sz w:val="20"/>
                <w:szCs w:val="20"/>
                <w:lang w:val="kk-KZ"/>
              </w:rPr>
              <w:t>Газ ұстаушылар газ сақтау. Жерасты мұнай және газ жобалау. Есептеу және газ резервуарларын жобалау. Компрессорлық станциялар, жер асты газ қоймаларының техникалық қызмет көрсету. Мұнай мен газ, табиғи және жасанды жер асты сақтау резервуарларды техникалық қызмет көрсету және жөндеу бойынша іс-шаралар.</w:t>
            </w:r>
          </w:p>
          <w:p w:rsidR="00A81EB6" w:rsidRPr="00D04735" w:rsidRDefault="004D23F0" w:rsidP="00D411AA">
            <w:pPr>
              <w:jc w:val="both"/>
              <w:rPr>
                <w:lang w:val="kk-KZ"/>
              </w:rPr>
            </w:pPr>
            <w:r w:rsidRPr="004D23F0">
              <w:rPr>
                <w:b/>
                <w:spacing w:val="2"/>
                <w:sz w:val="20"/>
                <w:szCs w:val="20"/>
                <w:lang w:val="kk-KZ"/>
              </w:rPr>
              <w:t xml:space="preserve">Оқыту нәтижелері: </w:t>
            </w:r>
            <w:r w:rsidR="00D04735" w:rsidRPr="00D04735">
              <w:rPr>
                <w:snapToGrid w:val="0"/>
                <w:sz w:val="20"/>
                <w:szCs w:val="20"/>
                <w:lang w:val="kk-KZ"/>
              </w:rPr>
              <w:t>Ол әр түрлі геологиялық жағдайларда мұнай мен газды жер астында сақтау жобалау мәселелерін біледі; жабдықтар мен мұнай және газ жерасты сақтау нысандары.</w:t>
            </w:r>
          </w:p>
        </w:tc>
      </w:tr>
      <w:tr w:rsidR="00ED61A7" w:rsidRPr="00DC24F5" w:rsidTr="00D55559">
        <w:tc>
          <w:tcPr>
            <w:tcW w:w="540" w:type="dxa"/>
          </w:tcPr>
          <w:p w:rsidR="00ED61A7" w:rsidRPr="00560DCF" w:rsidRDefault="00ED61A7">
            <w:r>
              <w:lastRenderedPageBreak/>
              <w:t>22</w:t>
            </w:r>
          </w:p>
        </w:tc>
        <w:tc>
          <w:tcPr>
            <w:tcW w:w="1123" w:type="dxa"/>
          </w:tcPr>
          <w:p w:rsidR="00ED61A7" w:rsidRDefault="00ED61A7" w:rsidP="00CA1ABD">
            <w:pPr>
              <w:jc w:val="center"/>
            </w:pPr>
            <w:r>
              <w:t>5/3</w:t>
            </w:r>
          </w:p>
          <w:p w:rsidR="00ED61A7" w:rsidRPr="00560DCF" w:rsidRDefault="00ED61A7" w:rsidP="00DC24F5">
            <w:pPr>
              <w:jc w:val="center"/>
            </w:pPr>
            <w:r>
              <w:t>(</w:t>
            </w:r>
            <w:r w:rsidR="00DC24F5">
              <w:t>БП</w:t>
            </w:r>
            <w:r>
              <w:t>)</w:t>
            </w:r>
          </w:p>
        </w:tc>
        <w:tc>
          <w:tcPr>
            <w:tcW w:w="6300" w:type="dxa"/>
            <w:gridSpan w:val="2"/>
          </w:tcPr>
          <w:p w:rsidR="00ED61A7" w:rsidRPr="00A81EB6" w:rsidRDefault="00ED61A7" w:rsidP="00ED61A7">
            <w:pPr>
              <w:jc w:val="center"/>
              <w:rPr>
                <w:b/>
                <w:sz w:val="20"/>
                <w:szCs w:val="20"/>
              </w:rPr>
            </w:pPr>
            <w:r w:rsidRPr="00560DCF">
              <w:rPr>
                <w:b/>
                <w:sz w:val="20"/>
                <w:szCs w:val="20"/>
                <w:lang w:val="kk-KZ"/>
              </w:rPr>
              <w:t>Модуль</w:t>
            </w:r>
            <w:proofErr w:type="spellStart"/>
            <w:r w:rsidR="00E922E2">
              <w:rPr>
                <w:b/>
                <w:sz w:val="20"/>
                <w:szCs w:val="20"/>
                <w:lang w:val="en-US"/>
              </w:rPr>
              <w:t>BZhS</w:t>
            </w:r>
            <w:proofErr w:type="spellEnd"/>
            <w:r w:rsidR="00F04426">
              <w:rPr>
                <w:b/>
                <w:sz w:val="20"/>
                <w:szCs w:val="20"/>
                <w:lang w:val="kk-KZ"/>
              </w:rPr>
              <w:t xml:space="preserve"> </w:t>
            </w:r>
            <w:r w:rsidRPr="00A81EB6">
              <w:rPr>
                <w:b/>
                <w:sz w:val="20"/>
                <w:szCs w:val="20"/>
              </w:rPr>
              <w:t>12</w:t>
            </w:r>
          </w:p>
          <w:p w:rsidR="00ED61A7" w:rsidRPr="00560DCF" w:rsidRDefault="00E922E2" w:rsidP="00812D5E">
            <w:pPr>
              <w:rPr>
                <w:b/>
                <w:sz w:val="20"/>
                <w:szCs w:val="20"/>
              </w:rPr>
            </w:pPr>
            <w:r>
              <w:rPr>
                <w:b/>
                <w:sz w:val="20"/>
                <w:szCs w:val="20"/>
                <w:lang w:val="en-US"/>
              </w:rPr>
              <w:t>G</w:t>
            </w:r>
            <w:r w:rsidR="00F04426">
              <w:rPr>
                <w:b/>
                <w:sz w:val="20"/>
                <w:szCs w:val="20"/>
                <w:lang w:val="kk-KZ"/>
              </w:rPr>
              <w:t>Т</w:t>
            </w:r>
            <w:r>
              <w:rPr>
                <w:b/>
                <w:sz w:val="20"/>
                <w:szCs w:val="20"/>
                <w:lang w:val="en-US"/>
              </w:rPr>
              <w:t>GTS</w:t>
            </w:r>
            <w:r w:rsidR="00ED61A7" w:rsidRPr="00560DCF">
              <w:rPr>
                <w:b/>
                <w:sz w:val="20"/>
                <w:szCs w:val="20"/>
              </w:rPr>
              <w:t xml:space="preserve"> 3324 «</w:t>
            </w:r>
            <w:r w:rsidR="00812D5E" w:rsidRPr="00812D5E">
              <w:rPr>
                <w:b/>
                <w:sz w:val="20"/>
                <w:szCs w:val="20"/>
              </w:rPr>
              <w:t>Газ толтырғыш</w:t>
            </w:r>
            <w:r w:rsidR="00F04426">
              <w:rPr>
                <w:b/>
                <w:sz w:val="20"/>
                <w:szCs w:val="20"/>
                <w:lang w:val="kk-KZ"/>
              </w:rPr>
              <w:t xml:space="preserve"> </w:t>
            </w:r>
            <w:r w:rsidR="00812D5E" w:rsidRPr="00812D5E">
              <w:rPr>
                <w:b/>
                <w:sz w:val="20"/>
                <w:szCs w:val="20"/>
              </w:rPr>
              <w:t>және газ таратқыш</w:t>
            </w:r>
            <w:r w:rsidR="00F04426">
              <w:rPr>
                <w:b/>
                <w:sz w:val="20"/>
                <w:szCs w:val="20"/>
                <w:lang w:val="kk-KZ"/>
              </w:rPr>
              <w:t xml:space="preserve"> </w:t>
            </w:r>
            <w:proofErr w:type="spellStart"/>
            <w:r w:rsidR="00812D5E" w:rsidRPr="00812D5E">
              <w:rPr>
                <w:b/>
                <w:sz w:val="20"/>
                <w:szCs w:val="20"/>
              </w:rPr>
              <w:t>станциялар</w:t>
            </w:r>
            <w:proofErr w:type="spellEnd"/>
            <w:r w:rsidR="00ED61A7" w:rsidRPr="00560DCF">
              <w:rPr>
                <w:b/>
                <w:sz w:val="20"/>
                <w:szCs w:val="20"/>
              </w:rPr>
              <w:t>»</w:t>
            </w:r>
          </w:p>
          <w:p w:rsidR="00ED61A7" w:rsidRPr="00560DCF" w:rsidRDefault="00ED61A7" w:rsidP="001F4D47">
            <w:pPr>
              <w:jc w:val="center"/>
              <w:rPr>
                <w:b/>
                <w:sz w:val="20"/>
                <w:szCs w:val="20"/>
              </w:rPr>
            </w:pPr>
            <w:r w:rsidRPr="00560DCF">
              <w:rPr>
                <w:b/>
                <w:sz w:val="20"/>
                <w:szCs w:val="20"/>
              </w:rPr>
              <w:t>2-1-0-5</w:t>
            </w:r>
          </w:p>
          <w:p w:rsidR="00ED61A7" w:rsidRPr="00560DCF" w:rsidRDefault="00812D5E" w:rsidP="001F4D47">
            <w:pPr>
              <w:jc w:val="center"/>
              <w:rPr>
                <w:b/>
                <w:sz w:val="20"/>
                <w:szCs w:val="20"/>
                <w:lang w:val="kk-KZ"/>
              </w:rPr>
            </w:pPr>
            <w:r>
              <w:rPr>
                <w:b/>
                <w:sz w:val="20"/>
                <w:szCs w:val="20"/>
                <w:lang w:val="kk-KZ"/>
              </w:rPr>
              <w:t>Пререквизиттер</w:t>
            </w:r>
            <w:r w:rsidR="00ED61A7" w:rsidRPr="00560DCF">
              <w:rPr>
                <w:b/>
                <w:sz w:val="20"/>
                <w:szCs w:val="20"/>
                <w:lang w:val="kk-KZ"/>
              </w:rPr>
              <w:t>:</w:t>
            </w:r>
          </w:p>
          <w:p w:rsidR="00ED61A7" w:rsidRPr="001F4D47" w:rsidRDefault="00E922E2" w:rsidP="001F4D47">
            <w:pPr>
              <w:jc w:val="center"/>
              <w:rPr>
                <w:b/>
                <w:sz w:val="20"/>
                <w:szCs w:val="20"/>
              </w:rPr>
            </w:pPr>
            <w:r>
              <w:rPr>
                <w:b/>
                <w:sz w:val="20"/>
                <w:szCs w:val="20"/>
                <w:lang w:val="en-US"/>
              </w:rPr>
              <w:t>GGKOI</w:t>
            </w:r>
            <w:r w:rsidR="00ED61A7" w:rsidRPr="001F4D47">
              <w:rPr>
                <w:b/>
                <w:sz w:val="20"/>
                <w:szCs w:val="20"/>
              </w:rPr>
              <w:t xml:space="preserve"> 2302 1-1-0-4</w:t>
            </w:r>
          </w:p>
          <w:p w:rsidR="00ED61A7" w:rsidRPr="00560DCF" w:rsidRDefault="00812D5E" w:rsidP="001F4D47">
            <w:pPr>
              <w:jc w:val="center"/>
              <w:rPr>
                <w:b/>
                <w:sz w:val="20"/>
                <w:szCs w:val="20"/>
              </w:rPr>
            </w:pPr>
            <w:proofErr w:type="spellStart"/>
            <w:r>
              <w:rPr>
                <w:b/>
                <w:sz w:val="20"/>
                <w:szCs w:val="20"/>
              </w:rPr>
              <w:t>Постреквизит</w:t>
            </w:r>
            <w:proofErr w:type="spellEnd"/>
            <w:r>
              <w:rPr>
                <w:b/>
                <w:sz w:val="20"/>
                <w:szCs w:val="20"/>
                <w:lang w:val="kk-KZ"/>
              </w:rPr>
              <w:t>тер</w:t>
            </w:r>
            <w:r w:rsidR="00ED61A7" w:rsidRPr="00560DCF">
              <w:rPr>
                <w:b/>
                <w:sz w:val="20"/>
                <w:szCs w:val="20"/>
              </w:rPr>
              <w:t>:</w:t>
            </w:r>
          </w:p>
          <w:p w:rsidR="00ED61A7" w:rsidRPr="00560DCF" w:rsidRDefault="00E922E2" w:rsidP="001F4D47">
            <w:pPr>
              <w:pStyle w:val="a4"/>
              <w:rPr>
                <w:b/>
                <w:color w:val="auto"/>
                <w:sz w:val="20"/>
                <w:szCs w:val="20"/>
              </w:rPr>
            </w:pPr>
            <w:r w:rsidRPr="00E922E2">
              <w:rPr>
                <w:b/>
                <w:snapToGrid w:val="0"/>
                <w:color w:val="auto"/>
                <w:sz w:val="20"/>
                <w:szCs w:val="20"/>
                <w:lang w:val="en-US"/>
              </w:rPr>
              <w:t>MGKMGK</w:t>
            </w:r>
            <w:r w:rsidR="00F04426">
              <w:rPr>
                <w:b/>
                <w:snapToGrid w:val="0"/>
                <w:color w:val="auto"/>
                <w:sz w:val="20"/>
                <w:szCs w:val="20"/>
                <w:lang w:val="en-US"/>
              </w:rPr>
              <w:t>S</w:t>
            </w:r>
            <w:r w:rsidRPr="00E922E2">
              <w:rPr>
                <w:b/>
                <w:snapToGrid w:val="0"/>
                <w:color w:val="auto"/>
                <w:sz w:val="20"/>
                <w:szCs w:val="20"/>
                <w:lang w:val="en-US"/>
              </w:rPr>
              <w:t>P</w:t>
            </w:r>
            <w:r w:rsidR="00F04426">
              <w:rPr>
                <w:b/>
                <w:snapToGrid w:val="0"/>
                <w:color w:val="auto"/>
                <w:sz w:val="20"/>
                <w:szCs w:val="20"/>
                <w:lang w:val="en-US"/>
              </w:rPr>
              <w:t xml:space="preserve"> </w:t>
            </w:r>
            <w:r w:rsidR="00ED61A7" w:rsidRPr="00560DCF">
              <w:rPr>
                <w:b/>
                <w:color w:val="auto"/>
                <w:sz w:val="20"/>
                <w:szCs w:val="20"/>
              </w:rPr>
              <w:t>322</w:t>
            </w:r>
            <w:r w:rsidR="00ED61A7" w:rsidRPr="001F4D47">
              <w:rPr>
                <w:b/>
                <w:color w:val="auto"/>
                <w:sz w:val="20"/>
                <w:szCs w:val="20"/>
                <w:lang w:val="ru-RU"/>
              </w:rPr>
              <w:t>5</w:t>
            </w:r>
            <w:r w:rsidR="00F04426">
              <w:rPr>
                <w:b/>
                <w:color w:val="auto"/>
                <w:sz w:val="20"/>
                <w:szCs w:val="20"/>
                <w:lang w:val="en-US"/>
              </w:rPr>
              <w:t xml:space="preserve"> </w:t>
            </w:r>
            <w:r w:rsidR="00ED61A7" w:rsidRPr="00560DCF">
              <w:rPr>
                <w:b/>
                <w:color w:val="auto"/>
                <w:sz w:val="20"/>
                <w:szCs w:val="20"/>
              </w:rPr>
              <w:t>1-2-0-6</w:t>
            </w:r>
          </w:p>
          <w:p w:rsidR="00ED61A7" w:rsidRPr="00560DCF" w:rsidRDefault="00ED61A7" w:rsidP="001F4D47">
            <w:pPr>
              <w:jc w:val="center"/>
              <w:rPr>
                <w:b/>
                <w:sz w:val="20"/>
                <w:szCs w:val="20"/>
              </w:rPr>
            </w:pPr>
          </w:p>
          <w:p w:rsidR="00812D5E" w:rsidRPr="00812D5E" w:rsidRDefault="00812D5E" w:rsidP="00812D5E">
            <w:pPr>
              <w:jc w:val="both"/>
              <w:rPr>
                <w:snapToGrid w:val="0"/>
                <w:sz w:val="20"/>
                <w:szCs w:val="20"/>
              </w:rPr>
            </w:pPr>
            <w:proofErr w:type="gramStart"/>
            <w:r w:rsidRPr="00812D5E">
              <w:rPr>
                <w:b/>
                <w:snapToGrid w:val="0"/>
                <w:sz w:val="20"/>
                <w:szCs w:val="20"/>
              </w:rPr>
              <w:t>П</w:t>
            </w:r>
            <w:proofErr w:type="gramEnd"/>
            <w:r w:rsidRPr="00812D5E">
              <w:rPr>
                <w:b/>
                <w:snapToGrid w:val="0"/>
                <w:sz w:val="20"/>
                <w:szCs w:val="20"/>
              </w:rPr>
              <w:t xml:space="preserve">әнніңмақсатыболыптабылады: </w:t>
            </w:r>
            <w:r w:rsidRPr="00812D5E">
              <w:rPr>
                <w:snapToGrid w:val="0"/>
                <w:sz w:val="20"/>
                <w:szCs w:val="20"/>
              </w:rPr>
              <w:t>студенттергемагистральдықмұнайқұбырларыныңнегізгіжәнеқосалқыжабдықтарқұюжәнетаратустанцияларындұрысжәнетиімдіпайдаланунегіздерінүйрету.</w:t>
            </w:r>
          </w:p>
          <w:p w:rsidR="00AF3B61" w:rsidRDefault="00812D5E" w:rsidP="00812D5E">
            <w:pPr>
              <w:jc w:val="both"/>
              <w:rPr>
                <w:snapToGrid w:val="0"/>
                <w:sz w:val="20"/>
                <w:szCs w:val="20"/>
                <w:lang w:val="kk-KZ"/>
              </w:rPr>
            </w:pPr>
            <w:r w:rsidRPr="00812D5E">
              <w:rPr>
                <w:snapToGrid w:val="0"/>
                <w:sz w:val="20"/>
                <w:szCs w:val="20"/>
              </w:rPr>
              <w:t xml:space="preserve">Ауқымжәнетолтыружабдықтар мен газ </w:t>
            </w:r>
            <w:proofErr w:type="spellStart"/>
            <w:r w:rsidRPr="00812D5E">
              <w:rPr>
                <w:snapToGrid w:val="0"/>
                <w:sz w:val="20"/>
                <w:szCs w:val="20"/>
              </w:rPr>
              <w:t>таратустанцияларынсипаттамалары</w:t>
            </w:r>
            <w:proofErr w:type="spellEnd"/>
            <w:r w:rsidRPr="00812D5E">
              <w:rPr>
                <w:snapToGrid w:val="0"/>
                <w:sz w:val="20"/>
                <w:szCs w:val="20"/>
              </w:rPr>
              <w:t xml:space="preserve"> </w:t>
            </w:r>
            <w:proofErr w:type="gramStart"/>
            <w:r w:rsidRPr="00812D5E">
              <w:rPr>
                <w:snapToGrid w:val="0"/>
                <w:sz w:val="20"/>
                <w:szCs w:val="20"/>
              </w:rPr>
              <w:t>:н</w:t>
            </w:r>
            <w:proofErr w:type="gramEnd"/>
            <w:r w:rsidRPr="00812D5E">
              <w:rPr>
                <w:snapToGrid w:val="0"/>
                <w:sz w:val="20"/>
                <w:szCs w:val="20"/>
              </w:rPr>
              <w:t>егізгібөлімдерініңмазмұны. ауыржабдықтыоперациялықұйымдастыру. Жабдықтар мен құрылымдар Г.С. техникалық қызмет көрсету жә</w:t>
            </w:r>
            <w:proofErr w:type="gramStart"/>
            <w:r w:rsidRPr="00812D5E">
              <w:rPr>
                <w:snapToGrid w:val="0"/>
                <w:sz w:val="20"/>
                <w:szCs w:val="20"/>
              </w:rPr>
              <w:t>не ж</w:t>
            </w:r>
            <w:proofErr w:type="gramEnd"/>
            <w:r w:rsidRPr="00812D5E">
              <w:rPr>
                <w:snapToGrid w:val="0"/>
                <w:sz w:val="20"/>
                <w:szCs w:val="20"/>
              </w:rPr>
              <w:t xml:space="preserve">өндеуұйымдастыружәнежоспарлау. </w:t>
            </w:r>
          </w:p>
          <w:p w:rsidR="00812D5E" w:rsidRDefault="00AF3B61" w:rsidP="00812D5E">
            <w:pPr>
              <w:jc w:val="both"/>
              <w:rPr>
                <w:snapToGrid w:val="0"/>
                <w:sz w:val="20"/>
                <w:szCs w:val="20"/>
                <w:lang w:val="kk-KZ"/>
              </w:rPr>
            </w:pPr>
            <w:r w:rsidRPr="004461BF">
              <w:rPr>
                <w:rFonts w:eastAsiaTheme="minorEastAsia"/>
                <w:b/>
                <w:sz w:val="20"/>
                <w:szCs w:val="20"/>
                <w:lang w:val="kk-KZ"/>
              </w:rPr>
              <w:t>Негізгі бөлімнің мазмұны</w:t>
            </w:r>
            <w:r w:rsidR="00812D5E" w:rsidRPr="00AF3B61">
              <w:rPr>
                <w:snapToGrid w:val="0"/>
                <w:sz w:val="20"/>
                <w:szCs w:val="20"/>
                <w:lang w:val="kk-KZ"/>
              </w:rPr>
              <w:t xml:space="preserve">Ағымдағы, орташа және стансалардың негізгі құрал-жабдықтар күрделі жөндеу. </w:t>
            </w:r>
            <w:r w:rsidR="00812D5E" w:rsidRPr="00FE12E7">
              <w:rPr>
                <w:snapToGrid w:val="0"/>
                <w:sz w:val="20"/>
                <w:szCs w:val="20"/>
                <w:lang w:val="kk-KZ"/>
              </w:rPr>
              <w:t>Клапандар, техникалық қызмет көрсету және жөндеу. Резервуар паркін станцияларында Инспекция және техникалық қызмет көрсету жұмыстары. Техникалық қызмет көрсету және технологиялық құбырлар мен жабдықтарды жөндеу. Техникалық қызмет көрсету және жөндеу қолдау жүйелері H.</w:t>
            </w:r>
          </w:p>
          <w:p w:rsidR="00ED61A7" w:rsidRPr="00FE12E7" w:rsidRDefault="00812D5E" w:rsidP="00812D5E">
            <w:pPr>
              <w:jc w:val="both"/>
              <w:rPr>
                <w:b/>
                <w:sz w:val="20"/>
                <w:szCs w:val="20"/>
                <w:lang w:val="kk-KZ"/>
              </w:rPr>
            </w:pPr>
            <w:r w:rsidRPr="00812D5E">
              <w:rPr>
                <w:b/>
                <w:snapToGrid w:val="0"/>
                <w:sz w:val="20"/>
                <w:szCs w:val="20"/>
                <w:lang w:val="kk-KZ"/>
              </w:rPr>
              <w:t xml:space="preserve">Оқыту  </w:t>
            </w:r>
            <w:r w:rsidRPr="00FE12E7">
              <w:rPr>
                <w:b/>
                <w:snapToGrid w:val="0"/>
                <w:sz w:val="20"/>
                <w:szCs w:val="20"/>
                <w:lang w:val="kk-KZ"/>
              </w:rPr>
              <w:t>нәтижелері</w:t>
            </w:r>
            <w:r w:rsidRPr="00FE12E7">
              <w:rPr>
                <w:snapToGrid w:val="0"/>
                <w:sz w:val="20"/>
                <w:szCs w:val="20"/>
                <w:lang w:val="kk-KZ"/>
              </w:rPr>
              <w:t>, техникалық қызмет көрсету, жөндеу жабдықтарды жөніндегі жұмысты ұйымдастыру тиімді пайдалануға өз қызметін дамыту және қолданыстағы жабдықтарды өмірін ұзарту мүмкіндігі болуы үшін, газ магистральдарының негізгі және қосалқы жабдықтарын техникалық қызмет көрсету және жөндеу әдістерін біледі.</w:t>
            </w:r>
          </w:p>
        </w:tc>
        <w:tc>
          <w:tcPr>
            <w:tcW w:w="6326" w:type="dxa"/>
            <w:gridSpan w:val="2"/>
          </w:tcPr>
          <w:p w:rsidR="00ED61A7" w:rsidRPr="005E14B5" w:rsidRDefault="00ED61A7" w:rsidP="00ED61A7">
            <w:pPr>
              <w:jc w:val="center"/>
              <w:rPr>
                <w:b/>
                <w:sz w:val="20"/>
                <w:szCs w:val="20"/>
                <w:lang w:val="kk-KZ"/>
              </w:rPr>
            </w:pPr>
            <w:r w:rsidRPr="005E14B5">
              <w:rPr>
                <w:b/>
                <w:sz w:val="20"/>
                <w:szCs w:val="20"/>
                <w:lang w:val="kk-KZ"/>
              </w:rPr>
              <w:t xml:space="preserve">Модуль </w:t>
            </w:r>
            <w:r w:rsidR="00E922E2" w:rsidRPr="00E922E2">
              <w:rPr>
                <w:b/>
                <w:sz w:val="20"/>
                <w:szCs w:val="20"/>
                <w:lang w:val="kk-KZ"/>
              </w:rPr>
              <w:t>MGZhAK</w:t>
            </w:r>
            <w:r w:rsidR="00F04426">
              <w:rPr>
                <w:b/>
                <w:sz w:val="20"/>
                <w:szCs w:val="20"/>
                <w:lang w:val="kk-KZ"/>
              </w:rPr>
              <w:t xml:space="preserve"> </w:t>
            </w:r>
            <w:r w:rsidRPr="005E14B5">
              <w:rPr>
                <w:b/>
                <w:sz w:val="20"/>
                <w:szCs w:val="20"/>
                <w:lang w:val="kk-KZ"/>
              </w:rPr>
              <w:t>12</w:t>
            </w:r>
          </w:p>
          <w:p w:rsidR="00D04735" w:rsidRPr="005E14B5" w:rsidRDefault="00E922E2" w:rsidP="00D04735">
            <w:pPr>
              <w:rPr>
                <w:b/>
                <w:sz w:val="20"/>
                <w:szCs w:val="20"/>
                <w:lang w:val="kk-KZ"/>
              </w:rPr>
            </w:pPr>
            <w:r w:rsidRPr="00E922E2">
              <w:rPr>
                <w:b/>
                <w:sz w:val="20"/>
                <w:szCs w:val="20"/>
                <w:lang w:val="kk-KZ"/>
              </w:rPr>
              <w:t>G</w:t>
            </w:r>
            <w:r w:rsidR="00F04426" w:rsidRPr="00F04426">
              <w:rPr>
                <w:b/>
                <w:sz w:val="20"/>
                <w:szCs w:val="20"/>
                <w:lang w:val="kk-KZ"/>
              </w:rPr>
              <w:t>T</w:t>
            </w:r>
            <w:r w:rsidRPr="00E922E2">
              <w:rPr>
                <w:b/>
                <w:sz w:val="20"/>
                <w:szCs w:val="20"/>
                <w:lang w:val="kk-KZ"/>
              </w:rPr>
              <w:t xml:space="preserve">GTS </w:t>
            </w:r>
            <w:r w:rsidR="00ED61A7" w:rsidRPr="005E14B5">
              <w:rPr>
                <w:b/>
                <w:sz w:val="20"/>
                <w:szCs w:val="20"/>
                <w:lang w:val="kk-KZ"/>
              </w:rPr>
              <w:t xml:space="preserve">3324 </w:t>
            </w:r>
            <w:r w:rsidR="00D04735" w:rsidRPr="005E14B5">
              <w:rPr>
                <w:b/>
                <w:sz w:val="20"/>
                <w:szCs w:val="20"/>
                <w:lang w:val="kk-KZ"/>
              </w:rPr>
              <w:t>«Газ толтырғыш және газ таратқыш станциялар»</w:t>
            </w:r>
          </w:p>
          <w:p w:rsidR="00ED61A7" w:rsidRPr="00560DCF" w:rsidRDefault="00ED61A7" w:rsidP="001F4D47">
            <w:pPr>
              <w:jc w:val="center"/>
              <w:rPr>
                <w:b/>
                <w:sz w:val="20"/>
                <w:szCs w:val="20"/>
              </w:rPr>
            </w:pPr>
            <w:r w:rsidRPr="00560DCF">
              <w:rPr>
                <w:b/>
                <w:sz w:val="20"/>
                <w:szCs w:val="20"/>
              </w:rPr>
              <w:t>2-1-0-5</w:t>
            </w:r>
          </w:p>
          <w:p w:rsidR="00ED61A7" w:rsidRPr="00560DCF" w:rsidRDefault="00D04735" w:rsidP="001F4D47">
            <w:pPr>
              <w:jc w:val="center"/>
              <w:rPr>
                <w:b/>
                <w:sz w:val="20"/>
                <w:szCs w:val="20"/>
                <w:lang w:val="kk-KZ"/>
              </w:rPr>
            </w:pPr>
            <w:r>
              <w:rPr>
                <w:b/>
                <w:sz w:val="20"/>
                <w:szCs w:val="20"/>
                <w:lang w:val="kk-KZ"/>
              </w:rPr>
              <w:t>Пререквизиттер</w:t>
            </w:r>
            <w:r w:rsidR="00ED61A7" w:rsidRPr="00560DCF">
              <w:rPr>
                <w:b/>
                <w:sz w:val="20"/>
                <w:szCs w:val="20"/>
                <w:lang w:val="kk-KZ"/>
              </w:rPr>
              <w:t>:</w:t>
            </w:r>
          </w:p>
          <w:p w:rsidR="00ED61A7" w:rsidRPr="001F4D47" w:rsidRDefault="00E922E2" w:rsidP="00ED61A7">
            <w:pPr>
              <w:jc w:val="center"/>
              <w:rPr>
                <w:b/>
                <w:sz w:val="20"/>
                <w:szCs w:val="20"/>
              </w:rPr>
            </w:pPr>
            <w:r>
              <w:rPr>
                <w:b/>
                <w:sz w:val="20"/>
                <w:szCs w:val="20"/>
                <w:lang w:val="en-US"/>
              </w:rPr>
              <w:t>GGK</w:t>
            </w:r>
            <w:r w:rsidR="00F04426">
              <w:rPr>
                <w:b/>
                <w:sz w:val="20"/>
                <w:szCs w:val="20"/>
                <w:lang w:val="en-US"/>
              </w:rPr>
              <w:t>K</w:t>
            </w:r>
            <w:r>
              <w:rPr>
                <w:b/>
                <w:sz w:val="20"/>
                <w:szCs w:val="20"/>
                <w:lang w:val="en-US"/>
              </w:rPr>
              <w:t>O</w:t>
            </w:r>
            <w:r w:rsidR="00F04426">
              <w:rPr>
                <w:b/>
                <w:sz w:val="20"/>
                <w:szCs w:val="20"/>
                <w:lang w:val="en-US"/>
              </w:rPr>
              <w:t>K</w:t>
            </w:r>
            <w:r w:rsidR="00ED61A7" w:rsidRPr="001F4D47">
              <w:rPr>
                <w:b/>
                <w:sz w:val="20"/>
                <w:szCs w:val="20"/>
              </w:rPr>
              <w:t xml:space="preserve"> 2302 1-1-0-4</w:t>
            </w:r>
          </w:p>
          <w:p w:rsidR="00ED61A7" w:rsidRPr="00560DCF" w:rsidRDefault="00D04735" w:rsidP="001F4D47">
            <w:pPr>
              <w:jc w:val="center"/>
              <w:rPr>
                <w:b/>
                <w:sz w:val="20"/>
                <w:szCs w:val="20"/>
              </w:rPr>
            </w:pPr>
            <w:proofErr w:type="spellStart"/>
            <w:r>
              <w:rPr>
                <w:b/>
                <w:sz w:val="20"/>
                <w:szCs w:val="20"/>
              </w:rPr>
              <w:t>Постреквизит</w:t>
            </w:r>
            <w:proofErr w:type="spellEnd"/>
            <w:r>
              <w:rPr>
                <w:b/>
                <w:sz w:val="20"/>
                <w:szCs w:val="20"/>
                <w:lang w:val="kk-KZ"/>
              </w:rPr>
              <w:t>тер</w:t>
            </w:r>
            <w:r w:rsidR="00ED61A7" w:rsidRPr="00560DCF">
              <w:rPr>
                <w:b/>
                <w:sz w:val="20"/>
                <w:szCs w:val="20"/>
              </w:rPr>
              <w:t>:</w:t>
            </w:r>
          </w:p>
          <w:p w:rsidR="00ED61A7" w:rsidRPr="001F4D47" w:rsidRDefault="00E922E2" w:rsidP="001F4D47">
            <w:pPr>
              <w:pStyle w:val="a4"/>
              <w:rPr>
                <w:b/>
                <w:color w:val="auto"/>
                <w:sz w:val="20"/>
                <w:szCs w:val="20"/>
                <w:lang w:val="ru-RU"/>
              </w:rPr>
            </w:pPr>
            <w:proofErr w:type="spellStart"/>
            <w:r>
              <w:rPr>
                <w:b/>
                <w:color w:val="auto"/>
                <w:sz w:val="20"/>
                <w:szCs w:val="20"/>
                <w:lang w:val="en-US"/>
              </w:rPr>
              <w:t>MGTKEZh</w:t>
            </w:r>
            <w:proofErr w:type="spellEnd"/>
            <w:r w:rsidR="00ED61A7" w:rsidRPr="001F4D47">
              <w:rPr>
                <w:b/>
                <w:color w:val="auto"/>
                <w:sz w:val="20"/>
                <w:szCs w:val="20"/>
                <w:lang w:val="ru-RU"/>
              </w:rPr>
              <w:t xml:space="preserve"> 3317 2-0-1-6</w:t>
            </w:r>
          </w:p>
          <w:p w:rsidR="00ED61A7" w:rsidRPr="00560DCF" w:rsidRDefault="00ED61A7" w:rsidP="001F4D47">
            <w:pPr>
              <w:jc w:val="center"/>
              <w:rPr>
                <w:b/>
                <w:sz w:val="20"/>
                <w:szCs w:val="20"/>
              </w:rPr>
            </w:pPr>
          </w:p>
          <w:p w:rsidR="00D04735" w:rsidRPr="00812D5E" w:rsidRDefault="00D04735" w:rsidP="00D04735">
            <w:pPr>
              <w:jc w:val="both"/>
              <w:rPr>
                <w:snapToGrid w:val="0"/>
                <w:sz w:val="20"/>
                <w:szCs w:val="20"/>
              </w:rPr>
            </w:pPr>
            <w:proofErr w:type="gramStart"/>
            <w:r w:rsidRPr="00812D5E">
              <w:rPr>
                <w:b/>
                <w:snapToGrid w:val="0"/>
                <w:sz w:val="20"/>
                <w:szCs w:val="20"/>
              </w:rPr>
              <w:t>П</w:t>
            </w:r>
            <w:proofErr w:type="gramEnd"/>
            <w:r w:rsidRPr="00812D5E">
              <w:rPr>
                <w:b/>
                <w:snapToGrid w:val="0"/>
                <w:sz w:val="20"/>
                <w:szCs w:val="20"/>
              </w:rPr>
              <w:t xml:space="preserve">әнніңмақсатыболыптабылады: </w:t>
            </w:r>
            <w:r w:rsidRPr="00812D5E">
              <w:rPr>
                <w:snapToGrid w:val="0"/>
                <w:sz w:val="20"/>
                <w:szCs w:val="20"/>
              </w:rPr>
              <w:t>студенттергемагистральдықмұнайқұбырларыныңнегізгіжәнеқосалқыжабдықтарқұюжәнетаратустанцияларындұрысжәнетиімдіпайдаланунегіздерінүйрету.</w:t>
            </w:r>
          </w:p>
          <w:p w:rsidR="00D04735" w:rsidRDefault="00D04735" w:rsidP="00D04735">
            <w:pPr>
              <w:jc w:val="both"/>
              <w:rPr>
                <w:snapToGrid w:val="0"/>
                <w:sz w:val="20"/>
                <w:szCs w:val="20"/>
                <w:lang w:val="kk-KZ"/>
              </w:rPr>
            </w:pPr>
            <w:r w:rsidRPr="00812D5E">
              <w:rPr>
                <w:snapToGrid w:val="0"/>
                <w:sz w:val="20"/>
                <w:szCs w:val="20"/>
              </w:rPr>
              <w:t xml:space="preserve">Ауқымжәнетолтыружабдықтар мен газ </w:t>
            </w:r>
            <w:proofErr w:type="spellStart"/>
            <w:r w:rsidRPr="00812D5E">
              <w:rPr>
                <w:snapToGrid w:val="0"/>
                <w:sz w:val="20"/>
                <w:szCs w:val="20"/>
              </w:rPr>
              <w:t>таратустанцияларынсипаттамалары</w:t>
            </w:r>
            <w:proofErr w:type="spellEnd"/>
            <w:r w:rsidRPr="00812D5E">
              <w:rPr>
                <w:snapToGrid w:val="0"/>
                <w:sz w:val="20"/>
                <w:szCs w:val="20"/>
              </w:rPr>
              <w:t xml:space="preserve"> </w:t>
            </w:r>
            <w:proofErr w:type="gramStart"/>
            <w:r w:rsidRPr="00812D5E">
              <w:rPr>
                <w:snapToGrid w:val="0"/>
                <w:sz w:val="20"/>
                <w:szCs w:val="20"/>
              </w:rPr>
              <w:t>:н</w:t>
            </w:r>
            <w:proofErr w:type="gramEnd"/>
            <w:r w:rsidRPr="00812D5E">
              <w:rPr>
                <w:snapToGrid w:val="0"/>
                <w:sz w:val="20"/>
                <w:szCs w:val="20"/>
              </w:rPr>
              <w:t>егізгібөлімдерініңмазмұны. ауыржабдықтыоперациялықұйымдастыру. Жабдықтар мен құрылымдар Г.С. техникалық қызмет көрсету жә</w:t>
            </w:r>
            <w:proofErr w:type="gramStart"/>
            <w:r w:rsidRPr="00812D5E">
              <w:rPr>
                <w:snapToGrid w:val="0"/>
                <w:sz w:val="20"/>
                <w:szCs w:val="20"/>
              </w:rPr>
              <w:t>не ж</w:t>
            </w:r>
            <w:proofErr w:type="gramEnd"/>
            <w:r w:rsidRPr="00812D5E">
              <w:rPr>
                <w:snapToGrid w:val="0"/>
                <w:sz w:val="20"/>
                <w:szCs w:val="20"/>
              </w:rPr>
              <w:t xml:space="preserve">өндеуұйымдастыружәнежоспарлау. </w:t>
            </w:r>
          </w:p>
          <w:p w:rsidR="00D04735" w:rsidRDefault="00D04735" w:rsidP="00D04735">
            <w:pPr>
              <w:jc w:val="both"/>
              <w:rPr>
                <w:snapToGrid w:val="0"/>
                <w:sz w:val="20"/>
                <w:szCs w:val="20"/>
                <w:lang w:val="kk-KZ"/>
              </w:rPr>
            </w:pPr>
            <w:r w:rsidRPr="004461BF">
              <w:rPr>
                <w:rFonts w:eastAsiaTheme="minorEastAsia"/>
                <w:b/>
                <w:sz w:val="20"/>
                <w:szCs w:val="20"/>
                <w:lang w:val="kk-KZ"/>
              </w:rPr>
              <w:t>Негізгі бөлімнің мазмұны</w:t>
            </w:r>
            <w:r w:rsidRPr="00AF3B61">
              <w:rPr>
                <w:snapToGrid w:val="0"/>
                <w:sz w:val="20"/>
                <w:szCs w:val="20"/>
                <w:lang w:val="kk-KZ"/>
              </w:rPr>
              <w:t xml:space="preserve"> Ағымдағы, орташа және стансалардың негізгі құрал-жабдықтар күрделі жөндеу. </w:t>
            </w:r>
            <w:r w:rsidRPr="00FE12E7">
              <w:rPr>
                <w:snapToGrid w:val="0"/>
                <w:sz w:val="20"/>
                <w:szCs w:val="20"/>
                <w:lang w:val="kk-KZ"/>
              </w:rPr>
              <w:t>Клапандар, техникалық қызмет көрсету және жөндеу. Резервуар паркін станцияларында Инспекция және техникалық қызмет көрсету жұмыстары. Техникалық қызмет көрсету және технологиялық құбырлар мен жабдықтарды жөндеу. Техникалық қызмет көрсету және жөндеу қолдау жүйелері H.</w:t>
            </w:r>
          </w:p>
          <w:p w:rsidR="00ED61A7" w:rsidRPr="00D04735" w:rsidRDefault="00D04735" w:rsidP="004D23F0">
            <w:pPr>
              <w:jc w:val="both"/>
              <w:rPr>
                <w:b/>
                <w:sz w:val="20"/>
                <w:szCs w:val="20"/>
                <w:lang w:val="kk-KZ"/>
              </w:rPr>
            </w:pPr>
            <w:r w:rsidRPr="00812D5E">
              <w:rPr>
                <w:b/>
                <w:snapToGrid w:val="0"/>
                <w:sz w:val="20"/>
                <w:szCs w:val="20"/>
                <w:lang w:val="kk-KZ"/>
              </w:rPr>
              <w:t xml:space="preserve">Оқыту  </w:t>
            </w:r>
            <w:r w:rsidRPr="00FE12E7">
              <w:rPr>
                <w:b/>
                <w:snapToGrid w:val="0"/>
                <w:sz w:val="20"/>
                <w:szCs w:val="20"/>
                <w:lang w:val="kk-KZ"/>
              </w:rPr>
              <w:t>нәтижелері</w:t>
            </w:r>
            <w:r w:rsidRPr="00FE12E7">
              <w:rPr>
                <w:snapToGrid w:val="0"/>
                <w:sz w:val="20"/>
                <w:szCs w:val="20"/>
                <w:lang w:val="kk-KZ"/>
              </w:rPr>
              <w:t>, техникалық қызмет көрсету, жөндеу жабдықтарды жөніндегі жұмысты ұйымдастыру тиімді пайдалануға өз қызметін дамыту және қолданыстағы жабдықтарды өмірін ұзарту мүмкіндігі болуы үшін, газ магистральдарының негізгі және қосалқы жабдықтарын техникалық қызмет көрсету және жөндеу әдістерін біледі.</w:t>
            </w:r>
          </w:p>
        </w:tc>
      </w:tr>
      <w:tr w:rsidR="00ED61A7" w:rsidRPr="00DC24F5" w:rsidTr="00D55559">
        <w:tc>
          <w:tcPr>
            <w:tcW w:w="540" w:type="dxa"/>
          </w:tcPr>
          <w:p w:rsidR="00ED61A7" w:rsidRPr="00ED61A7" w:rsidRDefault="00ED61A7">
            <w:pPr>
              <w:rPr>
                <w:lang w:val="en-US"/>
              </w:rPr>
            </w:pPr>
            <w:r>
              <w:rPr>
                <w:lang w:val="en-US"/>
              </w:rPr>
              <w:t>23</w:t>
            </w:r>
          </w:p>
        </w:tc>
        <w:tc>
          <w:tcPr>
            <w:tcW w:w="1123" w:type="dxa"/>
          </w:tcPr>
          <w:p w:rsidR="00ED61A7" w:rsidRDefault="00ED61A7" w:rsidP="00CA1ABD">
            <w:pPr>
              <w:jc w:val="center"/>
              <w:rPr>
                <w:lang w:val="en-US"/>
              </w:rPr>
            </w:pPr>
            <w:r>
              <w:rPr>
                <w:lang w:val="en-US"/>
              </w:rPr>
              <w:t>5\3</w:t>
            </w:r>
          </w:p>
          <w:p w:rsidR="00ED61A7" w:rsidRPr="00ED61A7" w:rsidRDefault="00DC24F5" w:rsidP="00CA1ABD">
            <w:pPr>
              <w:jc w:val="center"/>
            </w:pPr>
            <w:r>
              <w:t>(</w:t>
            </w:r>
            <w:proofErr w:type="spellStart"/>
            <w:r>
              <w:t>БзП</w:t>
            </w:r>
            <w:proofErr w:type="spellEnd"/>
            <w:r>
              <w:t>)</w:t>
            </w:r>
          </w:p>
        </w:tc>
        <w:tc>
          <w:tcPr>
            <w:tcW w:w="6300" w:type="dxa"/>
            <w:gridSpan w:val="2"/>
          </w:tcPr>
          <w:p w:rsidR="00ED61A7" w:rsidRPr="00A81EB6" w:rsidRDefault="00ED61A7" w:rsidP="00ED61A7">
            <w:pPr>
              <w:jc w:val="center"/>
              <w:rPr>
                <w:b/>
                <w:sz w:val="20"/>
                <w:szCs w:val="20"/>
              </w:rPr>
            </w:pPr>
            <w:r w:rsidRPr="00560DCF">
              <w:rPr>
                <w:b/>
                <w:sz w:val="20"/>
                <w:szCs w:val="20"/>
                <w:lang w:val="kk-KZ"/>
              </w:rPr>
              <w:t>Модуль</w:t>
            </w:r>
            <w:proofErr w:type="spellStart"/>
            <w:r w:rsidR="00E922E2">
              <w:rPr>
                <w:b/>
                <w:sz w:val="20"/>
                <w:szCs w:val="20"/>
                <w:lang w:val="en-US"/>
              </w:rPr>
              <w:t>BZhS</w:t>
            </w:r>
            <w:proofErr w:type="spellEnd"/>
            <w:r w:rsidR="00F04426" w:rsidRPr="0063298F">
              <w:rPr>
                <w:b/>
                <w:sz w:val="20"/>
                <w:szCs w:val="20"/>
              </w:rPr>
              <w:t xml:space="preserve"> </w:t>
            </w:r>
            <w:r w:rsidRPr="00A81EB6">
              <w:rPr>
                <w:b/>
                <w:sz w:val="20"/>
                <w:szCs w:val="20"/>
              </w:rPr>
              <w:t>12</w:t>
            </w:r>
          </w:p>
          <w:p w:rsidR="00ED61A7" w:rsidRPr="00560DCF" w:rsidRDefault="00F04426" w:rsidP="001F4D47">
            <w:pPr>
              <w:pStyle w:val="a4"/>
              <w:rPr>
                <w:b/>
                <w:color w:val="auto"/>
                <w:sz w:val="20"/>
                <w:szCs w:val="20"/>
                <w:lang w:val="ru-RU"/>
              </w:rPr>
            </w:pPr>
            <w:bookmarkStart w:id="2" w:name="OLE_LINK5"/>
            <w:bookmarkStart w:id="3" w:name="OLE_LINK6"/>
            <w:r w:rsidRPr="00F04426">
              <w:rPr>
                <w:b/>
                <w:snapToGrid w:val="0"/>
                <w:color w:val="auto"/>
                <w:sz w:val="20"/>
                <w:szCs w:val="20"/>
                <w:lang w:val="en-US"/>
              </w:rPr>
              <w:t>MGKMGKSP</w:t>
            </w:r>
            <w:r w:rsidRPr="00F04426">
              <w:rPr>
                <w:b/>
                <w:snapToGrid w:val="0"/>
                <w:color w:val="auto"/>
                <w:sz w:val="20"/>
                <w:szCs w:val="20"/>
                <w:lang w:val="ru-RU"/>
              </w:rPr>
              <w:t xml:space="preserve"> </w:t>
            </w:r>
            <w:r w:rsidR="00ED61A7" w:rsidRPr="00560DCF">
              <w:rPr>
                <w:b/>
                <w:color w:val="auto"/>
                <w:sz w:val="20"/>
                <w:szCs w:val="20"/>
              </w:rPr>
              <w:t>322</w:t>
            </w:r>
            <w:r w:rsidR="00ED61A7">
              <w:rPr>
                <w:b/>
                <w:color w:val="auto"/>
                <w:sz w:val="20"/>
                <w:szCs w:val="20"/>
                <w:lang w:val="ru-RU"/>
              </w:rPr>
              <w:t>5</w:t>
            </w:r>
            <w:r w:rsidR="00ED61A7" w:rsidRPr="00560DCF">
              <w:rPr>
                <w:b/>
                <w:color w:val="auto"/>
                <w:sz w:val="20"/>
                <w:szCs w:val="20"/>
                <w:lang w:val="ru-RU"/>
              </w:rPr>
              <w:t xml:space="preserve"> «</w:t>
            </w:r>
            <w:r w:rsidRPr="00F04426">
              <w:rPr>
                <w:b/>
                <w:color w:val="auto"/>
                <w:sz w:val="20"/>
                <w:szCs w:val="20"/>
                <w:lang w:val="ru-RU"/>
              </w:rPr>
              <w:t xml:space="preserve">Мұнай мен газ құбырлары мен мұнай мен газ қоймаларын салу және </w:t>
            </w:r>
            <w:proofErr w:type="spellStart"/>
            <w:r w:rsidRPr="00F04426">
              <w:rPr>
                <w:b/>
                <w:color w:val="auto"/>
                <w:sz w:val="20"/>
                <w:szCs w:val="20"/>
                <w:lang w:val="ru-RU"/>
              </w:rPr>
              <w:t>пайдалану</w:t>
            </w:r>
            <w:proofErr w:type="spellEnd"/>
            <w:r w:rsidR="00ED61A7" w:rsidRPr="00560DCF">
              <w:rPr>
                <w:b/>
                <w:color w:val="auto"/>
                <w:sz w:val="20"/>
                <w:szCs w:val="20"/>
                <w:lang w:val="ru-RU"/>
              </w:rPr>
              <w:t>»</w:t>
            </w:r>
          </w:p>
          <w:p w:rsidR="00ED61A7" w:rsidRPr="00560DCF" w:rsidRDefault="00ED61A7" w:rsidP="001F4D47">
            <w:pPr>
              <w:ind w:right="-53"/>
              <w:jc w:val="center"/>
              <w:rPr>
                <w:b/>
                <w:sz w:val="20"/>
                <w:szCs w:val="20"/>
              </w:rPr>
            </w:pPr>
            <w:r w:rsidRPr="00560DCF">
              <w:rPr>
                <w:b/>
                <w:sz w:val="20"/>
                <w:szCs w:val="20"/>
              </w:rPr>
              <w:t>1-2-0-6</w:t>
            </w:r>
          </w:p>
          <w:bookmarkEnd w:id="2"/>
          <w:bookmarkEnd w:id="3"/>
          <w:p w:rsidR="00ED61A7" w:rsidRPr="00560DCF" w:rsidRDefault="00812D5E" w:rsidP="001F4D47">
            <w:pPr>
              <w:ind w:right="-53"/>
              <w:jc w:val="center"/>
              <w:rPr>
                <w:b/>
                <w:sz w:val="20"/>
                <w:szCs w:val="20"/>
              </w:rPr>
            </w:pPr>
            <w:proofErr w:type="spellStart"/>
            <w:r>
              <w:rPr>
                <w:b/>
                <w:sz w:val="20"/>
                <w:szCs w:val="20"/>
              </w:rPr>
              <w:t>Пререквизит</w:t>
            </w:r>
            <w:proofErr w:type="spellEnd"/>
            <w:r>
              <w:rPr>
                <w:b/>
                <w:sz w:val="20"/>
                <w:szCs w:val="20"/>
                <w:lang w:val="kk-KZ"/>
              </w:rPr>
              <w:t>тер</w:t>
            </w:r>
            <w:r w:rsidR="00ED61A7" w:rsidRPr="00560DCF">
              <w:rPr>
                <w:b/>
                <w:sz w:val="20"/>
                <w:szCs w:val="20"/>
              </w:rPr>
              <w:t>:</w:t>
            </w:r>
          </w:p>
          <w:p w:rsidR="00ED61A7" w:rsidRPr="00560DCF" w:rsidRDefault="00E922E2" w:rsidP="001F4D47">
            <w:pPr>
              <w:ind w:right="-53"/>
              <w:jc w:val="center"/>
              <w:rPr>
                <w:b/>
                <w:sz w:val="20"/>
                <w:szCs w:val="20"/>
              </w:rPr>
            </w:pPr>
            <w:r>
              <w:rPr>
                <w:b/>
                <w:sz w:val="20"/>
                <w:szCs w:val="20"/>
                <w:lang w:val="en-US"/>
              </w:rPr>
              <w:t>MGIN</w:t>
            </w:r>
            <w:r w:rsidR="00ED61A7" w:rsidRPr="00560DCF">
              <w:rPr>
                <w:b/>
                <w:sz w:val="20"/>
                <w:szCs w:val="20"/>
              </w:rPr>
              <w:t xml:space="preserve"> 221</w:t>
            </w:r>
            <w:r w:rsidR="00ED61A7">
              <w:rPr>
                <w:b/>
                <w:sz w:val="20"/>
                <w:szCs w:val="20"/>
              </w:rPr>
              <w:t>3</w:t>
            </w:r>
            <w:r w:rsidR="00ED61A7" w:rsidRPr="00560DCF">
              <w:rPr>
                <w:b/>
                <w:sz w:val="20"/>
                <w:szCs w:val="20"/>
              </w:rPr>
              <w:t xml:space="preserve"> 1-1-0-3</w:t>
            </w:r>
          </w:p>
          <w:p w:rsidR="00ED61A7" w:rsidRPr="00560DCF" w:rsidRDefault="00812D5E" w:rsidP="001F4D47">
            <w:pPr>
              <w:jc w:val="center"/>
              <w:rPr>
                <w:b/>
                <w:sz w:val="20"/>
                <w:szCs w:val="20"/>
              </w:rPr>
            </w:pPr>
            <w:proofErr w:type="spellStart"/>
            <w:r>
              <w:rPr>
                <w:b/>
                <w:sz w:val="20"/>
                <w:szCs w:val="20"/>
              </w:rPr>
              <w:t>Постреквизит</w:t>
            </w:r>
            <w:proofErr w:type="spellEnd"/>
            <w:r>
              <w:rPr>
                <w:b/>
                <w:sz w:val="20"/>
                <w:szCs w:val="20"/>
                <w:lang w:val="kk-KZ"/>
              </w:rPr>
              <w:t>тер</w:t>
            </w:r>
            <w:r w:rsidR="00ED61A7" w:rsidRPr="00560DCF">
              <w:rPr>
                <w:b/>
                <w:sz w:val="20"/>
                <w:szCs w:val="20"/>
              </w:rPr>
              <w:t>:</w:t>
            </w:r>
          </w:p>
          <w:p w:rsidR="00ED61A7" w:rsidRPr="00ED61A7" w:rsidRDefault="00E922E2" w:rsidP="00ED61A7">
            <w:pPr>
              <w:jc w:val="center"/>
              <w:rPr>
                <w:b/>
                <w:sz w:val="20"/>
                <w:szCs w:val="20"/>
              </w:rPr>
            </w:pPr>
            <w:r>
              <w:rPr>
                <w:b/>
                <w:sz w:val="20"/>
                <w:szCs w:val="20"/>
                <w:lang w:val="en-US"/>
              </w:rPr>
              <w:t xml:space="preserve">MGSKOK </w:t>
            </w:r>
            <w:r w:rsidR="00ED61A7" w:rsidRPr="00ED61A7">
              <w:rPr>
                <w:b/>
                <w:sz w:val="20"/>
                <w:szCs w:val="20"/>
              </w:rPr>
              <w:t>4314 2-1-0-7</w:t>
            </w:r>
          </w:p>
          <w:p w:rsidR="00812D5E" w:rsidRDefault="00AF3B61" w:rsidP="001F4D47">
            <w:pPr>
              <w:jc w:val="both"/>
              <w:rPr>
                <w:sz w:val="20"/>
                <w:szCs w:val="20"/>
                <w:lang w:val="kk-KZ"/>
              </w:rPr>
            </w:pPr>
            <w:proofErr w:type="gramStart"/>
            <w:r w:rsidRPr="00BA6776">
              <w:rPr>
                <w:b/>
                <w:sz w:val="20"/>
                <w:szCs w:val="20"/>
              </w:rPr>
              <w:t>П</w:t>
            </w:r>
            <w:proofErr w:type="gramEnd"/>
            <w:r w:rsidRPr="00BA6776">
              <w:rPr>
                <w:b/>
                <w:sz w:val="20"/>
                <w:szCs w:val="20"/>
              </w:rPr>
              <w:t xml:space="preserve">әнніңмақсатыболыптабылады: </w:t>
            </w:r>
            <w:r w:rsidR="00812D5E" w:rsidRPr="00812D5E">
              <w:rPr>
                <w:sz w:val="20"/>
                <w:szCs w:val="20"/>
              </w:rPr>
              <w:t xml:space="preserve">студенттермұнай құбырлары мен </w:t>
            </w:r>
            <w:r w:rsidR="00812D5E" w:rsidRPr="00812D5E">
              <w:rPr>
                <w:sz w:val="20"/>
                <w:szCs w:val="20"/>
              </w:rPr>
              <w:lastRenderedPageBreak/>
              <w:t>жүйесін газмұнай сақтағыштардың, қорлар құрылыс, жөндеу және техникалық қызметкөрсетужәнетасымалдаужәнесақтаунысандарыкөмірсутегін салу жәнепайдаланужөніндегібазалықбілімалуболыптабылады.</w:t>
            </w:r>
          </w:p>
          <w:p w:rsidR="00812D5E" w:rsidRPr="00FE12E7" w:rsidRDefault="00AF3B61" w:rsidP="001F4D47">
            <w:pPr>
              <w:pStyle w:val="a4"/>
              <w:jc w:val="both"/>
              <w:rPr>
                <w:color w:val="auto"/>
                <w:sz w:val="20"/>
                <w:szCs w:val="20"/>
              </w:rPr>
            </w:pPr>
            <w:r w:rsidRPr="00AF3B61">
              <w:rPr>
                <w:rFonts w:eastAsiaTheme="minorEastAsia"/>
                <w:b/>
                <w:color w:val="auto"/>
                <w:sz w:val="20"/>
                <w:szCs w:val="20"/>
              </w:rPr>
              <w:t>Негізгі бөлімнің мазмұны</w:t>
            </w:r>
            <w:r w:rsidR="00812D5E" w:rsidRPr="00AF3B61">
              <w:rPr>
                <w:color w:val="auto"/>
                <w:sz w:val="20"/>
                <w:szCs w:val="20"/>
              </w:rPr>
              <w:t xml:space="preserve">Мұнай және газ құбыр көлігінің Жалпы мәселелер. </w:t>
            </w:r>
            <w:r w:rsidR="00812D5E" w:rsidRPr="00FE12E7">
              <w:rPr>
                <w:color w:val="auto"/>
                <w:sz w:val="20"/>
                <w:szCs w:val="20"/>
              </w:rPr>
              <w:t>Мұнай құбырлары және газмұнай сақтағыштардың құрылысы. Мұнай және газ тасымалдау. Мұнай және газ нысандарын жөндеу үшін ұйымдастыру, технологиялар мен жабдықтар. Сақтау. Мұнай өнімдерін және газды өндіру нысандары және қоғамдық.</w:t>
            </w:r>
          </w:p>
          <w:p w:rsidR="00ED61A7" w:rsidRPr="00FE12E7" w:rsidRDefault="00AF3B61" w:rsidP="001F4D47">
            <w:pPr>
              <w:pStyle w:val="a4"/>
              <w:jc w:val="both"/>
              <w:rPr>
                <w:b/>
                <w:color w:val="auto"/>
                <w:sz w:val="20"/>
                <w:szCs w:val="20"/>
              </w:rPr>
            </w:pPr>
            <w:r w:rsidRPr="00AF3B61">
              <w:rPr>
                <w:b/>
                <w:color w:val="auto"/>
                <w:spacing w:val="2"/>
                <w:sz w:val="20"/>
                <w:szCs w:val="20"/>
              </w:rPr>
              <w:t>Оқыту нәтижелері:</w:t>
            </w:r>
            <w:r w:rsidR="00812D5E" w:rsidRPr="00812D5E">
              <w:rPr>
                <w:snapToGrid w:val="0"/>
                <w:color w:val="auto"/>
                <w:sz w:val="20"/>
                <w:szCs w:val="20"/>
              </w:rPr>
              <w:t>Ол құбырлары көмірсутегін тасымалдау және сақтау негізгі объектілерін біледі; шарттары мен мұнай құбырлары және газмұнай сақтағыштардың жұмыс режимдері; салу және пайдалану ережелері бойынша техникалық стандарттар негізгі ережелері.</w:t>
            </w:r>
          </w:p>
        </w:tc>
        <w:tc>
          <w:tcPr>
            <w:tcW w:w="6326" w:type="dxa"/>
            <w:gridSpan w:val="2"/>
          </w:tcPr>
          <w:p w:rsidR="00ED61A7" w:rsidRPr="005E14B5" w:rsidRDefault="00ED61A7" w:rsidP="00424512">
            <w:pPr>
              <w:jc w:val="center"/>
              <w:rPr>
                <w:b/>
                <w:sz w:val="20"/>
                <w:szCs w:val="20"/>
                <w:lang w:val="kk-KZ"/>
              </w:rPr>
            </w:pPr>
            <w:r w:rsidRPr="005E14B5">
              <w:rPr>
                <w:b/>
                <w:sz w:val="20"/>
                <w:szCs w:val="20"/>
                <w:lang w:val="kk-KZ"/>
              </w:rPr>
              <w:lastRenderedPageBreak/>
              <w:t xml:space="preserve">Модуль </w:t>
            </w:r>
            <w:r w:rsidR="00E922E2" w:rsidRPr="00E922E2">
              <w:rPr>
                <w:b/>
                <w:sz w:val="20"/>
                <w:szCs w:val="20"/>
                <w:lang w:val="kk-KZ"/>
              </w:rPr>
              <w:t>MGZhAK</w:t>
            </w:r>
            <w:r w:rsidR="00F04426" w:rsidRPr="00F04426">
              <w:rPr>
                <w:b/>
                <w:sz w:val="20"/>
                <w:szCs w:val="20"/>
                <w:lang w:val="kk-KZ"/>
              </w:rPr>
              <w:t xml:space="preserve"> </w:t>
            </w:r>
            <w:r w:rsidRPr="005E14B5">
              <w:rPr>
                <w:b/>
                <w:sz w:val="20"/>
                <w:szCs w:val="20"/>
                <w:lang w:val="kk-KZ"/>
              </w:rPr>
              <w:t>12</w:t>
            </w:r>
          </w:p>
          <w:p w:rsidR="00ED61A7" w:rsidRPr="005E14B5" w:rsidRDefault="00F04426" w:rsidP="00F04426">
            <w:pPr>
              <w:jc w:val="center"/>
              <w:rPr>
                <w:b/>
                <w:sz w:val="20"/>
                <w:szCs w:val="20"/>
                <w:lang w:val="kk-KZ"/>
              </w:rPr>
            </w:pPr>
            <w:r w:rsidRPr="00F04426">
              <w:rPr>
                <w:b/>
                <w:sz w:val="20"/>
                <w:szCs w:val="20"/>
                <w:lang w:val="kk-KZ"/>
              </w:rPr>
              <w:t xml:space="preserve">MGTKOZhKMGZhKKK </w:t>
            </w:r>
            <w:r w:rsidR="00ED61A7" w:rsidRPr="005E14B5">
              <w:rPr>
                <w:b/>
                <w:sz w:val="20"/>
                <w:szCs w:val="20"/>
                <w:lang w:val="kk-KZ"/>
              </w:rPr>
              <w:t>3225  «</w:t>
            </w:r>
            <w:r w:rsidRPr="00F04426">
              <w:rPr>
                <w:b/>
                <w:sz w:val="20"/>
                <w:szCs w:val="20"/>
                <w:lang w:val="kk-KZ"/>
              </w:rPr>
              <w:t>Мұнай мен газды тасымалдау кезіндегі өрт-жарылыстан қорғау және мұнай-газ жабдығын коррозияға қарсы қорғау</w:t>
            </w:r>
            <w:r w:rsidR="00ED61A7" w:rsidRPr="005E14B5">
              <w:rPr>
                <w:b/>
                <w:sz w:val="20"/>
                <w:szCs w:val="20"/>
                <w:lang w:val="kk-KZ"/>
              </w:rPr>
              <w:t>»</w:t>
            </w:r>
            <w:r w:rsidRPr="00F04426">
              <w:rPr>
                <w:b/>
                <w:sz w:val="20"/>
                <w:szCs w:val="20"/>
                <w:lang w:val="kk-KZ"/>
              </w:rPr>
              <w:t xml:space="preserve"> </w:t>
            </w:r>
            <w:r w:rsidR="00ED61A7" w:rsidRPr="005E14B5">
              <w:rPr>
                <w:b/>
                <w:sz w:val="20"/>
                <w:szCs w:val="20"/>
                <w:lang w:val="kk-KZ"/>
              </w:rPr>
              <w:t>1-2-0-6</w:t>
            </w:r>
          </w:p>
          <w:p w:rsidR="00ED61A7" w:rsidRPr="005E14B5" w:rsidRDefault="00D31532" w:rsidP="00424512">
            <w:pPr>
              <w:ind w:right="-53"/>
              <w:jc w:val="center"/>
              <w:rPr>
                <w:b/>
                <w:sz w:val="20"/>
                <w:szCs w:val="20"/>
                <w:lang w:val="kk-KZ"/>
              </w:rPr>
            </w:pPr>
            <w:r w:rsidRPr="005E14B5">
              <w:rPr>
                <w:b/>
                <w:sz w:val="20"/>
                <w:szCs w:val="20"/>
                <w:lang w:val="kk-KZ"/>
              </w:rPr>
              <w:t>Пререквизит</w:t>
            </w:r>
            <w:r>
              <w:rPr>
                <w:b/>
                <w:sz w:val="20"/>
                <w:szCs w:val="20"/>
                <w:lang w:val="kk-KZ"/>
              </w:rPr>
              <w:t>тер</w:t>
            </w:r>
            <w:r w:rsidR="00ED61A7" w:rsidRPr="005E14B5">
              <w:rPr>
                <w:b/>
                <w:sz w:val="20"/>
                <w:szCs w:val="20"/>
                <w:lang w:val="kk-KZ"/>
              </w:rPr>
              <w:t>:</w:t>
            </w:r>
          </w:p>
          <w:p w:rsidR="00ED61A7" w:rsidRPr="005E14B5" w:rsidRDefault="00E922E2" w:rsidP="00424512">
            <w:pPr>
              <w:ind w:right="-53"/>
              <w:jc w:val="center"/>
              <w:rPr>
                <w:b/>
                <w:sz w:val="20"/>
                <w:szCs w:val="20"/>
                <w:lang w:val="kk-KZ"/>
              </w:rPr>
            </w:pPr>
            <w:r w:rsidRPr="007E2014">
              <w:rPr>
                <w:b/>
                <w:sz w:val="20"/>
                <w:szCs w:val="20"/>
                <w:lang w:val="kk-KZ"/>
              </w:rPr>
              <w:t>MGIN</w:t>
            </w:r>
            <w:r w:rsidR="00F04426" w:rsidRPr="0063298F">
              <w:rPr>
                <w:b/>
                <w:sz w:val="20"/>
                <w:szCs w:val="20"/>
                <w:lang w:val="kk-KZ"/>
              </w:rPr>
              <w:t xml:space="preserve"> </w:t>
            </w:r>
            <w:r w:rsidR="00ED61A7" w:rsidRPr="005E14B5">
              <w:rPr>
                <w:b/>
                <w:sz w:val="20"/>
                <w:szCs w:val="20"/>
                <w:lang w:val="kk-KZ"/>
              </w:rPr>
              <w:t>2213 1-1-0-3</w:t>
            </w:r>
          </w:p>
          <w:p w:rsidR="00ED61A7" w:rsidRPr="005E14B5" w:rsidRDefault="00D31532" w:rsidP="00424512">
            <w:pPr>
              <w:jc w:val="center"/>
              <w:rPr>
                <w:b/>
                <w:sz w:val="20"/>
                <w:szCs w:val="20"/>
                <w:lang w:val="kk-KZ"/>
              </w:rPr>
            </w:pPr>
            <w:r w:rsidRPr="005E14B5">
              <w:rPr>
                <w:b/>
                <w:sz w:val="20"/>
                <w:szCs w:val="20"/>
                <w:lang w:val="kk-KZ"/>
              </w:rPr>
              <w:t>Постреквизит</w:t>
            </w:r>
            <w:r>
              <w:rPr>
                <w:b/>
                <w:sz w:val="20"/>
                <w:szCs w:val="20"/>
                <w:lang w:val="kk-KZ"/>
              </w:rPr>
              <w:t>тер</w:t>
            </w:r>
            <w:r w:rsidR="00ED61A7" w:rsidRPr="005E14B5">
              <w:rPr>
                <w:b/>
                <w:sz w:val="20"/>
                <w:szCs w:val="20"/>
                <w:lang w:val="kk-KZ"/>
              </w:rPr>
              <w:t>:</w:t>
            </w:r>
          </w:p>
          <w:p w:rsidR="00ED61A7" w:rsidRPr="005E14B5" w:rsidRDefault="00E922E2" w:rsidP="00424512">
            <w:pPr>
              <w:jc w:val="center"/>
              <w:rPr>
                <w:b/>
                <w:sz w:val="20"/>
                <w:szCs w:val="20"/>
                <w:lang w:val="kk-KZ"/>
              </w:rPr>
            </w:pPr>
            <w:r w:rsidRPr="007E2014">
              <w:rPr>
                <w:b/>
                <w:sz w:val="20"/>
                <w:szCs w:val="20"/>
                <w:lang w:val="kk-KZ"/>
              </w:rPr>
              <w:t xml:space="preserve">MGSKOK </w:t>
            </w:r>
            <w:r w:rsidR="00ED61A7" w:rsidRPr="005E14B5">
              <w:rPr>
                <w:b/>
                <w:sz w:val="20"/>
                <w:szCs w:val="20"/>
                <w:lang w:val="kk-KZ"/>
              </w:rPr>
              <w:t>4314 2-1-0-7</w:t>
            </w:r>
          </w:p>
          <w:p w:rsidR="00424512" w:rsidRPr="005E14B5" w:rsidRDefault="00424512" w:rsidP="00424512">
            <w:pPr>
              <w:jc w:val="center"/>
              <w:rPr>
                <w:b/>
                <w:snapToGrid w:val="0"/>
                <w:sz w:val="20"/>
                <w:szCs w:val="20"/>
                <w:lang w:val="kk-KZ"/>
              </w:rPr>
            </w:pPr>
          </w:p>
          <w:p w:rsidR="00D31532" w:rsidRDefault="00D31532" w:rsidP="00424512">
            <w:pPr>
              <w:jc w:val="both"/>
              <w:rPr>
                <w:color w:val="000000"/>
                <w:sz w:val="20"/>
                <w:szCs w:val="20"/>
                <w:shd w:val="clear" w:color="auto" w:fill="FFFFFF"/>
                <w:lang w:val="kk-KZ"/>
              </w:rPr>
            </w:pPr>
            <w:r w:rsidRPr="004461BF">
              <w:rPr>
                <w:rFonts w:eastAsiaTheme="minorEastAsia"/>
                <w:b/>
                <w:sz w:val="20"/>
                <w:szCs w:val="20"/>
                <w:lang w:val="kk-KZ"/>
              </w:rPr>
              <w:lastRenderedPageBreak/>
              <w:t xml:space="preserve">Пәнді оқып үйренудің мақсаты: </w:t>
            </w:r>
            <w:r w:rsidRPr="005E14B5">
              <w:rPr>
                <w:color w:val="000000"/>
                <w:sz w:val="20"/>
                <w:szCs w:val="20"/>
                <w:shd w:val="clear" w:color="auto" w:fill="FFFFFF"/>
                <w:lang w:val="kk-KZ"/>
              </w:rPr>
              <w:t>шешімдер, тасымалдау кезінде энергия өндіру өндіру коррозиядан көріністеріне қарсы күрес әдістерін коррозияға және негіздеу себептерін анықтауға мүмкіндік береді студенттердің білім жүйесін қалыптастыру.</w:t>
            </w:r>
          </w:p>
          <w:p w:rsidR="00D31532" w:rsidRDefault="00D31532" w:rsidP="00424512">
            <w:pPr>
              <w:pStyle w:val="a6"/>
              <w:spacing w:before="0" w:beforeAutospacing="0" w:after="0" w:afterAutospacing="0"/>
              <w:jc w:val="both"/>
              <w:textAlignment w:val="baseline"/>
              <w:rPr>
                <w:color w:val="000000"/>
                <w:sz w:val="20"/>
                <w:szCs w:val="20"/>
                <w:shd w:val="clear" w:color="auto" w:fill="FFFFFF"/>
                <w:lang w:val="kk-KZ"/>
              </w:rPr>
            </w:pPr>
            <w:r w:rsidRPr="004461BF">
              <w:rPr>
                <w:rFonts w:eastAsiaTheme="minorEastAsia"/>
                <w:b/>
                <w:sz w:val="20"/>
                <w:szCs w:val="20"/>
                <w:lang w:val="kk-KZ"/>
              </w:rPr>
              <w:t xml:space="preserve">Негізгі бөлімнің мазмұны: </w:t>
            </w:r>
            <w:r w:rsidRPr="00D31532">
              <w:rPr>
                <w:color w:val="000000"/>
                <w:sz w:val="20"/>
                <w:szCs w:val="20"/>
                <w:shd w:val="clear" w:color="auto" w:fill="FFFFFF"/>
                <w:lang w:val="kk-KZ"/>
              </w:rPr>
              <w:t xml:space="preserve">Коррозиялық процестердің Негізгі түсініктер мен анықтамалар. </w:t>
            </w:r>
            <w:r w:rsidRPr="005E14B5">
              <w:rPr>
                <w:color w:val="000000"/>
                <w:sz w:val="20"/>
                <w:szCs w:val="20"/>
                <w:shd w:val="clear" w:color="auto" w:fill="FFFFFF"/>
                <w:lang w:val="kk-KZ"/>
              </w:rPr>
              <w:t>Коррозиялық процестердің негізгі заңдары. Мұнай-газ құрал-жабдықтарын коррозиядан ерекшеліктері. Мұнай-газ жабдықтары электрохимиялық қорғау протектор коррозиядан қорғау әдістері құбырлары мен резервуарларын тігеді. Электр дренажды тігілген тот тот бақылау экономикалық аспектілері тежегіштерін</w:t>
            </w:r>
          </w:p>
          <w:p w:rsidR="00424512" w:rsidRPr="00D31532" w:rsidRDefault="00D31532" w:rsidP="00424512">
            <w:pPr>
              <w:pStyle w:val="a6"/>
              <w:spacing w:before="0" w:beforeAutospacing="0" w:after="0" w:afterAutospacing="0"/>
              <w:jc w:val="both"/>
              <w:textAlignment w:val="baseline"/>
              <w:rPr>
                <w:b/>
                <w:sz w:val="20"/>
                <w:szCs w:val="20"/>
                <w:lang w:val="kk-KZ"/>
              </w:rPr>
            </w:pPr>
            <w:r w:rsidRPr="004D23F0">
              <w:rPr>
                <w:b/>
                <w:spacing w:val="2"/>
                <w:sz w:val="20"/>
                <w:szCs w:val="20"/>
                <w:lang w:val="kk-KZ"/>
              </w:rPr>
              <w:t xml:space="preserve">Оқыту нәтижелері: </w:t>
            </w:r>
            <w:r w:rsidRPr="00D31532">
              <w:rPr>
                <w:rStyle w:val="af5"/>
                <w:b w:val="0"/>
                <w:color w:val="000000"/>
                <w:sz w:val="20"/>
                <w:szCs w:val="20"/>
                <w:bdr w:val="none" w:sz="0" w:space="0" w:color="auto" w:frame="1"/>
                <w:lang w:val="kk-KZ"/>
              </w:rPr>
              <w:t>Олар табиғи энергетикалық ресурстарды өндіру, тасымалдау және қайта өңдеу коррозиялық процестердің ерекшеліктерін білу; энергетикалық ресурстарды және олардың сандық және сапалық сипаттамалары, әдістері мен коррозиялық әсеріне жабдықтарды сенімділігін бағалау жолдары өндірісінде пайдаланылатын металл құрылымдардың, тоттану негізгі себептері; талдау үшін негізгі әдістері, коррозиядан бағалау және бақылау, тоттану жылдамдығы, жұмыс жағдайларына байланысты конструкциялық материалдарды іріктеу. өндіру коррозиялық әсерінен қорғау, көлік және энергетикалық өндіріс әдістері.</w:t>
            </w:r>
          </w:p>
        </w:tc>
      </w:tr>
      <w:tr w:rsidR="00ED61A7" w:rsidRPr="00DC24F5" w:rsidTr="00D55559">
        <w:tc>
          <w:tcPr>
            <w:tcW w:w="540" w:type="dxa"/>
          </w:tcPr>
          <w:p w:rsidR="00ED61A7" w:rsidRPr="00560DCF" w:rsidRDefault="00ED61A7">
            <w:r>
              <w:lastRenderedPageBreak/>
              <w:t>24</w:t>
            </w:r>
          </w:p>
        </w:tc>
        <w:tc>
          <w:tcPr>
            <w:tcW w:w="1123" w:type="dxa"/>
          </w:tcPr>
          <w:p w:rsidR="00ED61A7" w:rsidRDefault="00ED61A7" w:rsidP="00CA1ABD">
            <w:pPr>
              <w:jc w:val="center"/>
            </w:pPr>
            <w:r>
              <w:t>3\2</w:t>
            </w:r>
          </w:p>
          <w:p w:rsidR="00ED61A7" w:rsidRPr="00ED61A7" w:rsidRDefault="00DC24F5" w:rsidP="00CA1ABD">
            <w:pPr>
              <w:jc w:val="center"/>
            </w:pPr>
            <w:r>
              <w:t>(</w:t>
            </w:r>
            <w:proofErr w:type="spellStart"/>
            <w:r>
              <w:t>БзП</w:t>
            </w:r>
            <w:proofErr w:type="spellEnd"/>
            <w:r>
              <w:t>)</w:t>
            </w:r>
          </w:p>
        </w:tc>
        <w:tc>
          <w:tcPr>
            <w:tcW w:w="6300" w:type="dxa"/>
            <w:gridSpan w:val="2"/>
          </w:tcPr>
          <w:p w:rsidR="00ED61A7" w:rsidRPr="00ED61A7" w:rsidRDefault="00ED61A7" w:rsidP="001F4D47">
            <w:pPr>
              <w:widowControl w:val="0"/>
              <w:jc w:val="center"/>
              <w:rPr>
                <w:b/>
                <w:sz w:val="20"/>
                <w:szCs w:val="20"/>
              </w:rPr>
            </w:pPr>
            <w:r w:rsidRPr="00560DCF">
              <w:rPr>
                <w:b/>
                <w:sz w:val="20"/>
                <w:szCs w:val="20"/>
                <w:lang w:val="kk-KZ"/>
              </w:rPr>
              <w:t>Модуль</w:t>
            </w:r>
            <w:r w:rsidR="00F04426" w:rsidRPr="00F04426">
              <w:rPr>
                <w:b/>
                <w:sz w:val="20"/>
                <w:szCs w:val="20"/>
              </w:rPr>
              <w:t xml:space="preserve"> </w:t>
            </w:r>
            <w:r w:rsidR="00E922E2">
              <w:rPr>
                <w:b/>
                <w:sz w:val="20"/>
                <w:szCs w:val="20"/>
                <w:lang w:val="en-US"/>
              </w:rPr>
              <w:t>MGTIK</w:t>
            </w:r>
            <w:r w:rsidR="00F04426" w:rsidRPr="00F04426">
              <w:rPr>
                <w:b/>
                <w:sz w:val="20"/>
                <w:szCs w:val="20"/>
              </w:rPr>
              <w:t xml:space="preserve"> </w:t>
            </w:r>
            <w:r w:rsidRPr="00ED61A7">
              <w:rPr>
                <w:b/>
                <w:sz w:val="20"/>
                <w:szCs w:val="20"/>
              </w:rPr>
              <w:t>13</w:t>
            </w:r>
          </w:p>
          <w:p w:rsidR="00ED61A7" w:rsidRPr="00424512" w:rsidRDefault="00E922E2" w:rsidP="001F4D47">
            <w:pPr>
              <w:widowControl w:val="0"/>
              <w:jc w:val="center"/>
              <w:rPr>
                <w:b/>
                <w:sz w:val="20"/>
                <w:szCs w:val="20"/>
              </w:rPr>
            </w:pPr>
            <w:r>
              <w:rPr>
                <w:b/>
                <w:sz w:val="20"/>
                <w:szCs w:val="20"/>
                <w:lang w:val="en-US"/>
              </w:rPr>
              <w:t>MGRBKE</w:t>
            </w:r>
            <w:r w:rsidR="00ED61A7" w:rsidRPr="00560DCF">
              <w:rPr>
                <w:b/>
                <w:sz w:val="20"/>
                <w:szCs w:val="20"/>
              </w:rPr>
              <w:t xml:space="preserve"> 32</w:t>
            </w:r>
            <w:r w:rsidR="00ED61A7" w:rsidRPr="00ED61A7">
              <w:rPr>
                <w:b/>
                <w:sz w:val="20"/>
                <w:szCs w:val="20"/>
              </w:rPr>
              <w:t>26</w:t>
            </w:r>
            <w:r w:rsidR="00ED61A7" w:rsidRPr="00560DCF">
              <w:rPr>
                <w:b/>
                <w:sz w:val="20"/>
                <w:szCs w:val="20"/>
              </w:rPr>
              <w:t xml:space="preserve"> «</w:t>
            </w:r>
            <w:r w:rsidR="00812D5E" w:rsidRPr="00812D5E">
              <w:rPr>
                <w:b/>
                <w:sz w:val="20"/>
                <w:szCs w:val="20"/>
              </w:rPr>
              <w:t xml:space="preserve">Мұнай мен газ </w:t>
            </w:r>
            <w:proofErr w:type="spellStart"/>
            <w:r w:rsidR="00812D5E" w:rsidRPr="00812D5E">
              <w:rPr>
                <w:b/>
                <w:sz w:val="20"/>
                <w:szCs w:val="20"/>
              </w:rPr>
              <w:t>ресурстарын</w:t>
            </w:r>
            <w:proofErr w:type="spellEnd"/>
            <w:r w:rsidR="00F04426" w:rsidRPr="00F04426">
              <w:rPr>
                <w:b/>
                <w:sz w:val="20"/>
                <w:szCs w:val="20"/>
              </w:rPr>
              <w:t xml:space="preserve"> </w:t>
            </w:r>
            <w:r w:rsidR="00812D5E" w:rsidRPr="00812D5E">
              <w:rPr>
                <w:b/>
                <w:sz w:val="20"/>
                <w:szCs w:val="20"/>
              </w:rPr>
              <w:t>бағалау</w:t>
            </w:r>
            <w:r w:rsidR="00F04426" w:rsidRPr="00F04426">
              <w:rPr>
                <w:b/>
                <w:sz w:val="20"/>
                <w:szCs w:val="20"/>
              </w:rPr>
              <w:t xml:space="preserve"> </w:t>
            </w:r>
            <w:r w:rsidR="00812D5E" w:rsidRPr="00812D5E">
              <w:rPr>
                <w:b/>
                <w:sz w:val="20"/>
                <w:szCs w:val="20"/>
              </w:rPr>
              <w:t>және</w:t>
            </w:r>
            <w:r w:rsidR="00F04426" w:rsidRPr="00F04426">
              <w:rPr>
                <w:b/>
                <w:sz w:val="20"/>
                <w:szCs w:val="20"/>
              </w:rPr>
              <w:t xml:space="preserve"> </w:t>
            </w:r>
            <w:r w:rsidR="00812D5E" w:rsidRPr="00812D5E">
              <w:rPr>
                <w:b/>
                <w:sz w:val="20"/>
                <w:szCs w:val="20"/>
              </w:rPr>
              <w:t>қорларды</w:t>
            </w:r>
            <w:r w:rsidR="00F04426" w:rsidRPr="00F04426">
              <w:rPr>
                <w:b/>
                <w:sz w:val="20"/>
                <w:szCs w:val="20"/>
              </w:rPr>
              <w:t xml:space="preserve"> </w:t>
            </w:r>
            <w:proofErr w:type="spellStart"/>
            <w:r w:rsidR="00812D5E" w:rsidRPr="00812D5E">
              <w:rPr>
                <w:b/>
                <w:sz w:val="20"/>
                <w:szCs w:val="20"/>
              </w:rPr>
              <w:t>есептеу</w:t>
            </w:r>
            <w:proofErr w:type="spellEnd"/>
            <w:r w:rsidR="00ED61A7" w:rsidRPr="00812D5E">
              <w:rPr>
                <w:b/>
                <w:sz w:val="20"/>
                <w:szCs w:val="20"/>
              </w:rPr>
              <w:t>»</w:t>
            </w:r>
            <w:r w:rsidR="00F04426" w:rsidRPr="00F04426">
              <w:rPr>
                <w:b/>
                <w:sz w:val="20"/>
                <w:szCs w:val="20"/>
              </w:rPr>
              <w:t xml:space="preserve"> </w:t>
            </w:r>
            <w:r w:rsidR="00ED61A7" w:rsidRPr="00560DCF">
              <w:rPr>
                <w:b/>
                <w:sz w:val="20"/>
                <w:szCs w:val="20"/>
                <w:lang w:val="kk-KZ"/>
              </w:rPr>
              <w:t>1-</w:t>
            </w:r>
            <w:r w:rsidR="00ED61A7" w:rsidRPr="00424512">
              <w:rPr>
                <w:b/>
                <w:sz w:val="20"/>
                <w:szCs w:val="20"/>
              </w:rPr>
              <w:t>1</w:t>
            </w:r>
            <w:r w:rsidR="00ED61A7" w:rsidRPr="00560DCF">
              <w:rPr>
                <w:b/>
                <w:sz w:val="20"/>
                <w:szCs w:val="20"/>
                <w:lang w:val="kk-KZ"/>
              </w:rPr>
              <w:t>-0-</w:t>
            </w:r>
            <w:r w:rsidR="00ED61A7" w:rsidRPr="00424512">
              <w:rPr>
                <w:b/>
                <w:sz w:val="20"/>
                <w:szCs w:val="20"/>
              </w:rPr>
              <w:t>6</w:t>
            </w:r>
          </w:p>
          <w:p w:rsidR="00ED61A7" w:rsidRPr="00560DCF" w:rsidRDefault="00812D5E" w:rsidP="001F4D47">
            <w:pPr>
              <w:widowControl w:val="0"/>
              <w:jc w:val="center"/>
              <w:rPr>
                <w:b/>
                <w:sz w:val="20"/>
                <w:szCs w:val="20"/>
                <w:lang w:val="kk-KZ"/>
              </w:rPr>
            </w:pPr>
            <w:r>
              <w:rPr>
                <w:b/>
                <w:sz w:val="20"/>
                <w:szCs w:val="20"/>
                <w:lang w:val="kk-KZ"/>
              </w:rPr>
              <w:t>Пререквизиттер</w:t>
            </w:r>
            <w:r w:rsidR="00ED61A7" w:rsidRPr="00560DCF">
              <w:rPr>
                <w:b/>
                <w:sz w:val="20"/>
                <w:szCs w:val="20"/>
                <w:lang w:val="kk-KZ"/>
              </w:rPr>
              <w:t>:</w:t>
            </w:r>
          </w:p>
          <w:p w:rsidR="00ED61A7" w:rsidRPr="001F4D47" w:rsidRDefault="00E922E2" w:rsidP="001F4D47">
            <w:pPr>
              <w:widowControl w:val="0"/>
              <w:jc w:val="center"/>
              <w:rPr>
                <w:b/>
                <w:sz w:val="20"/>
                <w:szCs w:val="20"/>
              </w:rPr>
            </w:pPr>
            <w:r>
              <w:rPr>
                <w:b/>
                <w:sz w:val="20"/>
                <w:szCs w:val="20"/>
                <w:lang w:val="en-US"/>
              </w:rPr>
              <w:t>MGIN</w:t>
            </w:r>
            <w:r w:rsidR="00121584" w:rsidRPr="00424512">
              <w:rPr>
                <w:b/>
                <w:sz w:val="20"/>
                <w:szCs w:val="20"/>
              </w:rPr>
              <w:t xml:space="preserve"> 2213 1</w:t>
            </w:r>
            <w:r w:rsidR="00121584" w:rsidRPr="001F4D47">
              <w:rPr>
                <w:b/>
                <w:sz w:val="20"/>
                <w:szCs w:val="20"/>
              </w:rPr>
              <w:t>-1-0-3</w:t>
            </w:r>
          </w:p>
          <w:p w:rsidR="00ED61A7" w:rsidRPr="00560DCF" w:rsidRDefault="00812D5E" w:rsidP="001F4D47">
            <w:pPr>
              <w:jc w:val="center"/>
              <w:rPr>
                <w:b/>
                <w:sz w:val="20"/>
                <w:szCs w:val="20"/>
                <w:lang w:val="kk-KZ"/>
              </w:rPr>
            </w:pPr>
            <w:r>
              <w:rPr>
                <w:b/>
                <w:sz w:val="20"/>
                <w:szCs w:val="20"/>
                <w:lang w:val="kk-KZ"/>
              </w:rPr>
              <w:t>Постреквизиттер</w:t>
            </w:r>
            <w:r w:rsidR="00ED61A7" w:rsidRPr="00560DCF">
              <w:rPr>
                <w:b/>
                <w:sz w:val="20"/>
                <w:szCs w:val="20"/>
                <w:lang w:val="kk-KZ"/>
              </w:rPr>
              <w:t>:</w:t>
            </w:r>
          </w:p>
          <w:p w:rsidR="00ED61A7" w:rsidRPr="00560DCF" w:rsidRDefault="00E922E2" w:rsidP="001F4D47">
            <w:pPr>
              <w:jc w:val="center"/>
              <w:rPr>
                <w:b/>
                <w:sz w:val="20"/>
                <w:szCs w:val="20"/>
                <w:lang w:val="kk-KZ"/>
              </w:rPr>
            </w:pPr>
            <w:proofErr w:type="spellStart"/>
            <w:r>
              <w:rPr>
                <w:b/>
                <w:sz w:val="20"/>
                <w:szCs w:val="20"/>
                <w:lang w:val="en-US"/>
              </w:rPr>
              <w:t>DZh</w:t>
            </w:r>
            <w:proofErr w:type="spellEnd"/>
            <w:r w:rsidRPr="007E2014">
              <w:rPr>
                <w:b/>
                <w:sz w:val="20"/>
                <w:szCs w:val="20"/>
              </w:rPr>
              <w:t>(</w:t>
            </w:r>
            <w:proofErr w:type="spellStart"/>
            <w:r>
              <w:rPr>
                <w:b/>
                <w:sz w:val="20"/>
                <w:szCs w:val="20"/>
                <w:lang w:val="en-US"/>
              </w:rPr>
              <w:t>Zh</w:t>
            </w:r>
            <w:proofErr w:type="spellEnd"/>
            <w:r w:rsidRPr="007E2014">
              <w:rPr>
                <w:b/>
                <w:sz w:val="20"/>
                <w:szCs w:val="20"/>
              </w:rPr>
              <w:t>)</w:t>
            </w:r>
            <w:proofErr w:type="spellStart"/>
            <w:r>
              <w:rPr>
                <w:b/>
                <w:sz w:val="20"/>
                <w:szCs w:val="20"/>
                <w:lang w:val="en-US"/>
              </w:rPr>
              <w:t>ZhK</w:t>
            </w:r>
            <w:proofErr w:type="spellEnd"/>
            <w:r w:rsidR="00ED61A7" w:rsidRPr="00560DCF">
              <w:rPr>
                <w:b/>
                <w:sz w:val="20"/>
                <w:szCs w:val="20"/>
                <w:lang w:val="kk-KZ"/>
              </w:rPr>
              <w:t>4508 0-0-0-8</w:t>
            </w:r>
          </w:p>
          <w:p w:rsidR="00ED61A7" w:rsidRPr="00560DCF" w:rsidRDefault="00ED61A7" w:rsidP="001F4D47">
            <w:pPr>
              <w:jc w:val="center"/>
              <w:rPr>
                <w:b/>
                <w:sz w:val="20"/>
                <w:szCs w:val="20"/>
                <w:lang w:val="kk-KZ"/>
              </w:rPr>
            </w:pPr>
          </w:p>
          <w:p w:rsidR="00812D5E" w:rsidRDefault="00AF3B61" w:rsidP="001F4D47">
            <w:pPr>
              <w:pStyle w:val="a4"/>
              <w:jc w:val="both"/>
              <w:rPr>
                <w:color w:val="auto"/>
                <w:sz w:val="20"/>
                <w:szCs w:val="20"/>
              </w:rPr>
            </w:pPr>
            <w:r w:rsidRPr="00BA6776">
              <w:rPr>
                <w:b/>
                <w:color w:val="auto"/>
                <w:sz w:val="20"/>
                <w:szCs w:val="20"/>
              </w:rPr>
              <w:t xml:space="preserve">Пәннің мақсаты болып табылады: </w:t>
            </w:r>
            <w:r w:rsidR="00812D5E" w:rsidRPr="00812D5E">
              <w:rPr>
                <w:color w:val="auto"/>
                <w:sz w:val="20"/>
                <w:szCs w:val="20"/>
              </w:rPr>
              <w:t>білім жүйелеу, резервуарда мұнай және газ пайда болу жағдайларын анықтауға бағытталған геологиялық, геофизикалық, эксперименттік және өндірістік пайдалану қызметінің өңдеу және құрастыру нәтижелері бойынша және өлшемін анықтау үшін, бақылаушы рөлі мен мұнай, газ және басқа да ілеспе компоненттерінің магнитудасы дәрежесі.</w:t>
            </w:r>
          </w:p>
          <w:p w:rsidR="00812D5E" w:rsidRDefault="00AF3B61" w:rsidP="001F4D47">
            <w:pPr>
              <w:jc w:val="both"/>
              <w:rPr>
                <w:sz w:val="20"/>
                <w:szCs w:val="20"/>
                <w:lang w:val="kk-KZ"/>
              </w:rPr>
            </w:pPr>
            <w:r w:rsidRPr="004461BF">
              <w:rPr>
                <w:rFonts w:eastAsiaTheme="minorEastAsia"/>
                <w:b/>
                <w:sz w:val="20"/>
                <w:szCs w:val="20"/>
                <w:lang w:val="kk-KZ"/>
              </w:rPr>
              <w:t>Негізгі бөлімнің мазмұны</w:t>
            </w:r>
            <w:r w:rsidR="00812D5E" w:rsidRPr="00AF3B61">
              <w:rPr>
                <w:sz w:val="20"/>
                <w:szCs w:val="20"/>
                <w:lang w:val="kk-KZ"/>
              </w:rPr>
              <w:t xml:space="preserve">орықтар мен шикізат көмірсутегі ресурстарын бағалау есептеу реттейтін құжаттар. Санаттар мұнай мен газ нысандары үшін қорлары мен ресурстарын есептеу объектілері. Қорларды және ресурстарды сметасын есептеу әдістері. Есептеу параметрлерін дайындау әдістері. Барлау түрлі кезеңдерінде мұнай </w:t>
            </w:r>
            <w:r w:rsidR="00812D5E" w:rsidRPr="00AF3B61">
              <w:rPr>
                <w:sz w:val="20"/>
                <w:szCs w:val="20"/>
                <w:lang w:val="kk-KZ"/>
              </w:rPr>
              <w:lastRenderedPageBreak/>
              <w:t>және газ құрылыстарын бағалау үшін қорлары мен ресурстарын есептеу.</w:t>
            </w:r>
          </w:p>
          <w:p w:rsidR="00ED61A7" w:rsidRPr="00812D5E" w:rsidRDefault="00AF3B61" w:rsidP="001F4D47">
            <w:pPr>
              <w:jc w:val="both"/>
              <w:rPr>
                <w:lang w:val="kk-KZ"/>
              </w:rPr>
            </w:pPr>
            <w:r w:rsidRPr="00975081">
              <w:rPr>
                <w:b/>
                <w:spacing w:val="2"/>
                <w:sz w:val="20"/>
                <w:szCs w:val="20"/>
                <w:lang w:val="kk-KZ"/>
              </w:rPr>
              <w:t xml:space="preserve">Оқыту нәтижелері: </w:t>
            </w:r>
            <w:r w:rsidR="00812D5E" w:rsidRPr="00812D5E">
              <w:rPr>
                <w:spacing w:val="6"/>
                <w:sz w:val="20"/>
                <w:szCs w:val="20"/>
                <w:lang w:val="kk-KZ"/>
              </w:rPr>
              <w:t>Ол мұнай-аудандастыру принциптерін біледі; әсіресе жер көмірсутегін пайда мен су қоймаларын көмірсутегі қорларын өндірістік өндіру жай-күйі туралы түрлі геологиялық-физикалық факторлардың, геологиялық және коммерциялық факторлардың әсері.</w:t>
            </w:r>
          </w:p>
        </w:tc>
        <w:tc>
          <w:tcPr>
            <w:tcW w:w="6326" w:type="dxa"/>
            <w:gridSpan w:val="2"/>
          </w:tcPr>
          <w:p w:rsidR="00ED61A7" w:rsidRPr="005E14B5" w:rsidRDefault="00121584" w:rsidP="00972BE2">
            <w:pPr>
              <w:jc w:val="center"/>
              <w:rPr>
                <w:b/>
                <w:sz w:val="20"/>
                <w:szCs w:val="20"/>
                <w:lang w:val="kk-KZ"/>
              </w:rPr>
            </w:pPr>
            <w:r w:rsidRPr="00972BE2">
              <w:rPr>
                <w:b/>
                <w:sz w:val="20"/>
                <w:szCs w:val="20"/>
                <w:lang w:val="kk-KZ"/>
              </w:rPr>
              <w:lastRenderedPageBreak/>
              <w:t>Модуль</w:t>
            </w:r>
            <w:r w:rsidR="00F04426" w:rsidRPr="0063298F">
              <w:rPr>
                <w:b/>
                <w:sz w:val="20"/>
                <w:szCs w:val="20"/>
                <w:lang w:val="kk-KZ"/>
              </w:rPr>
              <w:t xml:space="preserve"> </w:t>
            </w:r>
            <w:r w:rsidR="00E922E2" w:rsidRPr="00E922E2">
              <w:rPr>
                <w:b/>
                <w:sz w:val="20"/>
                <w:szCs w:val="20"/>
                <w:lang w:val="kk-KZ"/>
              </w:rPr>
              <w:t>ATZh</w:t>
            </w:r>
            <w:r w:rsidR="00F04426" w:rsidRPr="0063298F">
              <w:rPr>
                <w:b/>
                <w:sz w:val="20"/>
                <w:szCs w:val="20"/>
                <w:lang w:val="kk-KZ"/>
              </w:rPr>
              <w:t xml:space="preserve"> </w:t>
            </w:r>
            <w:r w:rsidRPr="005E14B5">
              <w:rPr>
                <w:b/>
                <w:sz w:val="20"/>
                <w:szCs w:val="20"/>
                <w:lang w:val="kk-KZ"/>
              </w:rPr>
              <w:t>13</w:t>
            </w:r>
          </w:p>
          <w:p w:rsidR="00121584" w:rsidRPr="005E14B5" w:rsidRDefault="00E922E2" w:rsidP="00D31532">
            <w:pPr>
              <w:rPr>
                <w:b/>
                <w:sz w:val="20"/>
                <w:szCs w:val="20"/>
                <w:lang w:val="kk-KZ"/>
              </w:rPr>
            </w:pPr>
            <w:r w:rsidRPr="00E922E2">
              <w:rPr>
                <w:b/>
                <w:sz w:val="20"/>
                <w:szCs w:val="20"/>
                <w:lang w:val="kk-KZ"/>
              </w:rPr>
              <w:t>TZhKKKB</w:t>
            </w:r>
            <w:r w:rsidR="00121584" w:rsidRPr="005E14B5">
              <w:rPr>
                <w:b/>
                <w:sz w:val="20"/>
                <w:szCs w:val="20"/>
                <w:lang w:val="kk-KZ"/>
              </w:rPr>
              <w:t xml:space="preserve"> 3226 «</w:t>
            </w:r>
            <w:r w:rsidR="00D31532" w:rsidRPr="005E14B5">
              <w:rPr>
                <w:b/>
                <w:sz w:val="20"/>
                <w:szCs w:val="20"/>
                <w:lang w:val="kk-KZ"/>
              </w:rPr>
              <w:t>ТЖ кезінде қызметкерлерді қорғауды басқару</w:t>
            </w:r>
            <w:r w:rsidR="00121584" w:rsidRPr="005E14B5">
              <w:rPr>
                <w:b/>
                <w:sz w:val="20"/>
                <w:szCs w:val="20"/>
                <w:lang w:val="kk-KZ"/>
              </w:rPr>
              <w:t>»</w:t>
            </w:r>
          </w:p>
          <w:p w:rsidR="00121584" w:rsidRPr="005E14B5" w:rsidRDefault="00121584" w:rsidP="00972BE2">
            <w:pPr>
              <w:widowControl w:val="0"/>
              <w:jc w:val="center"/>
              <w:rPr>
                <w:b/>
                <w:sz w:val="20"/>
                <w:szCs w:val="20"/>
                <w:lang w:val="kk-KZ"/>
              </w:rPr>
            </w:pPr>
            <w:r w:rsidRPr="00972BE2">
              <w:rPr>
                <w:b/>
                <w:sz w:val="20"/>
                <w:szCs w:val="20"/>
                <w:lang w:val="kk-KZ"/>
              </w:rPr>
              <w:t>1-</w:t>
            </w:r>
            <w:r w:rsidRPr="005E14B5">
              <w:rPr>
                <w:b/>
                <w:sz w:val="20"/>
                <w:szCs w:val="20"/>
                <w:lang w:val="kk-KZ"/>
              </w:rPr>
              <w:t>1</w:t>
            </w:r>
            <w:r w:rsidRPr="00972BE2">
              <w:rPr>
                <w:b/>
                <w:sz w:val="20"/>
                <w:szCs w:val="20"/>
                <w:lang w:val="kk-KZ"/>
              </w:rPr>
              <w:t>-0-</w:t>
            </w:r>
            <w:r w:rsidRPr="005E14B5">
              <w:rPr>
                <w:b/>
                <w:sz w:val="20"/>
                <w:szCs w:val="20"/>
                <w:lang w:val="kk-KZ"/>
              </w:rPr>
              <w:t>6</w:t>
            </w:r>
          </w:p>
          <w:p w:rsidR="00121584" w:rsidRPr="00972BE2" w:rsidRDefault="00D31532" w:rsidP="00972BE2">
            <w:pPr>
              <w:widowControl w:val="0"/>
              <w:jc w:val="center"/>
              <w:rPr>
                <w:b/>
                <w:sz w:val="20"/>
                <w:szCs w:val="20"/>
                <w:lang w:val="kk-KZ"/>
              </w:rPr>
            </w:pPr>
            <w:r>
              <w:rPr>
                <w:b/>
                <w:sz w:val="20"/>
                <w:szCs w:val="20"/>
                <w:lang w:val="kk-KZ"/>
              </w:rPr>
              <w:t>Пререквизиттер</w:t>
            </w:r>
            <w:r w:rsidR="00121584" w:rsidRPr="00972BE2">
              <w:rPr>
                <w:b/>
                <w:sz w:val="20"/>
                <w:szCs w:val="20"/>
                <w:lang w:val="kk-KZ"/>
              </w:rPr>
              <w:t>:</w:t>
            </w:r>
          </w:p>
          <w:p w:rsidR="00121584" w:rsidRPr="005E14B5" w:rsidRDefault="00E922E2" w:rsidP="00972BE2">
            <w:pPr>
              <w:widowControl w:val="0"/>
              <w:jc w:val="center"/>
              <w:rPr>
                <w:b/>
                <w:sz w:val="20"/>
                <w:szCs w:val="20"/>
                <w:lang w:val="kk-KZ"/>
              </w:rPr>
            </w:pPr>
            <w:r w:rsidRPr="007E2014">
              <w:rPr>
                <w:b/>
                <w:sz w:val="20"/>
                <w:szCs w:val="20"/>
                <w:lang w:val="kk-KZ"/>
              </w:rPr>
              <w:t>MGIN</w:t>
            </w:r>
            <w:r w:rsidR="00F04426" w:rsidRPr="0063298F">
              <w:rPr>
                <w:b/>
                <w:sz w:val="20"/>
                <w:szCs w:val="20"/>
                <w:lang w:val="kk-KZ"/>
              </w:rPr>
              <w:t xml:space="preserve"> </w:t>
            </w:r>
            <w:r w:rsidR="00121584" w:rsidRPr="005E14B5">
              <w:rPr>
                <w:b/>
                <w:sz w:val="20"/>
                <w:szCs w:val="20"/>
                <w:lang w:val="kk-KZ"/>
              </w:rPr>
              <w:t>2213 1-1-0-3</w:t>
            </w:r>
          </w:p>
          <w:p w:rsidR="00121584" w:rsidRPr="00972BE2" w:rsidRDefault="00D31532" w:rsidP="00972BE2">
            <w:pPr>
              <w:jc w:val="center"/>
              <w:rPr>
                <w:b/>
                <w:sz w:val="20"/>
                <w:szCs w:val="20"/>
                <w:lang w:val="kk-KZ"/>
              </w:rPr>
            </w:pPr>
            <w:r>
              <w:rPr>
                <w:b/>
                <w:sz w:val="20"/>
                <w:szCs w:val="20"/>
                <w:lang w:val="kk-KZ"/>
              </w:rPr>
              <w:t>Постреквизиттер</w:t>
            </w:r>
            <w:r w:rsidR="00121584" w:rsidRPr="00972BE2">
              <w:rPr>
                <w:b/>
                <w:sz w:val="20"/>
                <w:szCs w:val="20"/>
                <w:lang w:val="kk-KZ"/>
              </w:rPr>
              <w:t>:</w:t>
            </w:r>
          </w:p>
          <w:p w:rsidR="00121584" w:rsidRPr="00972BE2" w:rsidRDefault="00E922E2" w:rsidP="00972BE2">
            <w:pPr>
              <w:jc w:val="center"/>
              <w:rPr>
                <w:b/>
                <w:sz w:val="20"/>
                <w:szCs w:val="20"/>
                <w:lang w:val="kk-KZ"/>
              </w:rPr>
            </w:pPr>
            <w:r w:rsidRPr="007E2014">
              <w:rPr>
                <w:b/>
                <w:sz w:val="20"/>
                <w:szCs w:val="20"/>
                <w:lang w:val="kk-KZ"/>
              </w:rPr>
              <w:t>DZh(Zh)ZhK</w:t>
            </w:r>
            <w:r w:rsidR="00121584" w:rsidRPr="00972BE2">
              <w:rPr>
                <w:b/>
                <w:sz w:val="20"/>
                <w:szCs w:val="20"/>
                <w:lang w:val="kk-KZ"/>
              </w:rPr>
              <w:t xml:space="preserve"> 4508 0-0-0-8</w:t>
            </w:r>
          </w:p>
          <w:p w:rsidR="00424512" w:rsidRPr="00972BE2" w:rsidRDefault="00424512" w:rsidP="00972BE2">
            <w:pPr>
              <w:jc w:val="center"/>
              <w:rPr>
                <w:b/>
                <w:sz w:val="20"/>
                <w:szCs w:val="20"/>
                <w:lang w:val="kk-KZ"/>
              </w:rPr>
            </w:pPr>
          </w:p>
          <w:p w:rsidR="00D31532" w:rsidRPr="00055652" w:rsidRDefault="00D31532" w:rsidP="00972BE2">
            <w:pPr>
              <w:pStyle w:val="a4"/>
              <w:jc w:val="both"/>
              <w:rPr>
                <w:color w:val="auto"/>
                <w:sz w:val="20"/>
                <w:szCs w:val="20"/>
              </w:rPr>
            </w:pPr>
            <w:r w:rsidRPr="00055652">
              <w:rPr>
                <w:rFonts w:eastAsiaTheme="minorEastAsia"/>
                <w:b/>
                <w:color w:val="auto"/>
                <w:sz w:val="20"/>
                <w:szCs w:val="20"/>
              </w:rPr>
              <w:t xml:space="preserve">Пәнді оқып үйренудің мақсаты: </w:t>
            </w:r>
            <w:r w:rsidRPr="00055652">
              <w:rPr>
                <w:color w:val="auto"/>
                <w:sz w:val="20"/>
                <w:szCs w:val="20"/>
              </w:rPr>
              <w:t>мамандар теориялық білім мен практикалық дағдыларын техника ықтимал төтенше жағдайларды анықтау үшін қаж</w:t>
            </w:r>
            <w:bookmarkStart w:id="4" w:name="_GoBack"/>
            <w:bookmarkEnd w:id="4"/>
            <w:r w:rsidRPr="00055652">
              <w:rPr>
                <w:color w:val="auto"/>
                <w:sz w:val="20"/>
                <w:szCs w:val="20"/>
              </w:rPr>
              <w:t>етті Сары қалыптастыру; экономика және авариялар, табиғи апаттар және жою қазіргі заманғы құралдарын пайдалану туындаған төтенше жағдайлар салдарын жою объектілерін қорғау жоспарлау іс-шараларына қатысу үшін дайындық.</w:t>
            </w:r>
          </w:p>
          <w:p w:rsidR="00D31532" w:rsidRDefault="00D31532" w:rsidP="00972BE2">
            <w:pPr>
              <w:pStyle w:val="a4"/>
              <w:jc w:val="both"/>
              <w:rPr>
                <w:color w:val="auto"/>
                <w:sz w:val="20"/>
                <w:szCs w:val="20"/>
              </w:rPr>
            </w:pPr>
            <w:r w:rsidRPr="00055652">
              <w:rPr>
                <w:rFonts w:eastAsiaTheme="minorEastAsia"/>
                <w:b/>
                <w:color w:val="auto"/>
                <w:sz w:val="20"/>
                <w:szCs w:val="20"/>
              </w:rPr>
              <w:t>Негізгі бөлімнің мазмұны:</w:t>
            </w:r>
            <w:r w:rsidRPr="00D31532">
              <w:rPr>
                <w:color w:val="auto"/>
                <w:sz w:val="20"/>
                <w:szCs w:val="20"/>
              </w:rPr>
              <w:t xml:space="preserve">Төтенше жағдайларда негізгі қауіпсіздік. Мемлекеттік тұжырымдамасы төтенше жағдайларда қауіпсіздігін қамтамасыз ету. Зақымдаушы факторлардың әсері аймақтары болжауға. Өнеркәсіптік нысандар мен жүйелерді жұмыс істеуін тұрақтылығы. Төтенше жағдайларда қорғау шаралары. Төтенше </w:t>
            </w:r>
            <w:r w:rsidRPr="00D31532">
              <w:rPr>
                <w:color w:val="auto"/>
                <w:sz w:val="20"/>
                <w:szCs w:val="20"/>
              </w:rPr>
              <w:lastRenderedPageBreak/>
              <w:t>жағдайлардың зардаптарын жою.</w:t>
            </w:r>
          </w:p>
          <w:p w:rsidR="00972BE2" w:rsidRPr="00D31532" w:rsidRDefault="00D31532" w:rsidP="00972BE2">
            <w:pPr>
              <w:jc w:val="both"/>
              <w:rPr>
                <w:sz w:val="20"/>
                <w:szCs w:val="20"/>
                <w:lang w:val="kk-KZ"/>
              </w:rPr>
            </w:pPr>
            <w:r w:rsidRPr="00D31532">
              <w:rPr>
                <w:b/>
                <w:spacing w:val="2"/>
                <w:sz w:val="20"/>
                <w:szCs w:val="20"/>
                <w:lang w:val="kk-KZ"/>
              </w:rPr>
              <w:t xml:space="preserve">Оқыту нәтижелері: </w:t>
            </w:r>
            <w:r w:rsidRPr="00D31532">
              <w:rPr>
                <w:spacing w:val="6"/>
                <w:sz w:val="20"/>
                <w:szCs w:val="20"/>
                <w:lang w:val="kk-KZ"/>
              </w:rPr>
              <w:t>құқықтық және техникалық стандарттарды білу.</w:t>
            </w:r>
          </w:p>
        </w:tc>
      </w:tr>
      <w:tr w:rsidR="00121584" w:rsidRPr="00DC24F5" w:rsidTr="00D55559">
        <w:tc>
          <w:tcPr>
            <w:tcW w:w="540" w:type="dxa"/>
          </w:tcPr>
          <w:p w:rsidR="00121584" w:rsidRPr="00560DCF" w:rsidRDefault="00121584">
            <w:r>
              <w:lastRenderedPageBreak/>
              <w:t>25</w:t>
            </w:r>
          </w:p>
        </w:tc>
        <w:tc>
          <w:tcPr>
            <w:tcW w:w="1123" w:type="dxa"/>
          </w:tcPr>
          <w:p w:rsidR="00121584" w:rsidRDefault="00121584" w:rsidP="00CA1ABD">
            <w:pPr>
              <w:jc w:val="center"/>
            </w:pPr>
            <w:r>
              <w:t>5\3</w:t>
            </w:r>
          </w:p>
          <w:p w:rsidR="00121584" w:rsidRPr="00121584" w:rsidRDefault="00DC24F5" w:rsidP="00CA1ABD">
            <w:pPr>
              <w:jc w:val="center"/>
            </w:pPr>
            <w:r>
              <w:t>(БзП)</w:t>
            </w:r>
          </w:p>
        </w:tc>
        <w:tc>
          <w:tcPr>
            <w:tcW w:w="6300" w:type="dxa"/>
            <w:gridSpan w:val="2"/>
          </w:tcPr>
          <w:p w:rsidR="00121584" w:rsidRPr="00560DCF" w:rsidRDefault="00121584" w:rsidP="001F4D47">
            <w:pPr>
              <w:jc w:val="center"/>
              <w:rPr>
                <w:b/>
                <w:sz w:val="20"/>
                <w:szCs w:val="20"/>
              </w:rPr>
            </w:pPr>
            <w:r w:rsidRPr="00560DCF">
              <w:rPr>
                <w:b/>
                <w:sz w:val="20"/>
                <w:szCs w:val="20"/>
              </w:rPr>
              <w:t xml:space="preserve">Модуль </w:t>
            </w:r>
            <w:r w:rsidR="00E922E2">
              <w:rPr>
                <w:b/>
                <w:sz w:val="20"/>
                <w:szCs w:val="20"/>
                <w:lang w:val="en-US"/>
              </w:rPr>
              <w:t>MGTIK</w:t>
            </w:r>
            <w:r w:rsidRPr="00560DCF">
              <w:rPr>
                <w:b/>
                <w:sz w:val="20"/>
                <w:szCs w:val="20"/>
              </w:rPr>
              <w:t>13</w:t>
            </w:r>
          </w:p>
          <w:p w:rsidR="00121584" w:rsidRPr="00812D5E" w:rsidRDefault="00E922E2" w:rsidP="001F4D47">
            <w:pPr>
              <w:jc w:val="center"/>
              <w:rPr>
                <w:b/>
                <w:sz w:val="20"/>
                <w:szCs w:val="20"/>
                <w:lang w:val="kk-KZ"/>
              </w:rPr>
            </w:pPr>
            <w:r>
              <w:rPr>
                <w:b/>
                <w:sz w:val="20"/>
                <w:szCs w:val="20"/>
                <w:lang w:val="en-US"/>
              </w:rPr>
              <w:t>TMB</w:t>
            </w:r>
            <w:r w:rsidR="00F04426">
              <w:rPr>
                <w:b/>
                <w:sz w:val="20"/>
                <w:szCs w:val="20"/>
                <w:lang w:val="en-US"/>
              </w:rPr>
              <w:t>AA</w:t>
            </w:r>
            <w:r w:rsidR="00121584" w:rsidRPr="00560DCF">
              <w:rPr>
                <w:b/>
                <w:sz w:val="20"/>
                <w:szCs w:val="20"/>
              </w:rPr>
              <w:t xml:space="preserve"> 3227 </w:t>
            </w:r>
            <w:r w:rsidR="00121584" w:rsidRPr="00812D5E">
              <w:rPr>
                <w:b/>
                <w:sz w:val="20"/>
                <w:szCs w:val="20"/>
              </w:rPr>
              <w:t>«</w:t>
            </w:r>
            <w:r w:rsidR="00812D5E" w:rsidRPr="00812D5E">
              <w:rPr>
                <w:b/>
                <w:sz w:val="20"/>
                <w:szCs w:val="20"/>
                <w:lang w:val="kk-KZ"/>
              </w:rPr>
              <w:t xml:space="preserve">Тақтадағы мұнай берілісінің </w:t>
            </w:r>
            <w:r w:rsidR="00F04426">
              <w:rPr>
                <w:b/>
                <w:sz w:val="20"/>
                <w:szCs w:val="20"/>
                <w:lang w:val="kk-KZ"/>
              </w:rPr>
              <w:t>арттыру әдістері</w:t>
            </w:r>
            <w:r w:rsidR="00121584" w:rsidRPr="00812D5E">
              <w:rPr>
                <w:b/>
                <w:sz w:val="20"/>
                <w:szCs w:val="20"/>
                <w:lang w:val="kk-KZ"/>
              </w:rPr>
              <w:t>»</w:t>
            </w:r>
          </w:p>
          <w:p w:rsidR="00121584" w:rsidRPr="00560DCF" w:rsidRDefault="00121584" w:rsidP="001F4D47">
            <w:pPr>
              <w:jc w:val="center"/>
              <w:rPr>
                <w:b/>
                <w:sz w:val="20"/>
                <w:szCs w:val="20"/>
                <w:lang w:val="kk-KZ"/>
              </w:rPr>
            </w:pPr>
            <w:r w:rsidRPr="00560DCF">
              <w:rPr>
                <w:b/>
                <w:sz w:val="20"/>
                <w:szCs w:val="20"/>
                <w:lang w:val="kk-KZ"/>
              </w:rPr>
              <w:t xml:space="preserve">2-1-0-6 </w:t>
            </w:r>
          </w:p>
          <w:p w:rsidR="00121584" w:rsidRPr="00560DCF" w:rsidRDefault="00812D5E" w:rsidP="001F4D47">
            <w:pPr>
              <w:jc w:val="center"/>
              <w:rPr>
                <w:b/>
                <w:sz w:val="20"/>
                <w:szCs w:val="20"/>
                <w:lang w:val="kk-KZ"/>
              </w:rPr>
            </w:pPr>
            <w:r>
              <w:rPr>
                <w:b/>
                <w:sz w:val="20"/>
                <w:szCs w:val="20"/>
                <w:lang w:val="kk-KZ"/>
              </w:rPr>
              <w:t>Пререквизиттер</w:t>
            </w:r>
            <w:r w:rsidR="00121584" w:rsidRPr="00560DCF">
              <w:rPr>
                <w:b/>
                <w:sz w:val="20"/>
                <w:szCs w:val="20"/>
                <w:lang w:val="kk-KZ"/>
              </w:rPr>
              <w:t>:</w:t>
            </w:r>
          </w:p>
          <w:p w:rsidR="00121584" w:rsidRPr="00560DCF" w:rsidRDefault="00055652" w:rsidP="001F4D47">
            <w:pPr>
              <w:widowControl w:val="0"/>
              <w:jc w:val="center"/>
              <w:rPr>
                <w:b/>
                <w:sz w:val="20"/>
                <w:szCs w:val="20"/>
                <w:lang w:val="kk-KZ"/>
              </w:rPr>
            </w:pPr>
            <w:r w:rsidRPr="007E2014">
              <w:rPr>
                <w:b/>
                <w:sz w:val="20"/>
                <w:szCs w:val="20"/>
                <w:lang w:val="kk-KZ"/>
              </w:rPr>
              <w:t>MOTT</w:t>
            </w:r>
            <w:r w:rsidR="00121584" w:rsidRPr="00560DCF">
              <w:rPr>
                <w:b/>
                <w:sz w:val="20"/>
                <w:szCs w:val="20"/>
                <w:lang w:val="kk-KZ"/>
              </w:rPr>
              <w:t xml:space="preserve"> 3301 2-1-0-5</w:t>
            </w:r>
          </w:p>
          <w:p w:rsidR="00121584" w:rsidRPr="00560DCF" w:rsidRDefault="00812D5E" w:rsidP="001F4D47">
            <w:pPr>
              <w:jc w:val="center"/>
              <w:rPr>
                <w:b/>
                <w:sz w:val="20"/>
                <w:szCs w:val="20"/>
                <w:lang w:val="kk-KZ"/>
              </w:rPr>
            </w:pPr>
            <w:r>
              <w:rPr>
                <w:b/>
                <w:sz w:val="20"/>
                <w:szCs w:val="20"/>
                <w:lang w:val="kk-KZ"/>
              </w:rPr>
              <w:t>Постреквизиттер</w:t>
            </w:r>
            <w:r w:rsidR="00121584" w:rsidRPr="00560DCF">
              <w:rPr>
                <w:b/>
                <w:sz w:val="20"/>
                <w:szCs w:val="20"/>
                <w:lang w:val="kk-KZ"/>
              </w:rPr>
              <w:t xml:space="preserve">:  </w:t>
            </w:r>
          </w:p>
          <w:p w:rsidR="00121584" w:rsidRPr="00560DCF" w:rsidRDefault="00055652" w:rsidP="001F4D47">
            <w:pPr>
              <w:jc w:val="center"/>
              <w:rPr>
                <w:b/>
                <w:sz w:val="20"/>
                <w:szCs w:val="20"/>
                <w:lang w:val="kk-KZ"/>
              </w:rPr>
            </w:pPr>
            <w:r w:rsidRPr="007E2014">
              <w:rPr>
                <w:b/>
                <w:sz w:val="20"/>
                <w:szCs w:val="20"/>
                <w:lang w:val="kk-KZ"/>
              </w:rPr>
              <w:t>DZh(Zh)ZhK</w:t>
            </w:r>
            <w:r w:rsidR="0007574F">
              <w:rPr>
                <w:b/>
                <w:sz w:val="20"/>
                <w:szCs w:val="20"/>
                <w:lang w:val="kk-KZ"/>
              </w:rPr>
              <w:t xml:space="preserve"> </w:t>
            </w:r>
            <w:r w:rsidR="00121584" w:rsidRPr="00560DCF">
              <w:rPr>
                <w:b/>
                <w:sz w:val="20"/>
                <w:szCs w:val="20"/>
                <w:lang w:val="kk-KZ"/>
              </w:rPr>
              <w:t>4508 0-0-0-8</w:t>
            </w:r>
          </w:p>
          <w:p w:rsidR="00121584" w:rsidRPr="00560DCF" w:rsidRDefault="00121584" w:rsidP="001F4D47">
            <w:pPr>
              <w:jc w:val="center"/>
              <w:rPr>
                <w:b/>
                <w:sz w:val="20"/>
                <w:szCs w:val="20"/>
                <w:lang w:val="kk-KZ"/>
              </w:rPr>
            </w:pPr>
          </w:p>
          <w:p w:rsidR="00812D5E" w:rsidRDefault="00AF3B61" w:rsidP="001F4D47">
            <w:pPr>
              <w:jc w:val="both"/>
              <w:rPr>
                <w:snapToGrid w:val="0"/>
                <w:sz w:val="20"/>
                <w:szCs w:val="20"/>
                <w:lang w:val="kk-KZ"/>
              </w:rPr>
            </w:pPr>
            <w:r w:rsidRPr="00AF3B61">
              <w:rPr>
                <w:b/>
                <w:sz w:val="20"/>
                <w:szCs w:val="20"/>
                <w:lang w:val="kk-KZ"/>
              </w:rPr>
              <w:t xml:space="preserve">Пәннің мақсаты болып табылады: </w:t>
            </w:r>
            <w:r w:rsidR="00812D5E" w:rsidRPr="00812D5E">
              <w:rPr>
                <w:snapToGrid w:val="0"/>
                <w:sz w:val="20"/>
                <w:szCs w:val="20"/>
                <w:lang w:val="kk-KZ"/>
              </w:rPr>
              <w:t>Мұнай және газ қоймаларының өнімділігін арттыру негізгі әдістерімен студенттерді таныстыру.</w:t>
            </w:r>
          </w:p>
          <w:p w:rsidR="0097760C" w:rsidRDefault="00AF3B61" w:rsidP="001F4D47">
            <w:pPr>
              <w:pStyle w:val="af4"/>
              <w:spacing w:line="240" w:lineRule="auto"/>
              <w:ind w:left="0" w:firstLine="0"/>
              <w:rPr>
                <w:sz w:val="20"/>
                <w:szCs w:val="20"/>
                <w:lang w:val="kk-KZ"/>
              </w:rPr>
            </w:pPr>
            <w:r w:rsidRPr="004461BF">
              <w:rPr>
                <w:rFonts w:eastAsiaTheme="minorEastAsia"/>
                <w:b/>
                <w:sz w:val="20"/>
                <w:szCs w:val="20"/>
                <w:lang w:val="kk-KZ"/>
              </w:rPr>
              <w:t>Негізгі бөлімнің мазмұны</w:t>
            </w:r>
            <w:r w:rsidR="0097760C" w:rsidRPr="0097760C">
              <w:rPr>
                <w:sz w:val="20"/>
                <w:szCs w:val="20"/>
                <w:lang w:val="kk-KZ"/>
              </w:rPr>
              <w:t>Мұнай қалпына келтіру. Сондай-ақ өнімділігін арттыру әдістері. Мұнай қабаттарының мұнай оңтайлы даму қарқыны. Қабаттардың мұнай беруін арттыру қазіргі заманғы әдістерінің жіктелуі. Қабаттардың мұнай беруін арттыру термиялық әдістері. Қабаттардың мұнай беруін арттыру физико-химиялық әдістері.</w:t>
            </w:r>
          </w:p>
          <w:p w:rsidR="00121584" w:rsidRPr="0097760C" w:rsidRDefault="00AF3B61" w:rsidP="001F4D47">
            <w:pPr>
              <w:pStyle w:val="a4"/>
              <w:jc w:val="both"/>
              <w:rPr>
                <w:b/>
                <w:snapToGrid w:val="0"/>
                <w:color w:val="auto"/>
                <w:sz w:val="20"/>
                <w:szCs w:val="20"/>
              </w:rPr>
            </w:pPr>
            <w:r w:rsidRPr="00AF3B61">
              <w:rPr>
                <w:b/>
                <w:color w:val="auto"/>
                <w:spacing w:val="2"/>
                <w:sz w:val="20"/>
                <w:szCs w:val="20"/>
              </w:rPr>
              <w:t>Оқыту нәтижелері:</w:t>
            </w:r>
            <w:r w:rsidR="0097760C" w:rsidRPr="0097760C">
              <w:rPr>
                <w:color w:val="auto"/>
                <w:sz w:val="20"/>
                <w:szCs w:val="20"/>
              </w:rPr>
              <w:t>Ол қабаттардың мұнай беруін арттыру негізгі әдістерін біледі; жылу және масса алмасу және гидродинамика физикалық негіздері.</w:t>
            </w:r>
          </w:p>
        </w:tc>
        <w:tc>
          <w:tcPr>
            <w:tcW w:w="6326" w:type="dxa"/>
            <w:gridSpan w:val="2"/>
          </w:tcPr>
          <w:p w:rsidR="00121584" w:rsidRPr="005E14B5" w:rsidRDefault="00121584" w:rsidP="00121584">
            <w:pPr>
              <w:jc w:val="center"/>
              <w:rPr>
                <w:b/>
                <w:sz w:val="20"/>
                <w:szCs w:val="20"/>
                <w:lang w:val="kk-KZ"/>
              </w:rPr>
            </w:pPr>
            <w:r w:rsidRPr="00972BE2">
              <w:rPr>
                <w:b/>
                <w:sz w:val="20"/>
                <w:szCs w:val="20"/>
                <w:lang w:val="kk-KZ"/>
              </w:rPr>
              <w:t>Модуль</w:t>
            </w:r>
            <w:r w:rsidR="00E922E2" w:rsidRPr="00E922E2">
              <w:rPr>
                <w:b/>
                <w:sz w:val="20"/>
                <w:szCs w:val="20"/>
                <w:lang w:val="kk-KZ"/>
              </w:rPr>
              <w:t>ATZh</w:t>
            </w:r>
            <w:r w:rsidR="00E922E2" w:rsidRPr="005E14B5">
              <w:rPr>
                <w:b/>
                <w:sz w:val="20"/>
                <w:szCs w:val="20"/>
                <w:lang w:val="kk-KZ"/>
              </w:rPr>
              <w:t>13</w:t>
            </w:r>
          </w:p>
          <w:p w:rsidR="00121584" w:rsidRPr="005E14B5" w:rsidRDefault="00055652" w:rsidP="00D31532">
            <w:pPr>
              <w:jc w:val="center"/>
              <w:rPr>
                <w:b/>
                <w:sz w:val="20"/>
                <w:szCs w:val="20"/>
                <w:lang w:val="kk-KZ"/>
              </w:rPr>
            </w:pPr>
            <w:r w:rsidRPr="00055652">
              <w:rPr>
                <w:b/>
                <w:sz w:val="20"/>
                <w:szCs w:val="20"/>
                <w:lang w:val="kk-KZ"/>
              </w:rPr>
              <w:t>UMGKAKKZh</w:t>
            </w:r>
            <w:r w:rsidR="00121584" w:rsidRPr="005E14B5">
              <w:rPr>
                <w:b/>
                <w:sz w:val="20"/>
                <w:szCs w:val="20"/>
                <w:lang w:val="kk-KZ"/>
              </w:rPr>
              <w:t xml:space="preserve"> 3227 «</w:t>
            </w:r>
            <w:r w:rsidR="00D31532" w:rsidRPr="00D31532">
              <w:rPr>
                <w:b/>
                <w:sz w:val="20"/>
                <w:szCs w:val="20"/>
                <w:lang w:val="kk-KZ"/>
              </w:rPr>
              <w:t>Ұңғымалардағы және мұнай-газ құбырларындағы</w:t>
            </w:r>
            <w:r w:rsidR="0007574F">
              <w:rPr>
                <w:b/>
                <w:sz w:val="20"/>
                <w:szCs w:val="20"/>
                <w:lang w:val="kk-KZ"/>
              </w:rPr>
              <w:t xml:space="preserve"> </w:t>
            </w:r>
            <w:r w:rsidR="00D31532" w:rsidRPr="00D31532">
              <w:rPr>
                <w:b/>
                <w:sz w:val="20"/>
                <w:szCs w:val="20"/>
                <w:lang w:val="kk-KZ"/>
              </w:rPr>
              <w:t>апаттық-қалыпқа келтіру жұмыстары</w:t>
            </w:r>
            <w:r w:rsidR="00121584" w:rsidRPr="005E14B5">
              <w:rPr>
                <w:b/>
                <w:sz w:val="20"/>
                <w:szCs w:val="20"/>
                <w:lang w:val="kk-KZ"/>
              </w:rPr>
              <w:t>»</w:t>
            </w:r>
          </w:p>
          <w:p w:rsidR="00121584" w:rsidRPr="00972BE2" w:rsidRDefault="00121584" w:rsidP="00121584">
            <w:pPr>
              <w:jc w:val="center"/>
              <w:rPr>
                <w:b/>
                <w:sz w:val="20"/>
                <w:szCs w:val="20"/>
                <w:lang w:val="kk-KZ"/>
              </w:rPr>
            </w:pPr>
            <w:r w:rsidRPr="00972BE2">
              <w:rPr>
                <w:b/>
                <w:sz w:val="20"/>
                <w:szCs w:val="20"/>
                <w:lang w:val="kk-KZ"/>
              </w:rPr>
              <w:t xml:space="preserve">2-1-0-6 </w:t>
            </w:r>
          </w:p>
          <w:p w:rsidR="00121584" w:rsidRPr="00972BE2" w:rsidRDefault="00D31532" w:rsidP="00121584">
            <w:pPr>
              <w:jc w:val="center"/>
              <w:rPr>
                <w:b/>
                <w:sz w:val="20"/>
                <w:szCs w:val="20"/>
                <w:lang w:val="kk-KZ"/>
              </w:rPr>
            </w:pPr>
            <w:r>
              <w:rPr>
                <w:b/>
                <w:sz w:val="20"/>
                <w:szCs w:val="20"/>
                <w:lang w:val="kk-KZ"/>
              </w:rPr>
              <w:t>Пререквизиттер</w:t>
            </w:r>
            <w:r w:rsidR="00121584" w:rsidRPr="00972BE2">
              <w:rPr>
                <w:b/>
                <w:sz w:val="20"/>
                <w:szCs w:val="20"/>
                <w:lang w:val="kk-KZ"/>
              </w:rPr>
              <w:t>:</w:t>
            </w:r>
          </w:p>
          <w:p w:rsidR="00121584" w:rsidRPr="00972BE2" w:rsidRDefault="00055652" w:rsidP="00121584">
            <w:pPr>
              <w:widowControl w:val="0"/>
              <w:jc w:val="center"/>
              <w:rPr>
                <w:b/>
                <w:sz w:val="20"/>
                <w:szCs w:val="20"/>
                <w:lang w:val="kk-KZ"/>
              </w:rPr>
            </w:pPr>
            <w:r w:rsidRPr="007E2014">
              <w:rPr>
                <w:b/>
                <w:sz w:val="20"/>
                <w:szCs w:val="20"/>
                <w:lang w:val="kk-KZ"/>
              </w:rPr>
              <w:t>MOTT</w:t>
            </w:r>
            <w:r w:rsidR="00121584" w:rsidRPr="00972BE2">
              <w:rPr>
                <w:b/>
                <w:sz w:val="20"/>
                <w:szCs w:val="20"/>
                <w:lang w:val="kk-KZ"/>
              </w:rPr>
              <w:t xml:space="preserve"> 3301 2-1-0-5</w:t>
            </w:r>
          </w:p>
          <w:p w:rsidR="00121584" w:rsidRPr="00972BE2" w:rsidRDefault="00D31532" w:rsidP="00121584">
            <w:pPr>
              <w:jc w:val="center"/>
              <w:rPr>
                <w:b/>
                <w:sz w:val="20"/>
                <w:szCs w:val="20"/>
                <w:lang w:val="kk-KZ"/>
              </w:rPr>
            </w:pPr>
            <w:r>
              <w:rPr>
                <w:b/>
                <w:sz w:val="20"/>
                <w:szCs w:val="20"/>
                <w:lang w:val="kk-KZ"/>
              </w:rPr>
              <w:t>Постреквизиттер</w:t>
            </w:r>
            <w:r w:rsidR="00121584" w:rsidRPr="00972BE2">
              <w:rPr>
                <w:b/>
                <w:sz w:val="20"/>
                <w:szCs w:val="20"/>
                <w:lang w:val="kk-KZ"/>
              </w:rPr>
              <w:t xml:space="preserve">:  </w:t>
            </w:r>
          </w:p>
          <w:p w:rsidR="00121584" w:rsidRPr="00972BE2" w:rsidRDefault="00055652" w:rsidP="00121584">
            <w:pPr>
              <w:jc w:val="center"/>
              <w:rPr>
                <w:b/>
                <w:sz w:val="20"/>
                <w:szCs w:val="20"/>
                <w:lang w:val="kk-KZ"/>
              </w:rPr>
            </w:pPr>
            <w:r w:rsidRPr="007E2014">
              <w:rPr>
                <w:b/>
                <w:sz w:val="20"/>
                <w:szCs w:val="20"/>
                <w:lang w:val="kk-KZ"/>
              </w:rPr>
              <w:t>DZh(Zh)ZhK</w:t>
            </w:r>
            <w:r w:rsidR="0007574F">
              <w:rPr>
                <w:b/>
                <w:sz w:val="20"/>
                <w:szCs w:val="20"/>
                <w:lang w:val="kk-KZ"/>
              </w:rPr>
              <w:t xml:space="preserve"> </w:t>
            </w:r>
            <w:r w:rsidR="00121584" w:rsidRPr="00972BE2">
              <w:rPr>
                <w:b/>
                <w:sz w:val="20"/>
                <w:szCs w:val="20"/>
                <w:lang w:val="kk-KZ"/>
              </w:rPr>
              <w:t>4508 0-0-0-8</w:t>
            </w:r>
          </w:p>
          <w:p w:rsidR="00121584" w:rsidRPr="005E14B5" w:rsidRDefault="00121584" w:rsidP="00A81EB6">
            <w:pPr>
              <w:jc w:val="center"/>
              <w:rPr>
                <w:b/>
                <w:sz w:val="20"/>
                <w:szCs w:val="20"/>
                <w:lang w:val="kk-KZ"/>
              </w:rPr>
            </w:pPr>
          </w:p>
          <w:p w:rsidR="00D31532" w:rsidRDefault="00D31532" w:rsidP="00972BE2">
            <w:pPr>
              <w:jc w:val="both"/>
              <w:rPr>
                <w:sz w:val="20"/>
                <w:szCs w:val="20"/>
                <w:lang w:val="kk-KZ"/>
              </w:rPr>
            </w:pPr>
            <w:r w:rsidRPr="004461BF">
              <w:rPr>
                <w:rFonts w:eastAsiaTheme="minorEastAsia"/>
                <w:b/>
                <w:sz w:val="20"/>
                <w:szCs w:val="20"/>
                <w:lang w:val="kk-KZ"/>
              </w:rPr>
              <w:t xml:space="preserve">Пәнді оқып үйренудің мақсаты: </w:t>
            </w:r>
            <w:r w:rsidRPr="005E14B5">
              <w:rPr>
                <w:sz w:val="20"/>
                <w:szCs w:val="20"/>
                <w:lang w:val="kk-KZ"/>
              </w:rPr>
              <w:t>салу және құбырлары мұнай-газ секторының жөндеу қазіргі заманғы технологияларды бакалаврлар кешенді түсіну қалыптастыру.</w:t>
            </w:r>
          </w:p>
          <w:p w:rsidR="00D31532" w:rsidRDefault="00D31532" w:rsidP="00972BE2">
            <w:pPr>
              <w:jc w:val="both"/>
              <w:rPr>
                <w:sz w:val="20"/>
                <w:szCs w:val="20"/>
                <w:lang w:val="kk-KZ"/>
              </w:rPr>
            </w:pPr>
            <w:r w:rsidRPr="004461BF">
              <w:rPr>
                <w:rFonts w:eastAsiaTheme="minorEastAsia"/>
                <w:b/>
                <w:sz w:val="20"/>
                <w:szCs w:val="20"/>
                <w:lang w:val="kk-KZ"/>
              </w:rPr>
              <w:t xml:space="preserve">Негізгі бөлімнің мазмұны: </w:t>
            </w:r>
            <w:r w:rsidRPr="00D31532">
              <w:rPr>
                <w:sz w:val="20"/>
                <w:szCs w:val="20"/>
                <w:lang w:val="kk-KZ"/>
              </w:rPr>
              <w:t>Магистральдық құбыр құрылысы; ICC желілік бөлігін салу инженерлік зерттеулер; ICC құрылысына құрылыс-монтаждау жұмыстары; Табиғи және жасанды кедергілерді арқылы құбыржол құрылысы ; Техникалық қызмет көрсету және ICC жөндеу; ICC желілік бөлігін зиян келтiрсе; Жөндеу құбыр ақауларды әдістері</w:t>
            </w:r>
          </w:p>
          <w:p w:rsidR="00972BE2" w:rsidRPr="00D31532" w:rsidRDefault="00D31532" w:rsidP="00972BE2">
            <w:pPr>
              <w:jc w:val="both"/>
              <w:rPr>
                <w:b/>
                <w:sz w:val="20"/>
                <w:szCs w:val="20"/>
                <w:lang w:val="kk-KZ"/>
              </w:rPr>
            </w:pPr>
            <w:r w:rsidRPr="00D31532">
              <w:rPr>
                <w:b/>
                <w:spacing w:val="2"/>
                <w:sz w:val="20"/>
                <w:szCs w:val="20"/>
                <w:lang w:val="kk-KZ"/>
              </w:rPr>
              <w:t xml:space="preserve">Оқыту нәтижелері: </w:t>
            </w:r>
            <w:r w:rsidRPr="00D31532">
              <w:rPr>
                <w:sz w:val="20"/>
                <w:szCs w:val="20"/>
                <w:lang w:val="kk-KZ"/>
              </w:rPr>
              <w:t>сызықтық объектілер ICC құрылысын-технологиясы білу; құрылымы мен мұнай-газ құбырлары бойынша жүзеге асырылады жөндеу қызметінің құрамы; Технология құтқару және қалпына келтіру операциялары, технология, ICC желілік тарапынан залалды жою; құбырларды құрылымдық және жедел қауіпсіздігін арттыру технологиясы.</w:t>
            </w:r>
          </w:p>
        </w:tc>
      </w:tr>
    </w:tbl>
    <w:p w:rsidR="00145EA2" w:rsidRPr="00D31532" w:rsidRDefault="00145EA2">
      <w:pPr>
        <w:rPr>
          <w:lang w:val="kk-KZ"/>
        </w:rPr>
      </w:pPr>
    </w:p>
    <w:p w:rsidR="00145EA2" w:rsidRPr="00D31532" w:rsidRDefault="00145EA2" w:rsidP="00B8329D">
      <w:pPr>
        <w:rPr>
          <w:sz w:val="20"/>
          <w:szCs w:val="20"/>
          <w:lang w:val="kk-KZ"/>
        </w:rPr>
      </w:pPr>
    </w:p>
    <w:p w:rsidR="00145EA2" w:rsidRPr="004D23F0" w:rsidRDefault="007E2014" w:rsidP="007E2014">
      <w:pPr>
        <w:jc w:val="center"/>
        <w:rPr>
          <w:lang w:val="kk-KZ"/>
        </w:rPr>
      </w:pPr>
      <w:r>
        <w:rPr>
          <w:lang w:val="kk-KZ"/>
        </w:rPr>
        <w:t>ПҚКҚ кафедрасның меңгерушісі</w:t>
      </w:r>
      <w:r w:rsidRPr="003F529D">
        <w:rPr>
          <w:lang w:val="kk-KZ"/>
        </w:rPr>
        <w:t xml:space="preserve">                                                           Т.К. Исабек</w:t>
      </w:r>
    </w:p>
    <w:sectPr w:rsidR="00145EA2" w:rsidRPr="004D23F0" w:rsidSect="007E2014">
      <w:pgSz w:w="16838" w:h="11906" w:orient="landscape"/>
      <w:pgMar w:top="1701" w:right="962"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7D4"/>
    <w:multiLevelType w:val="hybridMultilevel"/>
    <w:tmpl w:val="AC8E6EB2"/>
    <w:lvl w:ilvl="0" w:tplc="DAEC51A6">
      <w:start w:val="3303"/>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C675CF0"/>
    <w:multiLevelType w:val="hybridMultilevel"/>
    <w:tmpl w:val="C3FE8B46"/>
    <w:lvl w:ilvl="0" w:tplc="4F1C7AC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216C7375"/>
    <w:multiLevelType w:val="hybridMultilevel"/>
    <w:tmpl w:val="1C0C4850"/>
    <w:lvl w:ilvl="0" w:tplc="B9602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87049C"/>
    <w:multiLevelType w:val="multilevel"/>
    <w:tmpl w:val="7984365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FC73424"/>
    <w:multiLevelType w:val="multilevel"/>
    <w:tmpl w:val="7984365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63111AF"/>
    <w:multiLevelType w:val="multilevel"/>
    <w:tmpl w:val="7984365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EF85737"/>
    <w:multiLevelType w:val="hybridMultilevel"/>
    <w:tmpl w:val="79843658"/>
    <w:lvl w:ilvl="0" w:tplc="EC2C068E">
      <w:start w:val="1"/>
      <w:numFmt w:val="decimal"/>
      <w:lvlText w:val="%1."/>
      <w:lvlJc w:val="left"/>
      <w:pPr>
        <w:tabs>
          <w:tab w:val="num" w:pos="720"/>
        </w:tabs>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34D0A29"/>
    <w:multiLevelType w:val="hybridMultilevel"/>
    <w:tmpl w:val="16481942"/>
    <w:lvl w:ilvl="0" w:tplc="A1F603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4B6E60"/>
    <w:multiLevelType w:val="hybridMultilevel"/>
    <w:tmpl w:val="BA84D068"/>
    <w:lvl w:ilvl="0" w:tplc="96F832B6">
      <w:start w:val="2"/>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91421"/>
    <w:multiLevelType w:val="multilevel"/>
    <w:tmpl w:val="7984365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6"/>
  </w:num>
  <w:num w:numId="5">
    <w:abstractNumId w:val="3"/>
  </w:num>
  <w:num w:numId="6">
    <w:abstractNumId w:val="9"/>
  </w:num>
  <w:num w:numId="7">
    <w:abstractNumId w:val="4"/>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07709"/>
    <w:rsid w:val="00014943"/>
    <w:rsid w:val="00016C43"/>
    <w:rsid w:val="0002287A"/>
    <w:rsid w:val="00031086"/>
    <w:rsid w:val="00035FE1"/>
    <w:rsid w:val="000433F5"/>
    <w:rsid w:val="000465AC"/>
    <w:rsid w:val="00051A3A"/>
    <w:rsid w:val="00055652"/>
    <w:rsid w:val="000645FE"/>
    <w:rsid w:val="00067B10"/>
    <w:rsid w:val="0007574F"/>
    <w:rsid w:val="00085257"/>
    <w:rsid w:val="000959F8"/>
    <w:rsid w:val="00095C4A"/>
    <w:rsid w:val="000B1DBA"/>
    <w:rsid w:val="000B6277"/>
    <w:rsid w:val="000C25CB"/>
    <w:rsid w:val="000C5579"/>
    <w:rsid w:val="000D2DE2"/>
    <w:rsid w:val="000D54A1"/>
    <w:rsid w:val="000D6B80"/>
    <w:rsid w:val="000D7DE4"/>
    <w:rsid w:val="000E53F9"/>
    <w:rsid w:val="000F0EF1"/>
    <w:rsid w:val="00105692"/>
    <w:rsid w:val="00107709"/>
    <w:rsid w:val="001120AE"/>
    <w:rsid w:val="00113B95"/>
    <w:rsid w:val="001151E6"/>
    <w:rsid w:val="00116463"/>
    <w:rsid w:val="001208F5"/>
    <w:rsid w:val="00121584"/>
    <w:rsid w:val="0012175D"/>
    <w:rsid w:val="00121E0D"/>
    <w:rsid w:val="001230F8"/>
    <w:rsid w:val="00132658"/>
    <w:rsid w:val="00133B70"/>
    <w:rsid w:val="0013494E"/>
    <w:rsid w:val="00137AF8"/>
    <w:rsid w:val="00143CE3"/>
    <w:rsid w:val="00145EA2"/>
    <w:rsid w:val="00146D2E"/>
    <w:rsid w:val="001522F5"/>
    <w:rsid w:val="00152CCD"/>
    <w:rsid w:val="00154F9F"/>
    <w:rsid w:val="0015766E"/>
    <w:rsid w:val="00163325"/>
    <w:rsid w:val="001645AE"/>
    <w:rsid w:val="001659BA"/>
    <w:rsid w:val="00167C15"/>
    <w:rsid w:val="0017256B"/>
    <w:rsid w:val="00172F9C"/>
    <w:rsid w:val="00174860"/>
    <w:rsid w:val="0017569F"/>
    <w:rsid w:val="00182B6C"/>
    <w:rsid w:val="00184942"/>
    <w:rsid w:val="00186C71"/>
    <w:rsid w:val="00192DA3"/>
    <w:rsid w:val="00197827"/>
    <w:rsid w:val="001A1C6A"/>
    <w:rsid w:val="001A2B5C"/>
    <w:rsid w:val="001A6FD8"/>
    <w:rsid w:val="001B49AF"/>
    <w:rsid w:val="001B7CA6"/>
    <w:rsid w:val="001C292B"/>
    <w:rsid w:val="001C5174"/>
    <w:rsid w:val="001C745D"/>
    <w:rsid w:val="001D05D8"/>
    <w:rsid w:val="001D0939"/>
    <w:rsid w:val="001E0047"/>
    <w:rsid w:val="001F46CC"/>
    <w:rsid w:val="001F4D47"/>
    <w:rsid w:val="001F5EB0"/>
    <w:rsid w:val="0020368A"/>
    <w:rsid w:val="002040BC"/>
    <w:rsid w:val="002133D7"/>
    <w:rsid w:val="0022234D"/>
    <w:rsid w:val="00226331"/>
    <w:rsid w:val="00227377"/>
    <w:rsid w:val="002307DF"/>
    <w:rsid w:val="00230964"/>
    <w:rsid w:val="00240D1F"/>
    <w:rsid w:val="002429BF"/>
    <w:rsid w:val="00244161"/>
    <w:rsid w:val="00246D06"/>
    <w:rsid w:val="0025003A"/>
    <w:rsid w:val="00255AA1"/>
    <w:rsid w:val="00264167"/>
    <w:rsid w:val="0026514F"/>
    <w:rsid w:val="00265C18"/>
    <w:rsid w:val="002768E7"/>
    <w:rsid w:val="0028279D"/>
    <w:rsid w:val="00282B6B"/>
    <w:rsid w:val="002872BE"/>
    <w:rsid w:val="002935B6"/>
    <w:rsid w:val="00295980"/>
    <w:rsid w:val="00295CC4"/>
    <w:rsid w:val="00297EED"/>
    <w:rsid w:val="002B32B0"/>
    <w:rsid w:val="002C15AE"/>
    <w:rsid w:val="002C344E"/>
    <w:rsid w:val="002C6B5D"/>
    <w:rsid w:val="002D6AD5"/>
    <w:rsid w:val="002E0C40"/>
    <w:rsid w:val="002E58F1"/>
    <w:rsid w:val="002F70A9"/>
    <w:rsid w:val="00307CB4"/>
    <w:rsid w:val="00310944"/>
    <w:rsid w:val="00314626"/>
    <w:rsid w:val="00317C28"/>
    <w:rsid w:val="00320039"/>
    <w:rsid w:val="00322A3B"/>
    <w:rsid w:val="00331210"/>
    <w:rsid w:val="00331501"/>
    <w:rsid w:val="003341BD"/>
    <w:rsid w:val="00337328"/>
    <w:rsid w:val="00343714"/>
    <w:rsid w:val="00350B88"/>
    <w:rsid w:val="00350DE6"/>
    <w:rsid w:val="00351F22"/>
    <w:rsid w:val="00363126"/>
    <w:rsid w:val="0037081B"/>
    <w:rsid w:val="00376C9D"/>
    <w:rsid w:val="003828EA"/>
    <w:rsid w:val="00385AF7"/>
    <w:rsid w:val="00386CB8"/>
    <w:rsid w:val="003932FD"/>
    <w:rsid w:val="00393FB5"/>
    <w:rsid w:val="003970C5"/>
    <w:rsid w:val="003A3254"/>
    <w:rsid w:val="003C56ED"/>
    <w:rsid w:val="003C6472"/>
    <w:rsid w:val="003C76A5"/>
    <w:rsid w:val="003C7E9E"/>
    <w:rsid w:val="003D4A78"/>
    <w:rsid w:val="003D4BF6"/>
    <w:rsid w:val="003E223C"/>
    <w:rsid w:val="003F622A"/>
    <w:rsid w:val="003F757D"/>
    <w:rsid w:val="004026F6"/>
    <w:rsid w:val="00402B4D"/>
    <w:rsid w:val="00404B11"/>
    <w:rsid w:val="00407B65"/>
    <w:rsid w:val="0041123D"/>
    <w:rsid w:val="0041190A"/>
    <w:rsid w:val="00413200"/>
    <w:rsid w:val="00413744"/>
    <w:rsid w:val="00415270"/>
    <w:rsid w:val="00420E2E"/>
    <w:rsid w:val="00420F06"/>
    <w:rsid w:val="00420F8B"/>
    <w:rsid w:val="00424338"/>
    <w:rsid w:val="00424512"/>
    <w:rsid w:val="00431EA1"/>
    <w:rsid w:val="00434937"/>
    <w:rsid w:val="00441CBD"/>
    <w:rsid w:val="00442DBC"/>
    <w:rsid w:val="00444D6C"/>
    <w:rsid w:val="00444EB0"/>
    <w:rsid w:val="004461BF"/>
    <w:rsid w:val="00451AB7"/>
    <w:rsid w:val="00460CAF"/>
    <w:rsid w:val="0046320E"/>
    <w:rsid w:val="004707CE"/>
    <w:rsid w:val="00470C10"/>
    <w:rsid w:val="004770D1"/>
    <w:rsid w:val="00490072"/>
    <w:rsid w:val="00491A1A"/>
    <w:rsid w:val="004942DE"/>
    <w:rsid w:val="004963E4"/>
    <w:rsid w:val="0049757D"/>
    <w:rsid w:val="004A293E"/>
    <w:rsid w:val="004A353A"/>
    <w:rsid w:val="004A5FA3"/>
    <w:rsid w:val="004B5BD8"/>
    <w:rsid w:val="004B70B6"/>
    <w:rsid w:val="004C04B8"/>
    <w:rsid w:val="004C348F"/>
    <w:rsid w:val="004D23F0"/>
    <w:rsid w:val="004D45E3"/>
    <w:rsid w:val="004E436C"/>
    <w:rsid w:val="004F28E4"/>
    <w:rsid w:val="004F2C25"/>
    <w:rsid w:val="004F3050"/>
    <w:rsid w:val="004F67EA"/>
    <w:rsid w:val="00501BCD"/>
    <w:rsid w:val="005050AC"/>
    <w:rsid w:val="0051044B"/>
    <w:rsid w:val="005114F0"/>
    <w:rsid w:val="00514F3B"/>
    <w:rsid w:val="0051688F"/>
    <w:rsid w:val="00517881"/>
    <w:rsid w:val="0052107F"/>
    <w:rsid w:val="00523893"/>
    <w:rsid w:val="00523A29"/>
    <w:rsid w:val="0053237E"/>
    <w:rsid w:val="005366E4"/>
    <w:rsid w:val="0054700A"/>
    <w:rsid w:val="0054740F"/>
    <w:rsid w:val="00557907"/>
    <w:rsid w:val="00560AA5"/>
    <w:rsid w:val="00560DCF"/>
    <w:rsid w:val="00562B9F"/>
    <w:rsid w:val="005644BA"/>
    <w:rsid w:val="00572681"/>
    <w:rsid w:val="005731FD"/>
    <w:rsid w:val="00585ADE"/>
    <w:rsid w:val="005944EF"/>
    <w:rsid w:val="005B088D"/>
    <w:rsid w:val="005B537C"/>
    <w:rsid w:val="005C402C"/>
    <w:rsid w:val="005C67B7"/>
    <w:rsid w:val="005C70CD"/>
    <w:rsid w:val="005D6952"/>
    <w:rsid w:val="005E0841"/>
    <w:rsid w:val="005E0FF7"/>
    <w:rsid w:val="005E14B5"/>
    <w:rsid w:val="005E1E25"/>
    <w:rsid w:val="005F1611"/>
    <w:rsid w:val="005F1FF5"/>
    <w:rsid w:val="005F4E55"/>
    <w:rsid w:val="005F4F99"/>
    <w:rsid w:val="005F71F5"/>
    <w:rsid w:val="006020BB"/>
    <w:rsid w:val="00605F1B"/>
    <w:rsid w:val="006077E5"/>
    <w:rsid w:val="00623235"/>
    <w:rsid w:val="00630B56"/>
    <w:rsid w:val="0063298F"/>
    <w:rsid w:val="006354D7"/>
    <w:rsid w:val="0063652F"/>
    <w:rsid w:val="006415C5"/>
    <w:rsid w:val="00646C2F"/>
    <w:rsid w:val="00647041"/>
    <w:rsid w:val="00662F41"/>
    <w:rsid w:val="00667751"/>
    <w:rsid w:val="00671E2F"/>
    <w:rsid w:val="00673F46"/>
    <w:rsid w:val="00680F06"/>
    <w:rsid w:val="00681F22"/>
    <w:rsid w:val="006960D7"/>
    <w:rsid w:val="006A13B6"/>
    <w:rsid w:val="006A52D1"/>
    <w:rsid w:val="006A53AA"/>
    <w:rsid w:val="006B1DD1"/>
    <w:rsid w:val="006B4B4E"/>
    <w:rsid w:val="006C1187"/>
    <w:rsid w:val="006C7E1C"/>
    <w:rsid w:val="006D2474"/>
    <w:rsid w:val="006D363D"/>
    <w:rsid w:val="006D7146"/>
    <w:rsid w:val="006D7BAE"/>
    <w:rsid w:val="006E74EE"/>
    <w:rsid w:val="006E7F0E"/>
    <w:rsid w:val="006F51CD"/>
    <w:rsid w:val="007004A0"/>
    <w:rsid w:val="00702C6A"/>
    <w:rsid w:val="00703117"/>
    <w:rsid w:val="0070523C"/>
    <w:rsid w:val="00710004"/>
    <w:rsid w:val="0071006D"/>
    <w:rsid w:val="00711363"/>
    <w:rsid w:val="007168B1"/>
    <w:rsid w:val="007305EA"/>
    <w:rsid w:val="0073211A"/>
    <w:rsid w:val="00732BDE"/>
    <w:rsid w:val="007336EC"/>
    <w:rsid w:val="00735F69"/>
    <w:rsid w:val="00741910"/>
    <w:rsid w:val="0074275A"/>
    <w:rsid w:val="007445C1"/>
    <w:rsid w:val="00750CA8"/>
    <w:rsid w:val="007541D4"/>
    <w:rsid w:val="00760192"/>
    <w:rsid w:val="0076035F"/>
    <w:rsid w:val="007638FF"/>
    <w:rsid w:val="00766867"/>
    <w:rsid w:val="0078494D"/>
    <w:rsid w:val="00785B2A"/>
    <w:rsid w:val="007866F2"/>
    <w:rsid w:val="00787CD8"/>
    <w:rsid w:val="007928E1"/>
    <w:rsid w:val="007A118D"/>
    <w:rsid w:val="007A71B9"/>
    <w:rsid w:val="007A74C0"/>
    <w:rsid w:val="007B0DF0"/>
    <w:rsid w:val="007B786C"/>
    <w:rsid w:val="007C0F1E"/>
    <w:rsid w:val="007C78C4"/>
    <w:rsid w:val="007D2498"/>
    <w:rsid w:val="007D6120"/>
    <w:rsid w:val="007E0270"/>
    <w:rsid w:val="007E2014"/>
    <w:rsid w:val="007F345B"/>
    <w:rsid w:val="007F37B9"/>
    <w:rsid w:val="007F5AFD"/>
    <w:rsid w:val="007F60F7"/>
    <w:rsid w:val="007F7278"/>
    <w:rsid w:val="00803F76"/>
    <w:rsid w:val="00804D2F"/>
    <w:rsid w:val="00806A13"/>
    <w:rsid w:val="008101E4"/>
    <w:rsid w:val="00811593"/>
    <w:rsid w:val="00811D35"/>
    <w:rsid w:val="00812D5E"/>
    <w:rsid w:val="008130B0"/>
    <w:rsid w:val="008142AD"/>
    <w:rsid w:val="0081542D"/>
    <w:rsid w:val="0081668A"/>
    <w:rsid w:val="00817B1D"/>
    <w:rsid w:val="00825B67"/>
    <w:rsid w:val="0082620E"/>
    <w:rsid w:val="00831791"/>
    <w:rsid w:val="00833AA4"/>
    <w:rsid w:val="00835B07"/>
    <w:rsid w:val="00843740"/>
    <w:rsid w:val="00844723"/>
    <w:rsid w:val="00844F12"/>
    <w:rsid w:val="00845101"/>
    <w:rsid w:val="00852259"/>
    <w:rsid w:val="00854424"/>
    <w:rsid w:val="00861C0F"/>
    <w:rsid w:val="0086319C"/>
    <w:rsid w:val="00872A8D"/>
    <w:rsid w:val="008742D1"/>
    <w:rsid w:val="00881117"/>
    <w:rsid w:val="008922D0"/>
    <w:rsid w:val="00892CDB"/>
    <w:rsid w:val="008941D1"/>
    <w:rsid w:val="0089747D"/>
    <w:rsid w:val="008A2F95"/>
    <w:rsid w:val="008A74BD"/>
    <w:rsid w:val="008B005C"/>
    <w:rsid w:val="008D5E12"/>
    <w:rsid w:val="008E3995"/>
    <w:rsid w:val="008F1AAC"/>
    <w:rsid w:val="008F6C1B"/>
    <w:rsid w:val="008F6FE1"/>
    <w:rsid w:val="00904C06"/>
    <w:rsid w:val="009076D3"/>
    <w:rsid w:val="00927037"/>
    <w:rsid w:val="00933B95"/>
    <w:rsid w:val="009364FA"/>
    <w:rsid w:val="009444A7"/>
    <w:rsid w:val="00946797"/>
    <w:rsid w:val="0094789E"/>
    <w:rsid w:val="00947FD2"/>
    <w:rsid w:val="009547E9"/>
    <w:rsid w:val="00955890"/>
    <w:rsid w:val="009567CC"/>
    <w:rsid w:val="00957449"/>
    <w:rsid w:val="00960848"/>
    <w:rsid w:val="0096101F"/>
    <w:rsid w:val="00961C67"/>
    <w:rsid w:val="00963984"/>
    <w:rsid w:val="009664CB"/>
    <w:rsid w:val="00972310"/>
    <w:rsid w:val="00972BE2"/>
    <w:rsid w:val="0097310B"/>
    <w:rsid w:val="00975081"/>
    <w:rsid w:val="0097760C"/>
    <w:rsid w:val="0097776A"/>
    <w:rsid w:val="00977AFA"/>
    <w:rsid w:val="00980F0C"/>
    <w:rsid w:val="009822FD"/>
    <w:rsid w:val="009834E2"/>
    <w:rsid w:val="00983F51"/>
    <w:rsid w:val="00985010"/>
    <w:rsid w:val="00991EC7"/>
    <w:rsid w:val="0099350F"/>
    <w:rsid w:val="009A087E"/>
    <w:rsid w:val="009A3C1D"/>
    <w:rsid w:val="009A4BF6"/>
    <w:rsid w:val="009A6843"/>
    <w:rsid w:val="009A7629"/>
    <w:rsid w:val="009B2037"/>
    <w:rsid w:val="009B20CA"/>
    <w:rsid w:val="009B4819"/>
    <w:rsid w:val="009B491A"/>
    <w:rsid w:val="009B7DC1"/>
    <w:rsid w:val="009C32CB"/>
    <w:rsid w:val="009C6B91"/>
    <w:rsid w:val="009D082C"/>
    <w:rsid w:val="009D4F1F"/>
    <w:rsid w:val="009E2AB5"/>
    <w:rsid w:val="009E7827"/>
    <w:rsid w:val="009F031C"/>
    <w:rsid w:val="009F776E"/>
    <w:rsid w:val="00A025EE"/>
    <w:rsid w:val="00A053AB"/>
    <w:rsid w:val="00A0663E"/>
    <w:rsid w:val="00A120F6"/>
    <w:rsid w:val="00A223B5"/>
    <w:rsid w:val="00A2252A"/>
    <w:rsid w:val="00A26D84"/>
    <w:rsid w:val="00A40304"/>
    <w:rsid w:val="00A450A7"/>
    <w:rsid w:val="00A52309"/>
    <w:rsid w:val="00A55917"/>
    <w:rsid w:val="00A71A1B"/>
    <w:rsid w:val="00A72135"/>
    <w:rsid w:val="00A73794"/>
    <w:rsid w:val="00A75F71"/>
    <w:rsid w:val="00A77860"/>
    <w:rsid w:val="00A81EB6"/>
    <w:rsid w:val="00A826DA"/>
    <w:rsid w:val="00A9106B"/>
    <w:rsid w:val="00A916CC"/>
    <w:rsid w:val="00AA15BB"/>
    <w:rsid w:val="00AA1B44"/>
    <w:rsid w:val="00AA4D34"/>
    <w:rsid w:val="00AA69AF"/>
    <w:rsid w:val="00AB1026"/>
    <w:rsid w:val="00AB49A9"/>
    <w:rsid w:val="00AB4B6A"/>
    <w:rsid w:val="00AC11EA"/>
    <w:rsid w:val="00AC3659"/>
    <w:rsid w:val="00AC5232"/>
    <w:rsid w:val="00AE3E47"/>
    <w:rsid w:val="00AE5461"/>
    <w:rsid w:val="00AE567B"/>
    <w:rsid w:val="00AE6523"/>
    <w:rsid w:val="00AE7BF9"/>
    <w:rsid w:val="00AF3B61"/>
    <w:rsid w:val="00B07623"/>
    <w:rsid w:val="00B07709"/>
    <w:rsid w:val="00B07A98"/>
    <w:rsid w:val="00B139F9"/>
    <w:rsid w:val="00B1604E"/>
    <w:rsid w:val="00B167F3"/>
    <w:rsid w:val="00B17F3C"/>
    <w:rsid w:val="00B205B1"/>
    <w:rsid w:val="00B209DC"/>
    <w:rsid w:val="00B2329C"/>
    <w:rsid w:val="00B25000"/>
    <w:rsid w:val="00B3229B"/>
    <w:rsid w:val="00B44F70"/>
    <w:rsid w:val="00B52386"/>
    <w:rsid w:val="00B637DC"/>
    <w:rsid w:val="00B80D2B"/>
    <w:rsid w:val="00B82DA9"/>
    <w:rsid w:val="00B8329D"/>
    <w:rsid w:val="00B83A1D"/>
    <w:rsid w:val="00B87B27"/>
    <w:rsid w:val="00B91358"/>
    <w:rsid w:val="00B91550"/>
    <w:rsid w:val="00BA32D5"/>
    <w:rsid w:val="00BA6776"/>
    <w:rsid w:val="00BC38A4"/>
    <w:rsid w:val="00BC6A47"/>
    <w:rsid w:val="00BC790E"/>
    <w:rsid w:val="00BD5508"/>
    <w:rsid w:val="00BD55EC"/>
    <w:rsid w:val="00BE5E8B"/>
    <w:rsid w:val="00BE6675"/>
    <w:rsid w:val="00BF5035"/>
    <w:rsid w:val="00BF6A41"/>
    <w:rsid w:val="00C00588"/>
    <w:rsid w:val="00C051B6"/>
    <w:rsid w:val="00C14B6F"/>
    <w:rsid w:val="00C23B01"/>
    <w:rsid w:val="00C240F1"/>
    <w:rsid w:val="00C2655D"/>
    <w:rsid w:val="00C304A3"/>
    <w:rsid w:val="00C31375"/>
    <w:rsid w:val="00C31589"/>
    <w:rsid w:val="00C35A61"/>
    <w:rsid w:val="00C52F42"/>
    <w:rsid w:val="00C6479B"/>
    <w:rsid w:val="00C658C0"/>
    <w:rsid w:val="00C7437C"/>
    <w:rsid w:val="00C90A6E"/>
    <w:rsid w:val="00C92F0D"/>
    <w:rsid w:val="00C95BC2"/>
    <w:rsid w:val="00CA1484"/>
    <w:rsid w:val="00CA1ABD"/>
    <w:rsid w:val="00CB3253"/>
    <w:rsid w:val="00CC5641"/>
    <w:rsid w:val="00CD1972"/>
    <w:rsid w:val="00CD2C29"/>
    <w:rsid w:val="00CD7C95"/>
    <w:rsid w:val="00CE12EE"/>
    <w:rsid w:val="00CE15F6"/>
    <w:rsid w:val="00CE4AFD"/>
    <w:rsid w:val="00CE6BA9"/>
    <w:rsid w:val="00CF1935"/>
    <w:rsid w:val="00D00F70"/>
    <w:rsid w:val="00D02725"/>
    <w:rsid w:val="00D04605"/>
    <w:rsid w:val="00D04735"/>
    <w:rsid w:val="00D079C2"/>
    <w:rsid w:val="00D126DE"/>
    <w:rsid w:val="00D1459E"/>
    <w:rsid w:val="00D3087A"/>
    <w:rsid w:val="00D31532"/>
    <w:rsid w:val="00D31970"/>
    <w:rsid w:val="00D3310C"/>
    <w:rsid w:val="00D3583D"/>
    <w:rsid w:val="00D3770C"/>
    <w:rsid w:val="00D411AA"/>
    <w:rsid w:val="00D438C1"/>
    <w:rsid w:val="00D50CFD"/>
    <w:rsid w:val="00D52939"/>
    <w:rsid w:val="00D55559"/>
    <w:rsid w:val="00D55FAB"/>
    <w:rsid w:val="00D566B2"/>
    <w:rsid w:val="00D63E6E"/>
    <w:rsid w:val="00D7251B"/>
    <w:rsid w:val="00D76B2B"/>
    <w:rsid w:val="00D775BC"/>
    <w:rsid w:val="00D80B29"/>
    <w:rsid w:val="00D81902"/>
    <w:rsid w:val="00D841C2"/>
    <w:rsid w:val="00D84EDC"/>
    <w:rsid w:val="00D90B73"/>
    <w:rsid w:val="00D93BFA"/>
    <w:rsid w:val="00D93C28"/>
    <w:rsid w:val="00D9467B"/>
    <w:rsid w:val="00D96125"/>
    <w:rsid w:val="00DA150C"/>
    <w:rsid w:val="00DA3FBA"/>
    <w:rsid w:val="00DA6294"/>
    <w:rsid w:val="00DB5350"/>
    <w:rsid w:val="00DC24F5"/>
    <w:rsid w:val="00DC4340"/>
    <w:rsid w:val="00DC734E"/>
    <w:rsid w:val="00DD00C3"/>
    <w:rsid w:val="00DD0F45"/>
    <w:rsid w:val="00DE2175"/>
    <w:rsid w:val="00DE633E"/>
    <w:rsid w:val="00DF131D"/>
    <w:rsid w:val="00DF43B4"/>
    <w:rsid w:val="00E05604"/>
    <w:rsid w:val="00E07E70"/>
    <w:rsid w:val="00E14D53"/>
    <w:rsid w:val="00E2503E"/>
    <w:rsid w:val="00E32686"/>
    <w:rsid w:val="00E35C39"/>
    <w:rsid w:val="00E4363C"/>
    <w:rsid w:val="00E44FCF"/>
    <w:rsid w:val="00E4714D"/>
    <w:rsid w:val="00E51962"/>
    <w:rsid w:val="00E53E1B"/>
    <w:rsid w:val="00E54C84"/>
    <w:rsid w:val="00E648AF"/>
    <w:rsid w:val="00E6686C"/>
    <w:rsid w:val="00E74DA4"/>
    <w:rsid w:val="00E8058F"/>
    <w:rsid w:val="00E84457"/>
    <w:rsid w:val="00E87F30"/>
    <w:rsid w:val="00E922E2"/>
    <w:rsid w:val="00E930EC"/>
    <w:rsid w:val="00EB4C31"/>
    <w:rsid w:val="00EB7216"/>
    <w:rsid w:val="00EC2664"/>
    <w:rsid w:val="00ED61A7"/>
    <w:rsid w:val="00EE10A3"/>
    <w:rsid w:val="00EE26C1"/>
    <w:rsid w:val="00EE4A55"/>
    <w:rsid w:val="00EE553B"/>
    <w:rsid w:val="00EF389F"/>
    <w:rsid w:val="00EF5109"/>
    <w:rsid w:val="00F0005B"/>
    <w:rsid w:val="00F004DE"/>
    <w:rsid w:val="00F02EB4"/>
    <w:rsid w:val="00F04426"/>
    <w:rsid w:val="00F05404"/>
    <w:rsid w:val="00F11EC9"/>
    <w:rsid w:val="00F13128"/>
    <w:rsid w:val="00F134C2"/>
    <w:rsid w:val="00F16982"/>
    <w:rsid w:val="00F16DB2"/>
    <w:rsid w:val="00F25BB6"/>
    <w:rsid w:val="00F30244"/>
    <w:rsid w:val="00F34FF9"/>
    <w:rsid w:val="00F42C48"/>
    <w:rsid w:val="00F43BC9"/>
    <w:rsid w:val="00F445FE"/>
    <w:rsid w:val="00F47324"/>
    <w:rsid w:val="00F53232"/>
    <w:rsid w:val="00F53983"/>
    <w:rsid w:val="00F54566"/>
    <w:rsid w:val="00F65EF5"/>
    <w:rsid w:val="00F66840"/>
    <w:rsid w:val="00F72C6B"/>
    <w:rsid w:val="00F7625D"/>
    <w:rsid w:val="00F776D2"/>
    <w:rsid w:val="00F849F5"/>
    <w:rsid w:val="00F8757C"/>
    <w:rsid w:val="00F87B98"/>
    <w:rsid w:val="00F922B3"/>
    <w:rsid w:val="00F942F3"/>
    <w:rsid w:val="00FA1957"/>
    <w:rsid w:val="00FA4019"/>
    <w:rsid w:val="00FB6335"/>
    <w:rsid w:val="00FB6C51"/>
    <w:rsid w:val="00FE12E7"/>
    <w:rsid w:val="00FE6CC9"/>
    <w:rsid w:val="00FF2A3D"/>
    <w:rsid w:val="00FF2CA9"/>
    <w:rsid w:val="00FF4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2E"/>
    <w:rPr>
      <w:sz w:val="24"/>
      <w:szCs w:val="24"/>
    </w:rPr>
  </w:style>
  <w:style w:type="paragraph" w:styleId="1">
    <w:name w:val="heading 1"/>
    <w:basedOn w:val="a"/>
    <w:link w:val="10"/>
    <w:uiPriority w:val="99"/>
    <w:qFormat/>
    <w:locked/>
    <w:rsid w:val="00EE26C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1210"/>
    <w:rPr>
      <w:rFonts w:ascii="Cambria" w:hAnsi="Cambria" w:cs="Times New Roman"/>
      <w:b/>
      <w:bCs/>
      <w:kern w:val="32"/>
      <w:sz w:val="32"/>
      <w:szCs w:val="32"/>
    </w:rPr>
  </w:style>
  <w:style w:type="table" w:styleId="a3">
    <w:name w:val="Table Grid"/>
    <w:basedOn w:val="a1"/>
    <w:uiPriority w:val="99"/>
    <w:rsid w:val="0010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49757D"/>
    <w:pPr>
      <w:jc w:val="center"/>
    </w:pPr>
    <w:rPr>
      <w:color w:val="339966"/>
      <w:sz w:val="28"/>
      <w:lang w:val="kk-KZ"/>
    </w:rPr>
  </w:style>
  <w:style w:type="character" w:customStyle="1" w:styleId="a5">
    <w:name w:val="Основной текст Знак"/>
    <w:basedOn w:val="a0"/>
    <w:link w:val="a4"/>
    <w:uiPriority w:val="99"/>
    <w:locked/>
    <w:rsid w:val="0049757D"/>
    <w:rPr>
      <w:rFonts w:cs="Times New Roman"/>
      <w:color w:val="339966"/>
      <w:sz w:val="24"/>
      <w:lang w:val="kk-KZ" w:eastAsia="ru-RU"/>
    </w:rPr>
  </w:style>
  <w:style w:type="paragraph" w:styleId="a6">
    <w:name w:val="Normal (Web)"/>
    <w:basedOn w:val="a"/>
    <w:uiPriority w:val="99"/>
    <w:rsid w:val="009D082C"/>
    <w:pPr>
      <w:spacing w:before="100" w:beforeAutospacing="1" w:after="100" w:afterAutospacing="1"/>
    </w:pPr>
  </w:style>
  <w:style w:type="paragraph" w:styleId="a7">
    <w:name w:val="Body Text Indent"/>
    <w:basedOn w:val="a"/>
    <w:link w:val="a8"/>
    <w:uiPriority w:val="99"/>
    <w:rsid w:val="00A450A7"/>
    <w:pPr>
      <w:spacing w:after="120"/>
      <w:ind w:left="283"/>
    </w:pPr>
  </w:style>
  <w:style w:type="character" w:customStyle="1" w:styleId="a8">
    <w:name w:val="Основной текст с отступом Знак"/>
    <w:basedOn w:val="a0"/>
    <w:link w:val="a7"/>
    <w:uiPriority w:val="99"/>
    <w:locked/>
    <w:rsid w:val="00A450A7"/>
    <w:rPr>
      <w:rFonts w:cs="Times New Roman"/>
      <w:sz w:val="24"/>
      <w:lang w:val="ru-RU" w:eastAsia="ru-RU"/>
    </w:rPr>
  </w:style>
  <w:style w:type="paragraph" w:styleId="a9">
    <w:name w:val="List Paragraph"/>
    <w:basedOn w:val="a"/>
    <w:uiPriority w:val="99"/>
    <w:qFormat/>
    <w:rsid w:val="00A450A7"/>
    <w:pPr>
      <w:widowControl w:val="0"/>
      <w:spacing w:line="300" w:lineRule="auto"/>
      <w:ind w:left="720" w:firstLine="500"/>
      <w:contextualSpacing/>
      <w:jc w:val="both"/>
    </w:pPr>
    <w:rPr>
      <w:sz w:val="16"/>
      <w:szCs w:val="20"/>
    </w:rPr>
  </w:style>
  <w:style w:type="character" w:customStyle="1" w:styleId="4">
    <w:name w:val="Знак Знак4"/>
    <w:uiPriority w:val="99"/>
    <w:rsid w:val="007305EA"/>
    <w:rPr>
      <w:sz w:val="24"/>
      <w:lang w:val="ru-RU" w:eastAsia="ru-RU"/>
    </w:rPr>
  </w:style>
  <w:style w:type="character" w:customStyle="1" w:styleId="apple-converted-space">
    <w:name w:val="apple-converted-space"/>
    <w:rsid w:val="007305EA"/>
  </w:style>
  <w:style w:type="paragraph" w:styleId="aa">
    <w:name w:val="Body Text First Indent"/>
    <w:basedOn w:val="a4"/>
    <w:link w:val="ab"/>
    <w:uiPriority w:val="99"/>
    <w:rsid w:val="007445C1"/>
    <w:pPr>
      <w:spacing w:after="120"/>
      <w:ind w:firstLine="210"/>
      <w:jc w:val="left"/>
    </w:pPr>
    <w:rPr>
      <w:color w:val="auto"/>
      <w:sz w:val="24"/>
      <w:lang w:val="ru-RU"/>
    </w:rPr>
  </w:style>
  <w:style w:type="character" w:customStyle="1" w:styleId="ab">
    <w:name w:val="Красная строка Знак"/>
    <w:basedOn w:val="a5"/>
    <w:link w:val="aa"/>
    <w:uiPriority w:val="99"/>
    <w:semiHidden/>
    <w:locked/>
    <w:rsid w:val="001F5EB0"/>
    <w:rPr>
      <w:rFonts w:cs="Times New Roman"/>
      <w:color w:val="339966"/>
      <w:sz w:val="24"/>
      <w:szCs w:val="24"/>
      <w:lang w:val="kk-KZ" w:eastAsia="ru-RU"/>
    </w:rPr>
  </w:style>
  <w:style w:type="character" w:customStyle="1" w:styleId="mlxttrn">
    <w:name w:val="mlxt_trn"/>
    <w:basedOn w:val="a0"/>
    <w:uiPriority w:val="99"/>
    <w:rsid w:val="001120AE"/>
    <w:rPr>
      <w:rFonts w:cs="Times New Roman"/>
    </w:rPr>
  </w:style>
  <w:style w:type="character" w:styleId="ac">
    <w:name w:val="page number"/>
    <w:basedOn w:val="a0"/>
    <w:uiPriority w:val="99"/>
    <w:rsid w:val="001120AE"/>
    <w:rPr>
      <w:rFonts w:cs="Times New Roman"/>
    </w:rPr>
  </w:style>
  <w:style w:type="paragraph" w:styleId="ad">
    <w:name w:val="footer"/>
    <w:basedOn w:val="a"/>
    <w:link w:val="ae"/>
    <w:uiPriority w:val="99"/>
    <w:rsid w:val="00116463"/>
    <w:pPr>
      <w:tabs>
        <w:tab w:val="center" w:pos="4677"/>
        <w:tab w:val="right" w:pos="9355"/>
      </w:tabs>
    </w:pPr>
  </w:style>
  <w:style w:type="character" w:customStyle="1" w:styleId="ae">
    <w:name w:val="Нижний колонтитул Знак"/>
    <w:basedOn w:val="a0"/>
    <w:link w:val="ad"/>
    <w:uiPriority w:val="99"/>
    <w:semiHidden/>
    <w:locked/>
    <w:rsid w:val="001F5EB0"/>
    <w:rPr>
      <w:rFonts w:cs="Times New Roman"/>
      <w:sz w:val="24"/>
      <w:szCs w:val="24"/>
    </w:rPr>
  </w:style>
  <w:style w:type="paragraph" w:customStyle="1" w:styleId="af">
    <w:name w:val="Мой стиль"/>
    <w:basedOn w:val="a"/>
    <w:uiPriority w:val="99"/>
    <w:rsid w:val="00167C15"/>
    <w:pPr>
      <w:ind w:firstLine="720"/>
    </w:pPr>
    <w:rPr>
      <w:sz w:val="28"/>
      <w:szCs w:val="20"/>
    </w:rPr>
  </w:style>
  <w:style w:type="character" w:customStyle="1" w:styleId="FontStyle14">
    <w:name w:val="Font Style14"/>
    <w:basedOn w:val="a0"/>
    <w:uiPriority w:val="99"/>
    <w:rsid w:val="00402B4D"/>
    <w:rPr>
      <w:rFonts w:ascii="Times New Roman" w:hAnsi="Times New Roman" w:cs="Times New Roman"/>
      <w:b/>
      <w:bCs/>
      <w:sz w:val="18"/>
      <w:szCs w:val="18"/>
    </w:rPr>
  </w:style>
  <w:style w:type="character" w:customStyle="1" w:styleId="FontStyle12">
    <w:name w:val="Font Style12"/>
    <w:basedOn w:val="a0"/>
    <w:uiPriority w:val="99"/>
    <w:rsid w:val="00741910"/>
    <w:rPr>
      <w:rFonts w:ascii="Times New Roman" w:hAnsi="Times New Roman" w:cs="Times New Roman"/>
      <w:sz w:val="18"/>
      <w:szCs w:val="18"/>
    </w:rPr>
  </w:style>
  <w:style w:type="paragraph" w:customStyle="1" w:styleId="Default">
    <w:name w:val="Default"/>
    <w:uiPriority w:val="99"/>
    <w:rsid w:val="00E14D53"/>
    <w:pPr>
      <w:autoSpaceDE w:val="0"/>
      <w:autoSpaceDN w:val="0"/>
      <w:adjustRightInd w:val="0"/>
    </w:pPr>
    <w:rPr>
      <w:color w:val="000000"/>
      <w:sz w:val="24"/>
      <w:szCs w:val="24"/>
    </w:rPr>
  </w:style>
  <w:style w:type="paragraph" w:styleId="af0">
    <w:name w:val="Plain Text"/>
    <w:basedOn w:val="a"/>
    <w:link w:val="af1"/>
    <w:uiPriority w:val="99"/>
    <w:rsid w:val="00F34FF9"/>
    <w:rPr>
      <w:rFonts w:ascii="Courier New" w:hAnsi="Courier New"/>
      <w:sz w:val="20"/>
      <w:szCs w:val="20"/>
    </w:rPr>
  </w:style>
  <w:style w:type="character" w:customStyle="1" w:styleId="af1">
    <w:name w:val="Текст Знак"/>
    <w:basedOn w:val="a0"/>
    <w:link w:val="af0"/>
    <w:uiPriority w:val="99"/>
    <w:locked/>
    <w:rsid w:val="00F34FF9"/>
    <w:rPr>
      <w:rFonts w:ascii="Courier New" w:hAnsi="Courier New" w:cs="Times New Roman"/>
      <w:lang w:val="ru-RU" w:eastAsia="ru-RU" w:bidi="ar-SA"/>
    </w:rPr>
  </w:style>
  <w:style w:type="paragraph" w:styleId="2">
    <w:name w:val="Body Text Indent 2"/>
    <w:basedOn w:val="a"/>
    <w:link w:val="20"/>
    <w:uiPriority w:val="99"/>
    <w:rsid w:val="009A4BF6"/>
    <w:pPr>
      <w:spacing w:after="120" w:line="480" w:lineRule="auto"/>
      <w:ind w:left="283"/>
    </w:pPr>
  </w:style>
  <w:style w:type="character" w:customStyle="1" w:styleId="20">
    <w:name w:val="Основной текст с отступом 2 Знак"/>
    <w:basedOn w:val="a0"/>
    <w:link w:val="2"/>
    <w:uiPriority w:val="99"/>
    <w:semiHidden/>
    <w:locked/>
    <w:rsid w:val="009822FD"/>
    <w:rPr>
      <w:rFonts w:cs="Times New Roman"/>
      <w:sz w:val="24"/>
      <w:szCs w:val="24"/>
    </w:rPr>
  </w:style>
  <w:style w:type="paragraph" w:styleId="af2">
    <w:name w:val="Title"/>
    <w:basedOn w:val="a"/>
    <w:link w:val="af3"/>
    <w:uiPriority w:val="99"/>
    <w:qFormat/>
    <w:locked/>
    <w:rsid w:val="009A4BF6"/>
    <w:pPr>
      <w:jc w:val="center"/>
    </w:pPr>
    <w:rPr>
      <w:sz w:val="28"/>
    </w:rPr>
  </w:style>
  <w:style w:type="character" w:customStyle="1" w:styleId="af3">
    <w:name w:val="Название Знак"/>
    <w:basedOn w:val="a0"/>
    <w:link w:val="af2"/>
    <w:uiPriority w:val="99"/>
    <w:locked/>
    <w:rsid w:val="009822FD"/>
    <w:rPr>
      <w:rFonts w:ascii="Cambria" w:hAnsi="Cambria" w:cs="Times New Roman"/>
      <w:b/>
      <w:bCs/>
      <w:kern w:val="28"/>
      <w:sz w:val="32"/>
      <w:szCs w:val="32"/>
    </w:rPr>
  </w:style>
  <w:style w:type="paragraph" w:customStyle="1" w:styleId="11">
    <w:name w:val="Абзац списка1"/>
    <w:basedOn w:val="a"/>
    <w:uiPriority w:val="99"/>
    <w:rsid w:val="00523893"/>
    <w:pPr>
      <w:spacing w:after="200" w:line="276" w:lineRule="auto"/>
      <w:ind w:left="720"/>
      <w:contextualSpacing/>
    </w:pPr>
    <w:rPr>
      <w:rFonts w:ascii="Calibri" w:hAnsi="Calibri"/>
      <w:sz w:val="22"/>
      <w:szCs w:val="22"/>
      <w:lang w:eastAsia="en-US"/>
    </w:rPr>
  </w:style>
  <w:style w:type="paragraph" w:customStyle="1" w:styleId="af4">
    <w:name w:val="список с точками"/>
    <w:basedOn w:val="a"/>
    <w:uiPriority w:val="99"/>
    <w:rsid w:val="00BA32D5"/>
    <w:pPr>
      <w:spacing w:line="312" w:lineRule="auto"/>
      <w:ind w:left="1068" w:hanging="360"/>
      <w:jc w:val="both"/>
    </w:pPr>
  </w:style>
  <w:style w:type="paragraph" w:customStyle="1" w:styleId="CM2">
    <w:name w:val="CM2"/>
    <w:basedOn w:val="a"/>
    <w:next w:val="a"/>
    <w:uiPriority w:val="99"/>
    <w:rsid w:val="00EE26C1"/>
    <w:pPr>
      <w:widowControl w:val="0"/>
      <w:autoSpaceDE w:val="0"/>
      <w:autoSpaceDN w:val="0"/>
      <w:adjustRightInd w:val="0"/>
      <w:spacing w:line="191" w:lineRule="atLeast"/>
    </w:pPr>
  </w:style>
  <w:style w:type="paragraph" w:customStyle="1" w:styleId="CM5">
    <w:name w:val="CM5"/>
    <w:basedOn w:val="a"/>
    <w:next w:val="a"/>
    <w:uiPriority w:val="99"/>
    <w:rsid w:val="00EE26C1"/>
    <w:pPr>
      <w:widowControl w:val="0"/>
      <w:autoSpaceDE w:val="0"/>
      <w:autoSpaceDN w:val="0"/>
      <w:adjustRightInd w:val="0"/>
      <w:spacing w:line="300" w:lineRule="atLeast"/>
    </w:pPr>
  </w:style>
  <w:style w:type="paragraph" w:styleId="3">
    <w:name w:val="Body Text 3"/>
    <w:basedOn w:val="a"/>
    <w:link w:val="30"/>
    <w:uiPriority w:val="99"/>
    <w:rsid w:val="00D9467B"/>
    <w:pPr>
      <w:spacing w:after="120"/>
    </w:pPr>
    <w:rPr>
      <w:rFonts w:ascii="Arial" w:hAnsi="Arial"/>
      <w:sz w:val="16"/>
      <w:szCs w:val="16"/>
    </w:rPr>
  </w:style>
  <w:style w:type="character" w:customStyle="1" w:styleId="BodyText3Char">
    <w:name w:val="Body Text 3 Char"/>
    <w:basedOn w:val="a0"/>
    <w:uiPriority w:val="99"/>
    <w:semiHidden/>
    <w:locked/>
    <w:rsid w:val="004707CE"/>
    <w:rPr>
      <w:rFonts w:cs="Times New Roman"/>
      <w:sz w:val="16"/>
      <w:szCs w:val="16"/>
    </w:rPr>
  </w:style>
  <w:style w:type="character" w:customStyle="1" w:styleId="30">
    <w:name w:val="Основной текст 3 Знак"/>
    <w:basedOn w:val="a0"/>
    <w:link w:val="3"/>
    <w:uiPriority w:val="99"/>
    <w:locked/>
    <w:rsid w:val="00D9467B"/>
    <w:rPr>
      <w:rFonts w:ascii="Arial" w:hAnsi="Arial" w:cs="Times New Roman"/>
      <w:sz w:val="16"/>
      <w:szCs w:val="16"/>
      <w:lang w:val="ru-RU" w:eastAsia="ru-RU" w:bidi="ar-SA"/>
    </w:rPr>
  </w:style>
  <w:style w:type="character" w:styleId="af5">
    <w:name w:val="Strong"/>
    <w:basedOn w:val="a0"/>
    <w:uiPriority w:val="22"/>
    <w:qFormat/>
    <w:locked/>
    <w:rsid w:val="00424512"/>
    <w:rPr>
      <w:b/>
      <w:bCs/>
    </w:rPr>
  </w:style>
  <w:style w:type="paragraph" w:styleId="af6">
    <w:name w:val="No Spacing"/>
    <w:uiPriority w:val="1"/>
    <w:qFormat/>
    <w:rsid w:val="0097508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2E"/>
    <w:rPr>
      <w:sz w:val="24"/>
      <w:szCs w:val="24"/>
    </w:rPr>
  </w:style>
  <w:style w:type="paragraph" w:styleId="1">
    <w:name w:val="heading 1"/>
    <w:basedOn w:val="a"/>
    <w:link w:val="10"/>
    <w:uiPriority w:val="99"/>
    <w:qFormat/>
    <w:locked/>
    <w:rsid w:val="00EE26C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1210"/>
    <w:rPr>
      <w:rFonts w:ascii="Cambria" w:hAnsi="Cambria" w:cs="Times New Roman"/>
      <w:b/>
      <w:bCs/>
      <w:kern w:val="32"/>
      <w:sz w:val="32"/>
      <w:szCs w:val="32"/>
    </w:rPr>
  </w:style>
  <w:style w:type="table" w:styleId="a3">
    <w:name w:val="Table Grid"/>
    <w:basedOn w:val="a1"/>
    <w:uiPriority w:val="99"/>
    <w:rsid w:val="0010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49757D"/>
    <w:pPr>
      <w:jc w:val="center"/>
    </w:pPr>
    <w:rPr>
      <w:color w:val="339966"/>
      <w:sz w:val="28"/>
      <w:lang w:val="kk-KZ"/>
    </w:rPr>
  </w:style>
  <w:style w:type="character" w:customStyle="1" w:styleId="a5">
    <w:name w:val="Основной текст Знак"/>
    <w:basedOn w:val="a0"/>
    <w:link w:val="a4"/>
    <w:uiPriority w:val="99"/>
    <w:locked/>
    <w:rsid w:val="0049757D"/>
    <w:rPr>
      <w:rFonts w:cs="Times New Roman"/>
      <w:color w:val="339966"/>
      <w:sz w:val="24"/>
      <w:lang w:val="kk-KZ" w:eastAsia="ru-RU"/>
    </w:rPr>
  </w:style>
  <w:style w:type="paragraph" w:styleId="a6">
    <w:name w:val="Normal (Web)"/>
    <w:basedOn w:val="a"/>
    <w:uiPriority w:val="99"/>
    <w:rsid w:val="009D082C"/>
    <w:pPr>
      <w:spacing w:before="100" w:beforeAutospacing="1" w:after="100" w:afterAutospacing="1"/>
    </w:pPr>
  </w:style>
  <w:style w:type="paragraph" w:styleId="a7">
    <w:name w:val="Body Text Indent"/>
    <w:basedOn w:val="a"/>
    <w:link w:val="a8"/>
    <w:uiPriority w:val="99"/>
    <w:rsid w:val="00A450A7"/>
    <w:pPr>
      <w:spacing w:after="120"/>
      <w:ind w:left="283"/>
    </w:pPr>
  </w:style>
  <w:style w:type="character" w:customStyle="1" w:styleId="a8">
    <w:name w:val="Основной текст с отступом Знак"/>
    <w:basedOn w:val="a0"/>
    <w:link w:val="a7"/>
    <w:uiPriority w:val="99"/>
    <w:locked/>
    <w:rsid w:val="00A450A7"/>
    <w:rPr>
      <w:rFonts w:cs="Times New Roman"/>
      <w:sz w:val="24"/>
      <w:lang w:val="ru-RU" w:eastAsia="ru-RU"/>
    </w:rPr>
  </w:style>
  <w:style w:type="paragraph" w:styleId="a9">
    <w:name w:val="List Paragraph"/>
    <w:basedOn w:val="a"/>
    <w:uiPriority w:val="99"/>
    <w:qFormat/>
    <w:rsid w:val="00A450A7"/>
    <w:pPr>
      <w:widowControl w:val="0"/>
      <w:spacing w:line="300" w:lineRule="auto"/>
      <w:ind w:left="720" w:firstLine="500"/>
      <w:contextualSpacing/>
      <w:jc w:val="both"/>
    </w:pPr>
    <w:rPr>
      <w:sz w:val="16"/>
      <w:szCs w:val="20"/>
    </w:rPr>
  </w:style>
  <w:style w:type="character" w:customStyle="1" w:styleId="4">
    <w:name w:val="Знак Знак4"/>
    <w:uiPriority w:val="99"/>
    <w:rsid w:val="007305EA"/>
    <w:rPr>
      <w:sz w:val="24"/>
      <w:lang w:val="ru-RU" w:eastAsia="ru-RU"/>
    </w:rPr>
  </w:style>
  <w:style w:type="character" w:customStyle="1" w:styleId="apple-converted-space">
    <w:name w:val="apple-converted-space"/>
    <w:rsid w:val="007305EA"/>
  </w:style>
  <w:style w:type="paragraph" w:styleId="aa">
    <w:name w:val="Body Text First Indent"/>
    <w:basedOn w:val="a4"/>
    <w:link w:val="ab"/>
    <w:uiPriority w:val="99"/>
    <w:rsid w:val="007445C1"/>
    <w:pPr>
      <w:spacing w:after="120"/>
      <w:ind w:firstLine="210"/>
      <w:jc w:val="left"/>
    </w:pPr>
    <w:rPr>
      <w:color w:val="auto"/>
      <w:sz w:val="24"/>
      <w:lang w:val="ru-RU"/>
    </w:rPr>
  </w:style>
  <w:style w:type="character" w:customStyle="1" w:styleId="ab">
    <w:name w:val="Красная строка Знак"/>
    <w:basedOn w:val="a5"/>
    <w:link w:val="aa"/>
    <w:uiPriority w:val="99"/>
    <w:semiHidden/>
    <w:locked/>
    <w:rsid w:val="001F5EB0"/>
    <w:rPr>
      <w:rFonts w:cs="Times New Roman"/>
      <w:color w:val="339966"/>
      <w:sz w:val="24"/>
      <w:szCs w:val="24"/>
      <w:lang w:val="kk-KZ" w:eastAsia="ru-RU"/>
    </w:rPr>
  </w:style>
  <w:style w:type="character" w:customStyle="1" w:styleId="mlxttrn">
    <w:name w:val="mlxt_trn"/>
    <w:basedOn w:val="a0"/>
    <w:uiPriority w:val="99"/>
    <w:rsid w:val="001120AE"/>
    <w:rPr>
      <w:rFonts w:cs="Times New Roman"/>
    </w:rPr>
  </w:style>
  <w:style w:type="character" w:styleId="ac">
    <w:name w:val="page number"/>
    <w:basedOn w:val="a0"/>
    <w:uiPriority w:val="99"/>
    <w:rsid w:val="001120AE"/>
    <w:rPr>
      <w:rFonts w:cs="Times New Roman"/>
    </w:rPr>
  </w:style>
  <w:style w:type="paragraph" w:styleId="ad">
    <w:name w:val="footer"/>
    <w:basedOn w:val="a"/>
    <w:link w:val="ae"/>
    <w:uiPriority w:val="99"/>
    <w:rsid w:val="00116463"/>
    <w:pPr>
      <w:tabs>
        <w:tab w:val="center" w:pos="4677"/>
        <w:tab w:val="right" w:pos="9355"/>
      </w:tabs>
    </w:pPr>
  </w:style>
  <w:style w:type="character" w:customStyle="1" w:styleId="ae">
    <w:name w:val="Нижний колонтитул Знак"/>
    <w:basedOn w:val="a0"/>
    <w:link w:val="ad"/>
    <w:uiPriority w:val="99"/>
    <w:semiHidden/>
    <w:locked/>
    <w:rsid w:val="001F5EB0"/>
    <w:rPr>
      <w:rFonts w:cs="Times New Roman"/>
      <w:sz w:val="24"/>
      <w:szCs w:val="24"/>
    </w:rPr>
  </w:style>
  <w:style w:type="paragraph" w:customStyle="1" w:styleId="af">
    <w:name w:val="Мой стиль"/>
    <w:basedOn w:val="a"/>
    <w:uiPriority w:val="99"/>
    <w:rsid w:val="00167C15"/>
    <w:pPr>
      <w:ind w:firstLine="720"/>
    </w:pPr>
    <w:rPr>
      <w:sz w:val="28"/>
      <w:szCs w:val="20"/>
    </w:rPr>
  </w:style>
  <w:style w:type="character" w:customStyle="1" w:styleId="FontStyle14">
    <w:name w:val="Font Style14"/>
    <w:basedOn w:val="a0"/>
    <w:uiPriority w:val="99"/>
    <w:rsid w:val="00402B4D"/>
    <w:rPr>
      <w:rFonts w:ascii="Times New Roman" w:hAnsi="Times New Roman" w:cs="Times New Roman"/>
      <w:b/>
      <w:bCs/>
      <w:sz w:val="18"/>
      <w:szCs w:val="18"/>
    </w:rPr>
  </w:style>
  <w:style w:type="character" w:customStyle="1" w:styleId="FontStyle12">
    <w:name w:val="Font Style12"/>
    <w:basedOn w:val="a0"/>
    <w:uiPriority w:val="99"/>
    <w:rsid w:val="00741910"/>
    <w:rPr>
      <w:rFonts w:ascii="Times New Roman" w:hAnsi="Times New Roman" w:cs="Times New Roman"/>
      <w:sz w:val="18"/>
      <w:szCs w:val="18"/>
    </w:rPr>
  </w:style>
  <w:style w:type="paragraph" w:customStyle="1" w:styleId="Default">
    <w:name w:val="Default"/>
    <w:uiPriority w:val="99"/>
    <w:rsid w:val="00E14D53"/>
    <w:pPr>
      <w:autoSpaceDE w:val="0"/>
      <w:autoSpaceDN w:val="0"/>
      <w:adjustRightInd w:val="0"/>
    </w:pPr>
    <w:rPr>
      <w:color w:val="000000"/>
      <w:sz w:val="24"/>
      <w:szCs w:val="24"/>
    </w:rPr>
  </w:style>
  <w:style w:type="paragraph" w:styleId="af0">
    <w:name w:val="Plain Text"/>
    <w:basedOn w:val="a"/>
    <w:link w:val="af1"/>
    <w:uiPriority w:val="99"/>
    <w:rsid w:val="00F34FF9"/>
    <w:rPr>
      <w:rFonts w:ascii="Courier New" w:hAnsi="Courier New"/>
      <w:sz w:val="20"/>
      <w:szCs w:val="20"/>
    </w:rPr>
  </w:style>
  <w:style w:type="character" w:customStyle="1" w:styleId="af1">
    <w:name w:val="Текст Знак"/>
    <w:basedOn w:val="a0"/>
    <w:link w:val="af0"/>
    <w:uiPriority w:val="99"/>
    <w:locked/>
    <w:rsid w:val="00F34FF9"/>
    <w:rPr>
      <w:rFonts w:ascii="Courier New" w:hAnsi="Courier New" w:cs="Times New Roman"/>
      <w:lang w:val="ru-RU" w:eastAsia="ru-RU" w:bidi="ar-SA"/>
    </w:rPr>
  </w:style>
  <w:style w:type="paragraph" w:styleId="2">
    <w:name w:val="Body Text Indent 2"/>
    <w:basedOn w:val="a"/>
    <w:link w:val="20"/>
    <w:uiPriority w:val="99"/>
    <w:rsid w:val="009A4BF6"/>
    <w:pPr>
      <w:spacing w:after="120" w:line="480" w:lineRule="auto"/>
      <w:ind w:left="283"/>
    </w:pPr>
  </w:style>
  <w:style w:type="character" w:customStyle="1" w:styleId="20">
    <w:name w:val="Основной текст с отступом 2 Знак"/>
    <w:basedOn w:val="a0"/>
    <w:link w:val="2"/>
    <w:uiPriority w:val="99"/>
    <w:semiHidden/>
    <w:locked/>
    <w:rsid w:val="009822FD"/>
    <w:rPr>
      <w:rFonts w:cs="Times New Roman"/>
      <w:sz w:val="24"/>
      <w:szCs w:val="24"/>
    </w:rPr>
  </w:style>
  <w:style w:type="paragraph" w:styleId="af2">
    <w:name w:val="Title"/>
    <w:basedOn w:val="a"/>
    <w:link w:val="af3"/>
    <w:uiPriority w:val="99"/>
    <w:qFormat/>
    <w:locked/>
    <w:rsid w:val="009A4BF6"/>
    <w:pPr>
      <w:jc w:val="center"/>
    </w:pPr>
    <w:rPr>
      <w:sz w:val="28"/>
    </w:rPr>
  </w:style>
  <w:style w:type="character" w:customStyle="1" w:styleId="af3">
    <w:name w:val="Название Знак"/>
    <w:basedOn w:val="a0"/>
    <w:link w:val="af2"/>
    <w:uiPriority w:val="99"/>
    <w:locked/>
    <w:rsid w:val="009822FD"/>
    <w:rPr>
      <w:rFonts w:ascii="Cambria" w:hAnsi="Cambria" w:cs="Times New Roman"/>
      <w:b/>
      <w:bCs/>
      <w:kern w:val="28"/>
      <w:sz w:val="32"/>
      <w:szCs w:val="32"/>
    </w:rPr>
  </w:style>
  <w:style w:type="paragraph" w:customStyle="1" w:styleId="11">
    <w:name w:val="Абзац списка1"/>
    <w:basedOn w:val="a"/>
    <w:uiPriority w:val="99"/>
    <w:rsid w:val="00523893"/>
    <w:pPr>
      <w:spacing w:after="200" w:line="276" w:lineRule="auto"/>
      <w:ind w:left="720"/>
      <w:contextualSpacing/>
    </w:pPr>
    <w:rPr>
      <w:rFonts w:ascii="Calibri" w:hAnsi="Calibri"/>
      <w:sz w:val="22"/>
      <w:szCs w:val="22"/>
      <w:lang w:eastAsia="en-US"/>
    </w:rPr>
  </w:style>
  <w:style w:type="paragraph" w:customStyle="1" w:styleId="af4">
    <w:name w:val="список с точками"/>
    <w:basedOn w:val="a"/>
    <w:uiPriority w:val="99"/>
    <w:rsid w:val="00BA32D5"/>
    <w:pPr>
      <w:spacing w:line="312" w:lineRule="auto"/>
      <w:ind w:left="1068" w:hanging="360"/>
      <w:jc w:val="both"/>
    </w:pPr>
  </w:style>
  <w:style w:type="paragraph" w:customStyle="1" w:styleId="CM2">
    <w:name w:val="CM2"/>
    <w:basedOn w:val="a"/>
    <w:next w:val="a"/>
    <w:uiPriority w:val="99"/>
    <w:rsid w:val="00EE26C1"/>
    <w:pPr>
      <w:widowControl w:val="0"/>
      <w:autoSpaceDE w:val="0"/>
      <w:autoSpaceDN w:val="0"/>
      <w:adjustRightInd w:val="0"/>
      <w:spacing w:line="191" w:lineRule="atLeast"/>
    </w:pPr>
  </w:style>
  <w:style w:type="paragraph" w:customStyle="1" w:styleId="CM5">
    <w:name w:val="CM5"/>
    <w:basedOn w:val="a"/>
    <w:next w:val="a"/>
    <w:uiPriority w:val="99"/>
    <w:rsid w:val="00EE26C1"/>
    <w:pPr>
      <w:widowControl w:val="0"/>
      <w:autoSpaceDE w:val="0"/>
      <w:autoSpaceDN w:val="0"/>
      <w:adjustRightInd w:val="0"/>
      <w:spacing w:line="300" w:lineRule="atLeast"/>
    </w:pPr>
  </w:style>
  <w:style w:type="paragraph" w:styleId="3">
    <w:name w:val="Body Text 3"/>
    <w:basedOn w:val="a"/>
    <w:link w:val="30"/>
    <w:uiPriority w:val="99"/>
    <w:rsid w:val="00D9467B"/>
    <w:pPr>
      <w:spacing w:after="120"/>
    </w:pPr>
    <w:rPr>
      <w:rFonts w:ascii="Arial" w:hAnsi="Arial"/>
      <w:sz w:val="16"/>
      <w:szCs w:val="16"/>
    </w:rPr>
  </w:style>
  <w:style w:type="character" w:customStyle="1" w:styleId="BodyText3Char">
    <w:name w:val="Body Text 3 Char"/>
    <w:basedOn w:val="a0"/>
    <w:uiPriority w:val="99"/>
    <w:semiHidden/>
    <w:locked/>
    <w:rsid w:val="004707CE"/>
    <w:rPr>
      <w:rFonts w:cs="Times New Roman"/>
      <w:sz w:val="16"/>
      <w:szCs w:val="16"/>
    </w:rPr>
  </w:style>
  <w:style w:type="character" w:customStyle="1" w:styleId="30">
    <w:name w:val="Основной текст 3 Знак"/>
    <w:basedOn w:val="a0"/>
    <w:link w:val="3"/>
    <w:uiPriority w:val="99"/>
    <w:locked/>
    <w:rsid w:val="00D9467B"/>
    <w:rPr>
      <w:rFonts w:ascii="Arial" w:hAnsi="Arial" w:cs="Times New Roman"/>
      <w:sz w:val="16"/>
      <w:szCs w:val="16"/>
      <w:lang w:val="ru-RU" w:eastAsia="ru-RU" w:bidi="ar-SA"/>
    </w:rPr>
  </w:style>
  <w:style w:type="character" w:styleId="af5">
    <w:name w:val="Strong"/>
    <w:basedOn w:val="a0"/>
    <w:uiPriority w:val="22"/>
    <w:qFormat/>
    <w:locked/>
    <w:rsid w:val="00424512"/>
    <w:rPr>
      <w:b/>
      <w:bCs/>
    </w:rPr>
  </w:style>
  <w:style w:type="paragraph" w:styleId="af6">
    <w:name w:val="No Spacing"/>
    <w:uiPriority w:val="1"/>
    <w:qFormat/>
    <w:rsid w:val="0097508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35046447">
      <w:marLeft w:val="0"/>
      <w:marRight w:val="0"/>
      <w:marTop w:val="0"/>
      <w:marBottom w:val="0"/>
      <w:divBdr>
        <w:top w:val="none" w:sz="0" w:space="0" w:color="auto"/>
        <w:left w:val="none" w:sz="0" w:space="0" w:color="auto"/>
        <w:bottom w:val="none" w:sz="0" w:space="0" w:color="auto"/>
        <w:right w:val="none" w:sz="0" w:space="0" w:color="auto"/>
      </w:divBdr>
    </w:div>
    <w:div w:id="535046448">
      <w:marLeft w:val="0"/>
      <w:marRight w:val="0"/>
      <w:marTop w:val="0"/>
      <w:marBottom w:val="0"/>
      <w:divBdr>
        <w:top w:val="none" w:sz="0" w:space="0" w:color="auto"/>
        <w:left w:val="none" w:sz="0" w:space="0" w:color="auto"/>
        <w:bottom w:val="none" w:sz="0" w:space="0" w:color="auto"/>
        <w:right w:val="none" w:sz="0" w:space="0" w:color="auto"/>
      </w:divBdr>
    </w:div>
    <w:div w:id="1912038334">
      <w:bodyDiv w:val="1"/>
      <w:marLeft w:val="0"/>
      <w:marRight w:val="0"/>
      <w:marTop w:val="0"/>
      <w:marBottom w:val="0"/>
      <w:divBdr>
        <w:top w:val="none" w:sz="0" w:space="0" w:color="auto"/>
        <w:left w:val="none" w:sz="0" w:space="0" w:color="auto"/>
        <w:bottom w:val="none" w:sz="0" w:space="0" w:color="auto"/>
        <w:right w:val="none" w:sz="0" w:space="0" w:color="auto"/>
      </w:divBdr>
    </w:div>
    <w:div w:id="20808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8379-0EC7-48F6-A4AF-830F30A0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8590</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Наталья Немова</cp:lastModifiedBy>
  <cp:revision>11</cp:revision>
  <cp:lastPrinted>2015-10-14T06:09:00Z</cp:lastPrinted>
  <dcterms:created xsi:type="dcterms:W3CDTF">2015-08-28T06:41:00Z</dcterms:created>
  <dcterms:modified xsi:type="dcterms:W3CDTF">2015-10-14T06:11:00Z</dcterms:modified>
</cp:coreProperties>
</file>